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2DA" w:rsidRDefault="006362AA" w:rsidP="00724E93">
      <w:pPr>
        <w:jc w:val="right"/>
      </w:pPr>
      <w:r>
        <w:t xml:space="preserve">   </w:t>
      </w:r>
    </w:p>
    <w:p w:rsidR="00AC62DA" w:rsidRDefault="00724E93">
      <w:r>
        <w:rPr>
          <w:noProof/>
          <w:lang w:eastAsia="tr-TR"/>
        </w:rPr>
        <w:drawing>
          <wp:anchor distT="0" distB="0" distL="114300" distR="114300" simplePos="0" relativeHeight="251658240" behindDoc="1" locked="0" layoutInCell="1" allowOverlap="1" wp14:anchorId="29A724C3" wp14:editId="0C3A141A">
            <wp:simplePos x="0" y="0"/>
            <wp:positionH relativeFrom="column">
              <wp:posOffset>2681605</wp:posOffset>
            </wp:positionH>
            <wp:positionV relativeFrom="paragraph">
              <wp:posOffset>74295</wp:posOffset>
            </wp:positionV>
            <wp:extent cx="3512820" cy="8277225"/>
            <wp:effectExtent l="323850" t="323850" r="316230" b="333375"/>
            <wp:wrapTight wrapText="bothSides">
              <wp:wrapPolygon edited="0">
                <wp:start x="3397" y="-845"/>
                <wp:lineTo x="-586" y="-746"/>
                <wp:lineTo x="-586" y="50"/>
                <wp:lineTo x="-1640" y="50"/>
                <wp:lineTo x="-1991" y="1641"/>
                <wp:lineTo x="-1991" y="21575"/>
                <wp:lineTo x="-234" y="22321"/>
                <wp:lineTo x="-117" y="22420"/>
                <wp:lineTo x="18273" y="22420"/>
                <wp:lineTo x="18390" y="22321"/>
                <wp:lineTo x="22139" y="21525"/>
                <wp:lineTo x="22256" y="21525"/>
                <wp:lineTo x="23193" y="20730"/>
                <wp:lineTo x="23427" y="19139"/>
                <wp:lineTo x="23427" y="50"/>
                <wp:lineTo x="21670" y="-696"/>
                <wp:lineTo x="21553" y="-845"/>
                <wp:lineTo x="3397" y="-845"/>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12820" cy="8277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C62DA">
        <w:rPr>
          <w:noProof/>
          <w:lang w:eastAsia="tr-TR"/>
        </w:rPr>
        <mc:AlternateContent>
          <mc:Choice Requires="wps">
            <w:drawing>
              <wp:anchor distT="0" distB="0" distL="114300" distR="114300" simplePos="0" relativeHeight="251661312" behindDoc="0" locked="0" layoutInCell="1" allowOverlap="1" wp14:anchorId="69A4F67F" wp14:editId="78915600">
                <wp:simplePos x="0" y="0"/>
                <wp:positionH relativeFrom="column">
                  <wp:posOffset>670272</wp:posOffset>
                </wp:positionH>
                <wp:positionV relativeFrom="paragraph">
                  <wp:posOffset>6713162</wp:posOffset>
                </wp:positionV>
                <wp:extent cx="2126673" cy="651164"/>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126673" cy="651164"/>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E71776" w:rsidRPr="00AC62DA" w:rsidRDefault="00E71776" w:rsidP="00AC62DA">
                            <w:pPr>
                              <w:jc w:val="center"/>
                              <w:rPr>
                                <w:b/>
                              </w:rPr>
                            </w:pPr>
                            <w:r w:rsidRPr="00AC62DA">
                              <w:rPr>
                                <w:rFonts w:cstheme="minorHAnsi"/>
                                <w:b/>
                                <w:sz w:val="32"/>
                              </w:rPr>
                              <w:t>Strateji Geliştirme Hizmetleri Şubesi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8pt;margin-top:528.6pt;width:167.45pt;height:5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" filled="f" stroked="f" strokeweight="1pt">
                <v:textbox>
                  <w:txbxContent>
                    <w:p w:rsidR="00E71776" w:rsidRPr="00AC62DA" w:rsidRDefault="00E71776" w:rsidP="00AC62DA">
                      <w:pPr>
                        <w:jc w:val="center"/>
                        <w:rPr>
                          <w:b/>
                        </w:rPr>
                      </w:pPr>
                      <w:r w:rsidRPr="00AC62DA">
                        <w:rPr>
                          <w:rFonts w:cstheme="minorHAnsi"/>
                          <w:b/>
                          <w:sz w:val="32"/>
                        </w:rPr>
                        <w:t>Strateji Geliştirme Hizmetleri Şubesi</w:t>
                      </w:r>
                    </w:p>
                  </w:txbxContent>
                </v:textbox>
              </v:shape>
            </w:pict>
          </mc:Fallback>
        </mc:AlternateContent>
      </w:r>
    </w:p>
    <w:p w:rsidR="00A03E18" w:rsidRDefault="00724E93" w:rsidP="00AC62DA">
      <w:r>
        <w:rPr>
          <w:b/>
          <w:noProof/>
          <w:color w:val="833C0B" w:themeColor="accent2" w:themeShade="80"/>
          <w:sz w:val="48"/>
          <w:szCs w:val="44"/>
          <w:lang w:eastAsia="tr-TR"/>
        </w:rPr>
        <w:drawing>
          <wp:inline distT="0" distB="0" distL="0" distR="0" wp14:anchorId="4F776F75" wp14:editId="33FBA8E8">
            <wp:extent cx="1663689" cy="17240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9089" cy="1729621"/>
                    </a:xfrm>
                    <a:prstGeom prst="rect">
                      <a:avLst/>
                    </a:prstGeom>
                  </pic:spPr>
                </pic:pic>
              </a:graphicData>
            </a:graphic>
          </wp:inline>
        </w:drawing>
      </w: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Pr>
          <w:noProof/>
          <w:lang w:eastAsia="tr-TR"/>
        </w:rPr>
        <mc:AlternateContent>
          <mc:Choice Requires="wps">
            <w:drawing>
              <wp:anchor distT="45720" distB="45720" distL="114300" distR="114300" simplePos="0" relativeHeight="251712512" behindDoc="0" locked="0" layoutInCell="1" allowOverlap="1" wp14:anchorId="2C39B9A2" wp14:editId="3D933C24">
                <wp:simplePos x="0" y="0"/>
                <wp:positionH relativeFrom="column">
                  <wp:posOffset>-375285</wp:posOffset>
                </wp:positionH>
                <wp:positionV relativeFrom="paragraph">
                  <wp:posOffset>297815</wp:posOffset>
                </wp:positionV>
                <wp:extent cx="2360930" cy="55435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4355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rsidR="00E71776" w:rsidRPr="00724E93" w:rsidRDefault="00E71776" w:rsidP="00AC62DA">
                            <w:pPr>
                              <w:tabs>
                                <w:tab w:val="left" w:pos="8260"/>
                              </w:tabs>
                              <w:jc w:val="center"/>
                              <w:rPr>
                                <w:rFonts w:cstheme="minorHAnsi"/>
                                <w:b/>
                                <w:color w:val="0D0D0D" w:themeColor="text1" w:themeTint="F2"/>
                                <w:sz w:val="52"/>
                              </w:rPr>
                            </w:pPr>
                            <w:r w:rsidRPr="00724E93">
                              <w:rPr>
                                <w:rFonts w:cstheme="minorHAnsi"/>
                                <w:b/>
                                <w:color w:val="0D0D0D" w:themeColor="text1" w:themeTint="F2"/>
                                <w:sz w:val="52"/>
                              </w:rPr>
                              <w:t xml:space="preserve">T.C. </w:t>
                            </w:r>
                          </w:p>
                          <w:p w:rsidR="00E71776" w:rsidRPr="00724E93" w:rsidRDefault="00E71776" w:rsidP="00AC62DA">
                            <w:pPr>
                              <w:tabs>
                                <w:tab w:val="left" w:pos="8260"/>
                              </w:tabs>
                              <w:jc w:val="center"/>
                              <w:rPr>
                                <w:rFonts w:cstheme="minorHAnsi"/>
                                <w:b/>
                                <w:color w:val="0D0D0D" w:themeColor="text1" w:themeTint="F2"/>
                                <w:sz w:val="48"/>
                                <w:szCs w:val="48"/>
                              </w:rPr>
                            </w:pPr>
                            <w:r w:rsidRPr="00724E93">
                              <w:rPr>
                                <w:rFonts w:cstheme="minorHAnsi"/>
                                <w:b/>
                                <w:color w:val="0D0D0D" w:themeColor="text1" w:themeTint="F2"/>
                                <w:sz w:val="48"/>
                                <w:szCs w:val="48"/>
                              </w:rPr>
                              <w:t>GÖLMARMARAKAYMAKAMLIĞI</w:t>
                            </w:r>
                          </w:p>
                          <w:p w:rsidR="00E71776" w:rsidRPr="00724E93" w:rsidRDefault="00E71776" w:rsidP="00AC62DA">
                            <w:pPr>
                              <w:tabs>
                                <w:tab w:val="left" w:pos="8260"/>
                              </w:tabs>
                              <w:jc w:val="center"/>
                              <w:rPr>
                                <w:rFonts w:cstheme="minorHAnsi"/>
                                <w:b/>
                                <w:color w:val="0D0D0D" w:themeColor="text1" w:themeTint="F2"/>
                                <w:sz w:val="52"/>
                              </w:rPr>
                            </w:pPr>
                            <w:r w:rsidRPr="00724E93">
                              <w:rPr>
                                <w:rFonts w:cstheme="minorHAnsi"/>
                                <w:b/>
                                <w:color w:val="0D0D0D" w:themeColor="text1" w:themeTint="F2"/>
                                <w:sz w:val="52"/>
                              </w:rPr>
                              <w:t>İLÇE MİLLÎ EĞİTİM MÜDÜRLÜĞÜ</w:t>
                            </w:r>
                          </w:p>
                          <w:p w:rsidR="00E71776" w:rsidRPr="00724E93" w:rsidRDefault="00E71776" w:rsidP="00AC62DA">
                            <w:pPr>
                              <w:tabs>
                                <w:tab w:val="left" w:pos="8817"/>
                              </w:tabs>
                              <w:jc w:val="center"/>
                              <w:rPr>
                                <w:rFonts w:cstheme="minorHAnsi"/>
                                <w:color w:val="0D0D0D" w:themeColor="text1" w:themeTint="F2"/>
                                <w:sz w:val="52"/>
                              </w:rPr>
                            </w:pPr>
                            <w:r w:rsidRPr="00724E93">
                              <w:rPr>
                                <w:rFonts w:cstheme="minorHAnsi"/>
                                <w:color w:val="0D0D0D" w:themeColor="text1" w:themeTint="F2"/>
                                <w:sz w:val="52"/>
                              </w:rPr>
                              <w:t>2024-2028 STRATEJİK PLANI</w:t>
                            </w:r>
                          </w:p>
                          <w:p w:rsidR="00E71776" w:rsidRDefault="00E7177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9.55pt;margin-top:23.45pt;width:185.9pt;height:436.5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" filled="f" stroked="f">
                <v:textbox>
                  <w:txbxContent>
                    <w:p w:rsidR="00E71776" w:rsidRPr="00724E93" w:rsidRDefault="00E71776" w:rsidP="00AC62DA">
                      <w:pPr>
                        <w:tabs>
                          <w:tab w:val="left" w:pos="8260"/>
                        </w:tabs>
                        <w:jc w:val="center"/>
                        <w:rPr>
                          <w:rFonts w:cstheme="minorHAnsi"/>
                          <w:b/>
                          <w:color w:val="0D0D0D" w:themeColor="text1" w:themeTint="F2"/>
                          <w:sz w:val="52"/>
                        </w:rPr>
                      </w:pPr>
                      <w:r w:rsidRPr="00724E93">
                        <w:rPr>
                          <w:rFonts w:cstheme="minorHAnsi"/>
                          <w:b/>
                          <w:color w:val="0D0D0D" w:themeColor="text1" w:themeTint="F2"/>
                          <w:sz w:val="52"/>
                        </w:rPr>
                        <w:t xml:space="preserve">T.C. </w:t>
                      </w:r>
                    </w:p>
                    <w:p w:rsidR="00E71776" w:rsidRPr="00724E93" w:rsidRDefault="00E71776" w:rsidP="00AC62DA">
                      <w:pPr>
                        <w:tabs>
                          <w:tab w:val="left" w:pos="8260"/>
                        </w:tabs>
                        <w:jc w:val="center"/>
                        <w:rPr>
                          <w:rFonts w:cstheme="minorHAnsi"/>
                          <w:b/>
                          <w:color w:val="0D0D0D" w:themeColor="text1" w:themeTint="F2"/>
                          <w:sz w:val="48"/>
                          <w:szCs w:val="48"/>
                        </w:rPr>
                      </w:pPr>
                      <w:r w:rsidRPr="00724E93">
                        <w:rPr>
                          <w:rFonts w:cstheme="minorHAnsi"/>
                          <w:b/>
                          <w:color w:val="0D0D0D" w:themeColor="text1" w:themeTint="F2"/>
                          <w:sz w:val="48"/>
                          <w:szCs w:val="48"/>
                        </w:rPr>
                        <w:t>GÖLMARMARAKAYMAKAMLIĞI</w:t>
                      </w:r>
                    </w:p>
                    <w:p w:rsidR="00E71776" w:rsidRPr="00724E93" w:rsidRDefault="00E71776" w:rsidP="00AC62DA">
                      <w:pPr>
                        <w:tabs>
                          <w:tab w:val="left" w:pos="8260"/>
                        </w:tabs>
                        <w:jc w:val="center"/>
                        <w:rPr>
                          <w:rFonts w:cstheme="minorHAnsi"/>
                          <w:b/>
                          <w:color w:val="0D0D0D" w:themeColor="text1" w:themeTint="F2"/>
                          <w:sz w:val="52"/>
                        </w:rPr>
                      </w:pPr>
                      <w:r w:rsidRPr="00724E93">
                        <w:rPr>
                          <w:rFonts w:cstheme="minorHAnsi"/>
                          <w:b/>
                          <w:color w:val="0D0D0D" w:themeColor="text1" w:themeTint="F2"/>
                          <w:sz w:val="52"/>
                        </w:rPr>
                        <w:t>İLÇE MİLLÎ EĞİTİM MÜDÜRLÜĞÜ</w:t>
                      </w:r>
                    </w:p>
                    <w:p w:rsidR="00E71776" w:rsidRPr="00724E93" w:rsidRDefault="00E71776" w:rsidP="00AC62DA">
                      <w:pPr>
                        <w:tabs>
                          <w:tab w:val="left" w:pos="8817"/>
                        </w:tabs>
                        <w:jc w:val="center"/>
                        <w:rPr>
                          <w:rFonts w:cstheme="minorHAnsi"/>
                          <w:color w:val="0D0D0D" w:themeColor="text1" w:themeTint="F2"/>
                          <w:sz w:val="52"/>
                        </w:rPr>
                      </w:pPr>
                      <w:r w:rsidRPr="00724E93">
                        <w:rPr>
                          <w:rFonts w:cstheme="minorHAnsi"/>
                          <w:color w:val="0D0D0D" w:themeColor="text1" w:themeTint="F2"/>
                          <w:sz w:val="52"/>
                        </w:rPr>
                        <w:t>2024-2028 STRATEJİK PLANI</w:t>
                      </w:r>
                    </w:p>
                    <w:p w:rsidR="00E71776" w:rsidRDefault="00E71776"/>
                  </w:txbxContent>
                </v:textbox>
                <w10:wrap type="square"/>
              </v:shape>
            </w:pict>
          </mc:Fallback>
        </mc:AlternateContent>
      </w: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724E93"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p>
    <w:p w:rsidR="00AC62DA" w:rsidRPr="00AC62DA" w:rsidRDefault="00724E93"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 xml:space="preserve">   </w:t>
      </w:r>
      <w:r w:rsidR="00AC62DA"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T.C.</w:t>
      </w:r>
    </w:p>
    <w:p w:rsidR="00AC62DA" w:rsidRPr="00AC62DA" w:rsidRDefault="00FD36B9"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 xml:space="preserve">GÖLMARMARA </w:t>
      </w:r>
      <w:r w:rsidR="00723957">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KAYMAKAMLIĞI</w:t>
      </w:r>
    </w:p>
    <w:p w:rsidR="00AC62DA" w:rsidRPr="00AC62DA" w:rsidRDefault="00AC62DA" w:rsidP="00AC62DA">
      <w:pPr>
        <w:spacing w:line="360" w:lineRule="auto"/>
        <w:jc w:val="center"/>
        <w:rPr>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İL</w:t>
      </w:r>
      <w:r w:rsidR="00723957">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ÇE MİLLÎ</w:t>
      </w: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 xml:space="preserve"> EĞİTİM MÜDÜRLÜĞÜ</w:t>
      </w:r>
    </w:p>
    <w:p w:rsidR="00AC62DA" w:rsidRPr="00AC62DA" w:rsidRDefault="00AC62DA"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2024-2028</w:t>
      </w:r>
    </w:p>
    <w:p w:rsidR="00AC62DA" w:rsidRPr="00AC62DA" w:rsidRDefault="00AC62DA" w:rsidP="00AC62DA">
      <w:pPr>
        <w:spacing w:line="360" w:lineRule="auto"/>
        <w:jc w:val="center"/>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pPr>
      <w:r w:rsidRPr="00AC62DA">
        <w:rPr>
          <w:b/>
          <w:color w:val="833C0B" w:themeColor="accent2" w:themeShade="80"/>
          <w:sz w:val="48"/>
          <w:szCs w:val="44"/>
          <w14:textOutline w14:w="9525" w14:cap="rnd" w14:cmpd="sng" w14:algn="ctr">
            <w14:solidFill>
              <w14:schemeClr w14:val="accent2">
                <w14:lumMod w14:val="75000"/>
              </w14:schemeClr>
            </w14:solidFill>
            <w14:prstDash w14:val="solid"/>
            <w14:bevel/>
          </w14:textOutline>
        </w:rPr>
        <w:t>STRATEJİK PLANI</w:t>
      </w:r>
    </w:p>
    <w:p w:rsidR="00AC62DA" w:rsidRPr="00AC62DA" w:rsidRDefault="00AC62DA" w:rsidP="00AC62DA">
      <w:pPr>
        <w:jc w:val="center"/>
        <w:rPr>
          <w:b/>
          <w:color w:val="833C0B" w:themeColor="accent2" w:themeShade="80"/>
          <w:w w:val="90"/>
          <w:sz w:val="24"/>
        </w:rPr>
      </w:pPr>
    </w:p>
    <w:p w:rsidR="00AC62DA" w:rsidRDefault="00AC62DA" w:rsidP="00AC62DA">
      <w:pPr>
        <w:jc w:val="center"/>
        <w:rPr>
          <w:b/>
          <w:color w:val="C45911" w:themeColor="accent2" w:themeShade="BF"/>
          <w:w w:val="90"/>
          <w:sz w:val="24"/>
        </w:rPr>
      </w:pPr>
    </w:p>
    <w:p w:rsidR="00AC62DA" w:rsidRPr="00AC62DA" w:rsidRDefault="00AC62DA" w:rsidP="00AC62DA">
      <w:pPr>
        <w:jc w:val="center"/>
        <w:rPr>
          <w:b/>
          <w:color w:val="C45911" w:themeColor="accent2" w:themeShade="BF"/>
          <w:w w:val="90"/>
          <w:sz w:val="28"/>
        </w:rPr>
      </w:pPr>
      <w:r w:rsidRPr="00AC62DA">
        <w:rPr>
          <w:b/>
          <w:color w:val="C45911" w:themeColor="accent2" w:themeShade="BF"/>
          <w:w w:val="90"/>
          <w:sz w:val="28"/>
        </w:rPr>
        <w:t>STRATEJİ GELİŞTİRME HİZMETLERİ ŞUBESİ</w:t>
      </w:r>
    </w:p>
    <w:p w:rsidR="00AC62DA" w:rsidRPr="00B7768F" w:rsidRDefault="00AC62DA" w:rsidP="00207B0C">
      <w:pPr>
        <w:spacing w:before="88" w:line="312" w:lineRule="auto"/>
        <w:ind w:right="-1"/>
        <w:jc w:val="both"/>
        <w:rPr>
          <w:rFonts w:cstheme="minorHAnsi"/>
          <w:sz w:val="24"/>
          <w:szCs w:val="24"/>
        </w:rPr>
      </w:pPr>
      <w:r w:rsidRPr="00B7768F">
        <w:rPr>
          <w:rFonts w:cstheme="minorHAnsi"/>
          <w:sz w:val="24"/>
          <w:szCs w:val="24"/>
        </w:rPr>
        <w:t>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Strateji Geliştirme Başkanlığınca hazırlanmıştır.</w:t>
      </w:r>
    </w:p>
    <w:p w:rsidR="00AC62DA" w:rsidRDefault="00AC62DA" w:rsidP="00AC62DA"/>
    <w:p w:rsidR="00AC62DA" w:rsidRDefault="00AC62DA" w:rsidP="00AC62DA"/>
    <w:p w:rsidR="00AC62DA" w:rsidRPr="00723957" w:rsidRDefault="00AC62DA" w:rsidP="00AC62DA">
      <w:pPr>
        <w:rPr>
          <w:b/>
          <w:color w:val="FF0000"/>
        </w:rPr>
      </w:pPr>
    </w:p>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r>
        <w:rPr>
          <w:noProof/>
          <w:lang w:eastAsia="tr-TR"/>
        </w:rPr>
        <w:drawing>
          <wp:inline distT="0" distB="0" distL="0" distR="0" wp14:anchorId="01B5B284">
            <wp:extent cx="6285230" cy="4529455"/>
            <wp:effectExtent l="0" t="0" r="127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5230" cy="4529455"/>
                    </a:xfrm>
                    <a:prstGeom prst="rect">
                      <a:avLst/>
                    </a:prstGeom>
                    <a:noFill/>
                  </pic:spPr>
                </pic:pic>
              </a:graphicData>
            </a:graphic>
          </wp:inline>
        </w:drawing>
      </w:r>
    </w:p>
    <w:p w:rsidR="00AC62DA" w:rsidRPr="00AC62DA" w:rsidRDefault="00AC62DA" w:rsidP="00AC62DA"/>
    <w:p w:rsidR="00AC62DA" w:rsidRDefault="00AC62DA" w:rsidP="00AC62DA"/>
    <w:p w:rsidR="00AC62DA" w:rsidRPr="00FB4F14" w:rsidRDefault="00AC62DA" w:rsidP="00AC62DA">
      <w:pPr>
        <w:pStyle w:val="Pa1"/>
        <w:jc w:val="center"/>
        <w:rPr>
          <w:rFonts w:asciiTheme="minorHAnsi" w:hAnsiTheme="minorHAnsi" w:cstheme="minorHAnsi"/>
          <w:b/>
          <w:i/>
          <w:color w:val="000000"/>
          <w:sz w:val="44"/>
          <w:szCs w:val="44"/>
        </w:rPr>
      </w:pPr>
      <w:r>
        <w:tab/>
      </w:r>
      <w:r w:rsidRPr="00FB4F14">
        <w:rPr>
          <w:rStyle w:val="A3"/>
          <w:rFonts w:asciiTheme="minorHAnsi" w:hAnsiTheme="minorHAnsi" w:cstheme="minorHAnsi"/>
          <w:b/>
          <w:i/>
          <w:sz w:val="44"/>
          <w:szCs w:val="44"/>
        </w:rPr>
        <w:t>“Eğitimdir ki ulusu özgür; şanlı ve yüksek bir toplum olarak yaşatır.”</w:t>
      </w:r>
    </w:p>
    <w:p w:rsidR="00AC62DA" w:rsidRPr="00FB4F14" w:rsidRDefault="00AC62DA" w:rsidP="00AC62DA">
      <w:pPr>
        <w:tabs>
          <w:tab w:val="left" w:pos="1304"/>
        </w:tabs>
        <w:jc w:val="center"/>
        <w:rPr>
          <w:rStyle w:val="A0"/>
          <w:rFonts w:cstheme="minorHAnsi"/>
          <w:b/>
          <w:i/>
          <w:sz w:val="44"/>
          <w:szCs w:val="44"/>
        </w:rPr>
      </w:pPr>
    </w:p>
    <w:p w:rsidR="00AC62DA" w:rsidRPr="00FB4F14" w:rsidRDefault="00AC62DA" w:rsidP="00AC62DA">
      <w:pPr>
        <w:tabs>
          <w:tab w:val="left" w:pos="1304"/>
        </w:tabs>
        <w:jc w:val="center"/>
        <w:rPr>
          <w:rFonts w:cstheme="minorHAnsi"/>
          <w:b/>
          <w:i/>
          <w:color w:val="C00000"/>
          <w:sz w:val="44"/>
          <w:szCs w:val="44"/>
        </w:rPr>
      </w:pPr>
      <w:r w:rsidRPr="00FB4F14">
        <w:rPr>
          <w:rStyle w:val="A0"/>
          <w:rFonts w:cstheme="minorHAnsi"/>
          <w:b/>
          <w:i/>
          <w:sz w:val="44"/>
          <w:szCs w:val="44"/>
        </w:rPr>
        <w:t>Mustafa Kemal ATATÜRK</w:t>
      </w: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BF45AE" w:rsidRDefault="00BF45AE" w:rsidP="00403903">
      <w:pPr>
        <w:tabs>
          <w:tab w:val="left" w:pos="1549"/>
        </w:tabs>
      </w:pPr>
    </w:p>
    <w:p w:rsidR="00B16F75" w:rsidRPr="00724E93" w:rsidRDefault="00723957" w:rsidP="00724E93">
      <w:pPr>
        <w:pStyle w:val="Balk1"/>
      </w:pPr>
      <w:bookmarkStart w:id="0" w:name="_Toc162597878"/>
      <w:r>
        <w:t>KAYMAKAM SUNUŞU</w:t>
      </w:r>
      <w:bookmarkEnd w:id="0"/>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403903" w:rsidRPr="00403903" w:rsidRDefault="0091631A" w:rsidP="00403903">
      <w:pPr>
        <w:spacing w:after="0" w:line="240" w:lineRule="auto"/>
        <w:rPr>
          <w:sz w:val="24"/>
        </w:rPr>
      </w:pPr>
      <w:r>
        <w:rPr>
          <w:b/>
          <w:noProof/>
          <w:sz w:val="24"/>
          <w:lang w:eastAsia="tr-TR"/>
        </w:rPr>
        <w:drawing>
          <wp:anchor distT="0" distB="0" distL="114300" distR="114300" simplePos="0" relativeHeight="251713536" behindDoc="0" locked="0" layoutInCell="1" allowOverlap="1" wp14:anchorId="3E049A88" wp14:editId="51A9229B">
            <wp:simplePos x="0" y="0"/>
            <wp:positionH relativeFrom="column">
              <wp:align>left</wp:align>
            </wp:positionH>
            <wp:positionV relativeFrom="paragraph">
              <wp:align>top</wp:align>
            </wp:positionV>
            <wp:extent cx="1908175" cy="185229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l_atesoglu_small.jpg"/>
                    <pic:cNvPicPr/>
                  </pic:nvPicPr>
                  <pic:blipFill>
                    <a:blip r:embed="rId12">
                      <a:extLst>
                        <a:ext uri="{28A0092B-C50C-407E-A947-70E740481C1C}">
                          <a14:useLocalDpi xmlns:a14="http://schemas.microsoft.com/office/drawing/2010/main" val="0"/>
                        </a:ext>
                      </a:extLst>
                    </a:blip>
                    <a:stretch>
                      <a:fillRect/>
                    </a:stretch>
                  </pic:blipFill>
                  <pic:spPr>
                    <a:xfrm>
                      <a:off x="0" y="0"/>
                      <a:ext cx="1908175" cy="1852295"/>
                    </a:xfrm>
                    <a:prstGeom prst="rect">
                      <a:avLst/>
                    </a:prstGeom>
                  </pic:spPr>
                </pic:pic>
              </a:graphicData>
            </a:graphic>
          </wp:anchor>
        </w:drawing>
      </w:r>
      <w:r w:rsidR="00403903">
        <w:rPr>
          <w:b/>
          <w:sz w:val="24"/>
        </w:rPr>
        <w:t xml:space="preserve">  </w:t>
      </w:r>
      <w:r w:rsidR="00403903" w:rsidRPr="00403903">
        <w:rPr>
          <w:sz w:val="24"/>
        </w:rPr>
        <w:t xml:space="preserve">Gölmarmara İlçesi olarak Milli Eğitim Bakanlığı’nın </w:t>
      </w:r>
      <w:r w:rsidR="00EE6283">
        <w:rPr>
          <w:sz w:val="24"/>
        </w:rPr>
        <w:t>belirlediği</w:t>
      </w:r>
      <w:r w:rsidR="00403903" w:rsidRPr="00403903">
        <w:rPr>
          <w:sz w:val="24"/>
        </w:rPr>
        <w:t xml:space="preserve"> eğitim politikaları doğrultusunda ve mevcut kamu kaynaklarını en verimli Şekilde kullanarak eğitim ve öğretim faaliyetlerine devam etmekteyiz. Eğitim dünyamızdaki dönüşüm ve yeniden yapılanma çalışmasının en önemli halkasını stratejik planlama çalışması oluşturmaktadır. Stratejik planlama; kurumun uzun vadede önceden belirlenen bir amaca ulaşmak için izlediği yolu ifade etmektedir. Stratejik plan, kurumun amaçlarını, hedeflerini ve bunlara ulaştıracak yöntemleri kapsamaktadır. Küresel ölçekte meydana gelen gelişmeler ülkeleri ve kurumları stratejik plan yapmaya sevk etmiştir. Çağdaş “Kamu Yönetimi” anlayışı içerisinde kurumların kaynaklarını (insan kaynağı, teknoloji, mali kaynaklar, vb.) belirlenen stratejik hedefler doğrultusunda etkili ve verimli kullanması önem kazanmıştır. Ülkemizde 5018 sayılı Kamu Mali Yönetimi ve Kontrol Kanunu ile birlikte kamu kurumları da stratejik plan hazırlamayla yükümlü hale gelmiştir. 2024-2028 Stratejik Planı, kurumsal olarak gelecek </w:t>
      </w:r>
      <w:proofErr w:type="gramStart"/>
      <w:r w:rsidR="00403903" w:rsidRPr="00403903">
        <w:rPr>
          <w:sz w:val="24"/>
        </w:rPr>
        <w:t>vizyonumuzda</w:t>
      </w:r>
      <w:proofErr w:type="gramEnd"/>
      <w:r w:rsidR="00403903" w:rsidRPr="00403903">
        <w:rPr>
          <w:sz w:val="24"/>
        </w:rPr>
        <w:t xml:space="preserve"> ulaşmak istediğimiz hedefleri göstermektedir. Bunun yanı sıra, bu hedeflere ulaşmak için geleceğe yönelik yaptığımız tahminler, belirlediğimiz stratejiler, stratejik amaç ve hedefler ölçülebilir, doğrulanabilir, ulaşılabilir, erişilebilir nitelikte tasarlanmıştır. Bu öz yönelim bizi kurumsal başarıya götürmede etkin kılacaktır. Planlı olmanın ve planlı yaşamanın çağdaş bir yaklaşımla bireyi doğru hedeflere taşıyacağı kuşkusuzdur. Bu eksende Gölmarmara ilçesi, çağdaş, araştırma, öğrenme, sağlık ve eğitim ihtiyacına evrensel, bilimsel ve etik değerlerden ödün vermeden hizmet edecek, ülke ekonomisine, sağlığa, sanata ve kültüre katkıda bulunacak, aydın insanlar yetiştiren örnek bir ilçe olma yolundadır. Bu sayede ilçemizin eğitim öğretim hizmetlerinden yararlanan her birey ülkemizin sürdürülebilir kalkınma hamlesinin öznesi haline gelecektir. Bu ilerleme, eğitim alanındaki başarıyla, bu başarı da sistemli çalışmayla gerçekleşecektir. Bu bağlamda 2024-2028 Stratejik Planının başarı </w:t>
      </w:r>
      <w:proofErr w:type="gramStart"/>
      <w:r w:rsidR="00403903" w:rsidRPr="00403903">
        <w:rPr>
          <w:sz w:val="24"/>
        </w:rPr>
        <w:t>kriterlerine</w:t>
      </w:r>
      <w:proofErr w:type="gramEnd"/>
      <w:r w:rsidR="00403903" w:rsidRPr="00403903">
        <w:rPr>
          <w:sz w:val="24"/>
        </w:rPr>
        <w:t xml:space="preserve"> ulaşmamıza katkısı olacağı kanaatindeyim. Planın oluşturulmasında emeği geçen Stratejik Planlama Ekibine teşekkür eder, başarılı bir dönem geçirmelerini dilerim.</w:t>
      </w:r>
    </w:p>
    <w:p w:rsidR="00403903" w:rsidRPr="00403903" w:rsidRDefault="00403903" w:rsidP="00403903">
      <w:pPr>
        <w:spacing w:after="0" w:line="240" w:lineRule="auto"/>
        <w:ind w:firstLine="709"/>
        <w:rPr>
          <w:sz w:val="24"/>
        </w:rPr>
      </w:pPr>
    </w:p>
    <w:p w:rsidR="00403903" w:rsidRPr="00403903" w:rsidRDefault="00403903" w:rsidP="00403903">
      <w:pPr>
        <w:spacing w:after="0" w:line="240" w:lineRule="auto"/>
        <w:ind w:firstLine="709"/>
        <w:rPr>
          <w:sz w:val="24"/>
        </w:rPr>
      </w:pPr>
    </w:p>
    <w:p w:rsidR="00403903" w:rsidRDefault="00403903" w:rsidP="00403903">
      <w:pPr>
        <w:spacing w:after="0" w:line="240" w:lineRule="auto"/>
        <w:ind w:firstLine="709"/>
        <w:rPr>
          <w:b/>
          <w:sz w:val="24"/>
        </w:rPr>
      </w:pPr>
    </w:p>
    <w:p w:rsidR="00403903" w:rsidRPr="00403903" w:rsidRDefault="00403903" w:rsidP="00403903">
      <w:pPr>
        <w:spacing w:after="0" w:line="240" w:lineRule="auto"/>
        <w:ind w:firstLine="709"/>
        <w:rPr>
          <w:sz w:val="24"/>
        </w:rPr>
      </w:pPr>
      <w:r w:rsidRPr="00403903">
        <w:rPr>
          <w:sz w:val="24"/>
        </w:rPr>
        <w:t xml:space="preserve">                                                      Celil ATEŞOĞLU</w:t>
      </w:r>
    </w:p>
    <w:p w:rsidR="00403903" w:rsidRPr="00403903" w:rsidRDefault="00403903" w:rsidP="00403903">
      <w:pPr>
        <w:spacing w:after="0" w:line="240" w:lineRule="auto"/>
        <w:ind w:firstLine="709"/>
        <w:rPr>
          <w:sz w:val="24"/>
        </w:rPr>
      </w:pPr>
      <w:r w:rsidRPr="00403903">
        <w:rPr>
          <w:sz w:val="24"/>
        </w:rPr>
        <w:t xml:space="preserve">                                             Gölmarmara Kaymakamı</w:t>
      </w:r>
    </w:p>
    <w:p w:rsidR="0091631A" w:rsidRDefault="00217D73" w:rsidP="00217D73">
      <w:pPr>
        <w:spacing w:after="0" w:line="240" w:lineRule="auto"/>
        <w:ind w:firstLine="709"/>
        <w:rPr>
          <w:b/>
          <w:sz w:val="24"/>
        </w:rPr>
      </w:pPr>
      <w:r>
        <w:rPr>
          <w:b/>
          <w:sz w:val="24"/>
        </w:rPr>
        <w:br w:type="textWrapping" w:clear="all"/>
      </w:r>
    </w:p>
    <w:p w:rsidR="00723957" w:rsidRDefault="00723957" w:rsidP="00B16F75">
      <w:pPr>
        <w:spacing w:after="0" w:line="240" w:lineRule="auto"/>
        <w:ind w:firstLine="709"/>
        <w:rPr>
          <w:b/>
          <w:sz w:val="24"/>
        </w:rPr>
      </w:pPr>
    </w:p>
    <w:p w:rsidR="00723957" w:rsidRDefault="00723957" w:rsidP="00B16F75">
      <w:pPr>
        <w:spacing w:after="0" w:line="240" w:lineRule="auto"/>
        <w:ind w:firstLine="709"/>
        <w:rPr>
          <w:b/>
          <w:sz w:val="24"/>
        </w:rPr>
      </w:pPr>
    </w:p>
    <w:p w:rsidR="00723957" w:rsidRDefault="00723957" w:rsidP="00403903">
      <w:pPr>
        <w:spacing w:after="0" w:line="240" w:lineRule="auto"/>
        <w:rPr>
          <w:b/>
          <w:sz w:val="24"/>
        </w:rPr>
      </w:pPr>
    </w:p>
    <w:p w:rsidR="00723957" w:rsidRDefault="00723957" w:rsidP="00B16F75">
      <w:pPr>
        <w:spacing w:after="0" w:line="240" w:lineRule="auto"/>
        <w:ind w:firstLine="709"/>
        <w:rPr>
          <w:b/>
          <w:sz w:val="24"/>
        </w:rPr>
      </w:pPr>
    </w:p>
    <w:p w:rsidR="00B16F75" w:rsidRDefault="00B16F75" w:rsidP="00B16F75">
      <w:pPr>
        <w:spacing w:after="0" w:line="240" w:lineRule="auto"/>
        <w:jc w:val="center"/>
        <w:rPr>
          <w:b/>
          <w:sz w:val="24"/>
        </w:rPr>
      </w:pPr>
    </w:p>
    <w:p w:rsidR="00B16F75" w:rsidRDefault="00723957" w:rsidP="00967DF6">
      <w:pPr>
        <w:pStyle w:val="Balk1"/>
      </w:pPr>
      <w:bookmarkStart w:id="1" w:name="_Toc162597879"/>
      <w:r>
        <w:t xml:space="preserve">İLÇE </w:t>
      </w:r>
      <w:r w:rsidR="00B16F75" w:rsidRPr="00B16F75">
        <w:t>MİLLÎ EĞİTİM MÜDÜRÜ SUNUŞU</w:t>
      </w:r>
      <w:bookmarkEnd w:id="1"/>
    </w:p>
    <w:p w:rsidR="00723957" w:rsidRDefault="00723957" w:rsidP="00723957"/>
    <w:p w:rsidR="001515BA" w:rsidRDefault="001515BA" w:rsidP="001515BA">
      <w:r>
        <w:rPr>
          <w:noProof/>
          <w:lang w:eastAsia="tr-TR"/>
        </w:rPr>
        <w:drawing>
          <wp:anchor distT="0" distB="0" distL="114300" distR="114300" simplePos="0" relativeHeight="251714560" behindDoc="0" locked="0" layoutInCell="1" allowOverlap="1" wp14:anchorId="60A16DEC" wp14:editId="2C02D9DE">
            <wp:simplePos x="0" y="0"/>
            <wp:positionH relativeFrom="column">
              <wp:align>left</wp:align>
            </wp:positionH>
            <wp:positionV relativeFrom="paragraph">
              <wp:align>top</wp:align>
            </wp:positionV>
            <wp:extent cx="1995170" cy="1898015"/>
            <wp:effectExtent l="0" t="0" r="5080" b="698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 şahin.png"/>
                    <pic:cNvPicPr/>
                  </pic:nvPicPr>
                  <pic:blipFill>
                    <a:blip r:embed="rId13">
                      <a:extLst>
                        <a:ext uri="{28A0092B-C50C-407E-A947-70E740481C1C}">
                          <a14:useLocalDpi xmlns:a14="http://schemas.microsoft.com/office/drawing/2010/main" val="0"/>
                        </a:ext>
                      </a:extLst>
                    </a:blip>
                    <a:stretch>
                      <a:fillRect/>
                    </a:stretch>
                  </pic:blipFill>
                  <pic:spPr>
                    <a:xfrm>
                      <a:off x="0" y="0"/>
                      <a:ext cx="1995170" cy="1898015"/>
                    </a:xfrm>
                    <a:prstGeom prst="rect">
                      <a:avLst/>
                    </a:prstGeom>
                  </pic:spPr>
                </pic:pic>
              </a:graphicData>
            </a:graphic>
          </wp:anchor>
        </w:drawing>
      </w:r>
      <w:r>
        <w:t>Günümüzde hızlı bir şekilde gelişen teknolojik gelişmeler eğitim anlayışında da değişim, gelişim ve modernleşmeyi gündeme getirmiştir. Eğitim alanındaki gelişmeler de bu alanındaki yeni değerlerin sistematik bir şekilde yeniden planlanmasını, mali, fiziki ve insani kaynakların rasyonel bir şekilde kullanımını zorunlu kılmaktadır. Bu nedenle ilçemizde okul öncesinde okullaşma oranını % 100’e ulaştırmak, ilköğretimin niteliğini arttırarak öğrencilerimizi bir üst öğrenime en iyi şekilde hazırlamak, orta öğretimin amaçlarına ve türlerine göre mezun olan öğrencilerimizi hayata ve yükseköğretime daha etkili bir şekilde hazırlamak görevimizdir.</w:t>
      </w:r>
    </w:p>
    <w:p w:rsidR="001515BA" w:rsidRDefault="001515BA" w:rsidP="001515BA">
      <w:r>
        <w:t xml:space="preserve">Gölmarmara İlçe Milli Eğitim Müdürlüğü ve bağlı tüm eğitim kurumlarındaki eğitim faaliyetlerinin Türk Milli Eğitim Kanunu’nun esas ve ilkeleri doğrultusunda planlı bir şekilde yürütülmesini sağlamak, okul ve kurumlarımızı ilerleyen teknolojiye uygun, çağın gereksinimlerine göre eğitim öğretim araç ve gereçleri ile donatmak amacıyla belirlenen </w:t>
      </w:r>
      <w:proofErr w:type="gramStart"/>
      <w:r>
        <w:t>vizyon</w:t>
      </w:r>
      <w:proofErr w:type="gramEnd"/>
      <w:r>
        <w:t>, misyon ve hedefler doğrultusunda bu beş yıllık stratejik plan oluşturulmuştur.</w:t>
      </w:r>
    </w:p>
    <w:p w:rsidR="001515BA" w:rsidRDefault="001515BA" w:rsidP="001515BA">
      <w:r>
        <w:t>Ülkenizim sosyal ve ekonomik gelişimine temel oluşturan en önemli faktörün eğitim olduğu anlayışıyla hazırlanan 2024 - 2028 Dönemi Stratejik Planı’nın hazırlanmasında emeği geçen kurula teşekkür eder, bu planın başarıya ulaşmasında farkındalık ve katılım ilkesiyle hareket edecek olan tüm paydaşlarımıza başarılar dilerim.</w:t>
      </w:r>
    </w:p>
    <w:p w:rsidR="001515BA" w:rsidRDefault="001515BA" w:rsidP="001515BA"/>
    <w:p w:rsidR="001515BA" w:rsidRDefault="001515BA" w:rsidP="001515BA"/>
    <w:p w:rsidR="001515BA" w:rsidRDefault="001515BA" w:rsidP="001515BA">
      <w:r>
        <w:t xml:space="preserve">                                                                     Mehmet ŞAHİN</w:t>
      </w:r>
    </w:p>
    <w:p w:rsidR="001515BA" w:rsidRDefault="001515BA" w:rsidP="001515BA">
      <w:r>
        <w:t xml:space="preserve">                                                               İlçe Milli Eğitim Müdürü</w:t>
      </w:r>
      <w:r>
        <w:br w:type="textWrapping" w:clear="all"/>
      </w:r>
    </w:p>
    <w:p w:rsidR="00723957" w:rsidRDefault="001515BA" w:rsidP="00723957">
      <w:r>
        <w:br w:type="textWrapping" w:clear="all"/>
      </w:r>
    </w:p>
    <w:p w:rsidR="00723957" w:rsidRDefault="00723957" w:rsidP="00723957"/>
    <w:p w:rsidR="00723957" w:rsidRDefault="00723957" w:rsidP="00723957"/>
    <w:p w:rsidR="00723957" w:rsidRDefault="00723957" w:rsidP="00723957"/>
    <w:p w:rsidR="00723957" w:rsidRDefault="00723957" w:rsidP="00723957"/>
    <w:p w:rsidR="00723957" w:rsidRDefault="00723957" w:rsidP="00723957"/>
    <w:p w:rsidR="00723957" w:rsidRPr="00723957" w:rsidRDefault="00723957" w:rsidP="00723957"/>
    <w:sdt>
      <w:sdtPr>
        <w:rPr>
          <w:rFonts w:asciiTheme="minorHAnsi" w:eastAsiaTheme="minorHAnsi" w:hAnsiTheme="minorHAnsi" w:cstheme="minorBidi"/>
          <w:color w:val="auto"/>
          <w:w w:val="100"/>
          <w:sz w:val="22"/>
          <w:szCs w:val="22"/>
          <w:lang w:eastAsia="en-US"/>
        </w:rPr>
        <w:id w:val="947818175"/>
        <w:docPartObj>
          <w:docPartGallery w:val="Table of Contents"/>
          <w:docPartUnique/>
        </w:docPartObj>
      </w:sdtPr>
      <w:sdtEndPr>
        <w:rPr>
          <w:b/>
          <w:bCs/>
        </w:rPr>
      </w:sdtEndPr>
      <w:sdtContent>
        <w:p w:rsidR="00B16F75" w:rsidRDefault="00B16F75" w:rsidP="00967DF6">
          <w:pPr>
            <w:pStyle w:val="TBal"/>
          </w:pPr>
          <w:r>
            <w:t>İçindekiler</w:t>
          </w:r>
        </w:p>
        <w:p w:rsidR="00FD7897" w:rsidRDefault="00B16F75">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62597878" w:history="1">
            <w:r w:rsidR="00FD7897" w:rsidRPr="00C73F81">
              <w:rPr>
                <w:rStyle w:val="Kpr"/>
                <w:noProof/>
              </w:rPr>
              <w:t>KAYMAKAM SUNUŞU</w:t>
            </w:r>
            <w:r w:rsidR="00FD7897">
              <w:rPr>
                <w:noProof/>
                <w:webHidden/>
              </w:rPr>
              <w:tab/>
            </w:r>
            <w:r w:rsidR="00FD7897">
              <w:rPr>
                <w:noProof/>
                <w:webHidden/>
              </w:rPr>
              <w:fldChar w:fldCharType="begin"/>
            </w:r>
            <w:r w:rsidR="00FD7897">
              <w:rPr>
                <w:noProof/>
                <w:webHidden/>
              </w:rPr>
              <w:instrText xml:space="preserve"> PAGEREF _Toc162597878 \h </w:instrText>
            </w:r>
            <w:r w:rsidR="00FD7897">
              <w:rPr>
                <w:noProof/>
                <w:webHidden/>
              </w:rPr>
            </w:r>
            <w:r w:rsidR="00FD7897">
              <w:rPr>
                <w:noProof/>
                <w:webHidden/>
              </w:rPr>
              <w:fldChar w:fldCharType="separate"/>
            </w:r>
            <w:r w:rsidR="00FD7897">
              <w:rPr>
                <w:noProof/>
                <w:webHidden/>
              </w:rPr>
              <w:t>4</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79" w:history="1">
            <w:r w:rsidR="00FD7897" w:rsidRPr="00C73F81">
              <w:rPr>
                <w:rStyle w:val="Kpr"/>
                <w:noProof/>
              </w:rPr>
              <w:t>İLÇE MİLLÎ EĞİTİM MÜDÜRÜ SUNUŞU</w:t>
            </w:r>
            <w:r w:rsidR="00FD7897">
              <w:rPr>
                <w:noProof/>
                <w:webHidden/>
              </w:rPr>
              <w:tab/>
            </w:r>
            <w:r w:rsidR="00FD7897">
              <w:rPr>
                <w:noProof/>
                <w:webHidden/>
              </w:rPr>
              <w:fldChar w:fldCharType="begin"/>
            </w:r>
            <w:r w:rsidR="00FD7897">
              <w:rPr>
                <w:noProof/>
                <w:webHidden/>
              </w:rPr>
              <w:instrText xml:space="preserve"> PAGEREF _Toc162597879 \h </w:instrText>
            </w:r>
            <w:r w:rsidR="00FD7897">
              <w:rPr>
                <w:noProof/>
                <w:webHidden/>
              </w:rPr>
            </w:r>
            <w:r w:rsidR="00FD7897">
              <w:rPr>
                <w:noProof/>
                <w:webHidden/>
              </w:rPr>
              <w:fldChar w:fldCharType="separate"/>
            </w:r>
            <w:r w:rsidR="00FD7897">
              <w:rPr>
                <w:noProof/>
                <w:webHidden/>
              </w:rPr>
              <w:t>5</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0" w:history="1">
            <w:r w:rsidR="00FD7897" w:rsidRPr="00C73F81">
              <w:rPr>
                <w:rStyle w:val="Kpr"/>
                <w:noProof/>
              </w:rPr>
              <w:t>DİZİN</w:t>
            </w:r>
            <w:r w:rsidR="00FD7897">
              <w:rPr>
                <w:noProof/>
                <w:webHidden/>
              </w:rPr>
              <w:tab/>
            </w:r>
            <w:r w:rsidR="00FD7897">
              <w:rPr>
                <w:noProof/>
                <w:webHidden/>
              </w:rPr>
              <w:fldChar w:fldCharType="begin"/>
            </w:r>
            <w:r w:rsidR="00FD7897">
              <w:rPr>
                <w:noProof/>
                <w:webHidden/>
              </w:rPr>
              <w:instrText xml:space="preserve"> PAGEREF _Toc162597880 \h </w:instrText>
            </w:r>
            <w:r w:rsidR="00FD7897">
              <w:rPr>
                <w:noProof/>
                <w:webHidden/>
              </w:rPr>
            </w:r>
            <w:r w:rsidR="00FD7897">
              <w:rPr>
                <w:noProof/>
                <w:webHidden/>
              </w:rPr>
              <w:fldChar w:fldCharType="separate"/>
            </w:r>
            <w:r w:rsidR="00FD7897">
              <w:rPr>
                <w:noProof/>
                <w:webHidden/>
              </w:rPr>
              <w:t>8</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1" w:history="1">
            <w:r w:rsidR="00FD7897" w:rsidRPr="00C73F81">
              <w:rPr>
                <w:rStyle w:val="Kpr"/>
                <w:noProof/>
              </w:rPr>
              <w:t>ŞEKİLLER VE TABLOLAR LİSTESİ</w:t>
            </w:r>
            <w:r w:rsidR="00FD7897">
              <w:rPr>
                <w:noProof/>
                <w:webHidden/>
              </w:rPr>
              <w:tab/>
            </w:r>
            <w:r w:rsidR="00FD7897">
              <w:rPr>
                <w:noProof/>
                <w:webHidden/>
              </w:rPr>
              <w:fldChar w:fldCharType="begin"/>
            </w:r>
            <w:r w:rsidR="00FD7897">
              <w:rPr>
                <w:noProof/>
                <w:webHidden/>
              </w:rPr>
              <w:instrText xml:space="preserve"> PAGEREF _Toc162597881 \h </w:instrText>
            </w:r>
            <w:r w:rsidR="00FD7897">
              <w:rPr>
                <w:noProof/>
                <w:webHidden/>
              </w:rPr>
            </w:r>
            <w:r w:rsidR="00FD7897">
              <w:rPr>
                <w:noProof/>
                <w:webHidden/>
              </w:rPr>
              <w:fldChar w:fldCharType="separate"/>
            </w:r>
            <w:r w:rsidR="00FD7897">
              <w:rPr>
                <w:noProof/>
                <w:webHidden/>
              </w:rPr>
              <w:t>8</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2" w:history="1">
            <w:r w:rsidR="00FD7897" w:rsidRPr="00C73F81">
              <w:rPr>
                <w:rStyle w:val="Kpr"/>
                <w:noProof/>
              </w:rPr>
              <w:t>GÖLMARMARA İLÇE MİLLÎ EĞİTİM MÜDÜRLÜĞÜ HİZMET BİRİMLERİ KISALTMALARI</w:t>
            </w:r>
            <w:r w:rsidR="00FD7897">
              <w:rPr>
                <w:noProof/>
                <w:webHidden/>
              </w:rPr>
              <w:tab/>
            </w:r>
            <w:r w:rsidR="00FD7897">
              <w:rPr>
                <w:noProof/>
                <w:webHidden/>
              </w:rPr>
              <w:fldChar w:fldCharType="begin"/>
            </w:r>
            <w:r w:rsidR="00FD7897">
              <w:rPr>
                <w:noProof/>
                <w:webHidden/>
              </w:rPr>
              <w:instrText xml:space="preserve"> PAGEREF _Toc162597882 \h </w:instrText>
            </w:r>
            <w:r w:rsidR="00FD7897">
              <w:rPr>
                <w:noProof/>
                <w:webHidden/>
              </w:rPr>
            </w:r>
            <w:r w:rsidR="00FD7897">
              <w:rPr>
                <w:noProof/>
                <w:webHidden/>
              </w:rPr>
              <w:fldChar w:fldCharType="separate"/>
            </w:r>
            <w:r w:rsidR="00FD7897">
              <w:rPr>
                <w:noProof/>
                <w:webHidden/>
              </w:rPr>
              <w:t>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3" w:history="1">
            <w:r w:rsidR="00FD7897" w:rsidRPr="00C73F81">
              <w:rPr>
                <w:rStyle w:val="Kpr"/>
                <w:noProof/>
              </w:rPr>
              <w:t>KISALTMALAR</w:t>
            </w:r>
            <w:r w:rsidR="00FD7897">
              <w:rPr>
                <w:noProof/>
                <w:webHidden/>
              </w:rPr>
              <w:tab/>
            </w:r>
            <w:r w:rsidR="00FD7897">
              <w:rPr>
                <w:noProof/>
                <w:webHidden/>
              </w:rPr>
              <w:fldChar w:fldCharType="begin"/>
            </w:r>
            <w:r w:rsidR="00FD7897">
              <w:rPr>
                <w:noProof/>
                <w:webHidden/>
              </w:rPr>
              <w:instrText xml:space="preserve"> PAGEREF _Toc162597883 \h </w:instrText>
            </w:r>
            <w:r w:rsidR="00FD7897">
              <w:rPr>
                <w:noProof/>
                <w:webHidden/>
              </w:rPr>
            </w:r>
            <w:r w:rsidR="00FD7897">
              <w:rPr>
                <w:noProof/>
                <w:webHidden/>
              </w:rPr>
              <w:fldChar w:fldCharType="separate"/>
            </w:r>
            <w:r w:rsidR="00FD7897">
              <w:rPr>
                <w:noProof/>
                <w:webHidden/>
              </w:rPr>
              <w:t>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4" w:history="1">
            <w:r w:rsidR="00FD7897" w:rsidRPr="00C73F81">
              <w:rPr>
                <w:rStyle w:val="Kpr"/>
                <w:noProof/>
              </w:rPr>
              <w:t>TANIMLAR</w:t>
            </w:r>
            <w:r w:rsidR="00FD7897">
              <w:rPr>
                <w:noProof/>
                <w:webHidden/>
              </w:rPr>
              <w:tab/>
            </w:r>
            <w:r w:rsidR="00FD7897">
              <w:rPr>
                <w:noProof/>
                <w:webHidden/>
              </w:rPr>
              <w:fldChar w:fldCharType="begin"/>
            </w:r>
            <w:r w:rsidR="00FD7897">
              <w:rPr>
                <w:noProof/>
                <w:webHidden/>
              </w:rPr>
              <w:instrText xml:space="preserve"> PAGEREF _Toc162597884 \h </w:instrText>
            </w:r>
            <w:r w:rsidR="00FD7897">
              <w:rPr>
                <w:noProof/>
                <w:webHidden/>
              </w:rPr>
            </w:r>
            <w:r w:rsidR="00FD7897">
              <w:rPr>
                <w:noProof/>
                <w:webHidden/>
              </w:rPr>
              <w:fldChar w:fldCharType="separate"/>
            </w:r>
            <w:r w:rsidR="00FD7897">
              <w:rPr>
                <w:noProof/>
                <w:webHidden/>
              </w:rPr>
              <w:t>10</w:t>
            </w:r>
            <w:r w:rsidR="00FD7897">
              <w:rPr>
                <w:noProof/>
                <w:webHidden/>
              </w:rPr>
              <w:fldChar w:fldCharType="end"/>
            </w:r>
          </w:hyperlink>
        </w:p>
        <w:p w:rsidR="00FD7897" w:rsidRDefault="00666EDB">
          <w:pPr>
            <w:pStyle w:val="T2"/>
            <w:tabs>
              <w:tab w:val="right" w:leader="dot" w:pos="9062"/>
            </w:tabs>
            <w:rPr>
              <w:rFonts w:eastAsiaTheme="minorEastAsia"/>
              <w:noProof/>
              <w:lang w:eastAsia="tr-TR"/>
            </w:rPr>
          </w:pPr>
          <w:hyperlink w:anchor="_Toc162597885" w:history="1">
            <w:r w:rsidR="00FD7897" w:rsidRPr="00C73F81">
              <w:rPr>
                <w:rStyle w:val="Kpr"/>
                <w:noProof/>
              </w:rPr>
              <w:t>1.BÖLÜM</w:t>
            </w:r>
            <w:r w:rsidR="00FD7897">
              <w:rPr>
                <w:noProof/>
                <w:webHidden/>
              </w:rPr>
              <w:tab/>
            </w:r>
            <w:r w:rsidR="00FD7897">
              <w:rPr>
                <w:noProof/>
                <w:webHidden/>
              </w:rPr>
              <w:fldChar w:fldCharType="begin"/>
            </w:r>
            <w:r w:rsidR="00FD7897">
              <w:rPr>
                <w:noProof/>
                <w:webHidden/>
              </w:rPr>
              <w:instrText xml:space="preserve"> PAGEREF _Toc162597885 \h </w:instrText>
            </w:r>
            <w:r w:rsidR="00FD7897">
              <w:rPr>
                <w:noProof/>
                <w:webHidden/>
              </w:rPr>
            </w:r>
            <w:r w:rsidR="00FD7897">
              <w:rPr>
                <w:noProof/>
                <w:webHidden/>
              </w:rPr>
              <w:fldChar w:fldCharType="separate"/>
            </w:r>
            <w:r w:rsidR="00FD7897">
              <w:rPr>
                <w:noProof/>
                <w:webHidden/>
              </w:rPr>
              <w:t>12</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6" w:history="1">
            <w:r w:rsidR="00FD7897" w:rsidRPr="00C73F81">
              <w:rPr>
                <w:rStyle w:val="Kpr"/>
                <w:noProof/>
              </w:rPr>
              <w:t>STRATEJİK PLAN HAZIRLIK SÜRECİ</w:t>
            </w:r>
            <w:r w:rsidR="00FD7897">
              <w:rPr>
                <w:noProof/>
                <w:webHidden/>
              </w:rPr>
              <w:tab/>
            </w:r>
            <w:r w:rsidR="00FD7897">
              <w:rPr>
                <w:noProof/>
                <w:webHidden/>
              </w:rPr>
              <w:fldChar w:fldCharType="begin"/>
            </w:r>
            <w:r w:rsidR="00FD7897">
              <w:rPr>
                <w:noProof/>
                <w:webHidden/>
              </w:rPr>
              <w:instrText xml:space="preserve"> PAGEREF _Toc162597886 \h </w:instrText>
            </w:r>
            <w:r w:rsidR="00FD7897">
              <w:rPr>
                <w:noProof/>
                <w:webHidden/>
              </w:rPr>
            </w:r>
            <w:r w:rsidR="00FD7897">
              <w:rPr>
                <w:noProof/>
                <w:webHidden/>
              </w:rPr>
              <w:fldChar w:fldCharType="separate"/>
            </w:r>
            <w:r w:rsidR="00FD7897">
              <w:rPr>
                <w:noProof/>
                <w:webHidden/>
              </w:rPr>
              <w:t>14</w:t>
            </w:r>
            <w:r w:rsidR="00FD7897">
              <w:rPr>
                <w:noProof/>
                <w:webHidden/>
              </w:rPr>
              <w:fldChar w:fldCharType="end"/>
            </w:r>
          </w:hyperlink>
        </w:p>
        <w:p w:rsidR="00FD7897" w:rsidRDefault="00666EDB">
          <w:pPr>
            <w:pStyle w:val="T2"/>
            <w:tabs>
              <w:tab w:val="right" w:leader="dot" w:pos="9062"/>
            </w:tabs>
            <w:rPr>
              <w:rFonts w:eastAsiaTheme="minorEastAsia"/>
              <w:noProof/>
              <w:lang w:eastAsia="tr-TR"/>
            </w:rPr>
          </w:pPr>
          <w:hyperlink w:anchor="_Toc162597887" w:history="1">
            <w:r w:rsidR="00FD7897" w:rsidRPr="00C73F81">
              <w:rPr>
                <w:rStyle w:val="Kpr"/>
                <w:noProof/>
              </w:rPr>
              <w:t>2.BÖLÜM</w:t>
            </w:r>
            <w:r w:rsidR="00FD7897">
              <w:rPr>
                <w:noProof/>
                <w:webHidden/>
              </w:rPr>
              <w:tab/>
            </w:r>
            <w:r w:rsidR="00FD7897">
              <w:rPr>
                <w:noProof/>
                <w:webHidden/>
              </w:rPr>
              <w:fldChar w:fldCharType="begin"/>
            </w:r>
            <w:r w:rsidR="00FD7897">
              <w:rPr>
                <w:noProof/>
                <w:webHidden/>
              </w:rPr>
              <w:instrText xml:space="preserve"> PAGEREF _Toc162597887 \h </w:instrText>
            </w:r>
            <w:r w:rsidR="00FD7897">
              <w:rPr>
                <w:noProof/>
                <w:webHidden/>
              </w:rPr>
            </w:r>
            <w:r w:rsidR="00FD7897">
              <w:rPr>
                <w:noProof/>
                <w:webHidden/>
              </w:rPr>
              <w:fldChar w:fldCharType="separate"/>
            </w:r>
            <w:r w:rsidR="00FD7897">
              <w:rPr>
                <w:noProof/>
                <w:webHidden/>
              </w:rPr>
              <w:t>16</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88" w:history="1">
            <w:r w:rsidR="00FD7897" w:rsidRPr="00C73F81">
              <w:rPr>
                <w:rStyle w:val="Kpr"/>
                <w:noProof/>
              </w:rPr>
              <w:t>DURUM ANALİZİ</w:t>
            </w:r>
            <w:r w:rsidR="00FD7897">
              <w:rPr>
                <w:noProof/>
                <w:webHidden/>
              </w:rPr>
              <w:tab/>
            </w:r>
            <w:r w:rsidR="00FD7897">
              <w:rPr>
                <w:noProof/>
                <w:webHidden/>
              </w:rPr>
              <w:fldChar w:fldCharType="begin"/>
            </w:r>
            <w:r w:rsidR="00FD7897">
              <w:rPr>
                <w:noProof/>
                <w:webHidden/>
              </w:rPr>
              <w:instrText xml:space="preserve"> PAGEREF _Toc162597888 \h </w:instrText>
            </w:r>
            <w:r w:rsidR="00FD7897">
              <w:rPr>
                <w:noProof/>
                <w:webHidden/>
              </w:rPr>
            </w:r>
            <w:r w:rsidR="00FD7897">
              <w:rPr>
                <w:noProof/>
                <w:webHidden/>
              </w:rPr>
              <w:fldChar w:fldCharType="separate"/>
            </w:r>
            <w:r w:rsidR="00FD7897">
              <w:rPr>
                <w:noProof/>
                <w:webHidden/>
              </w:rPr>
              <w:t>17</w:t>
            </w:r>
            <w:r w:rsidR="00FD7897">
              <w:rPr>
                <w:noProof/>
                <w:webHidden/>
              </w:rPr>
              <w:fldChar w:fldCharType="end"/>
            </w:r>
          </w:hyperlink>
        </w:p>
        <w:p w:rsidR="00FD7897" w:rsidRDefault="00666EDB" w:rsidP="00C07E9C">
          <w:pPr>
            <w:pStyle w:val="T1"/>
            <w:tabs>
              <w:tab w:val="right" w:leader="dot" w:pos="9062"/>
            </w:tabs>
            <w:rPr>
              <w:rFonts w:eastAsiaTheme="minorEastAsia"/>
              <w:noProof/>
              <w:lang w:eastAsia="tr-TR"/>
            </w:rPr>
          </w:pPr>
          <w:hyperlink w:anchor="_Toc162597889" w:history="1">
            <w:r w:rsidR="00FD7897" w:rsidRPr="00C73F81">
              <w:rPr>
                <w:rStyle w:val="Kpr"/>
                <w:noProof/>
              </w:rPr>
              <w:t>KURUMSAL TARİHÇE</w:t>
            </w:r>
            <w:r w:rsidR="00FD7897">
              <w:rPr>
                <w:noProof/>
                <w:webHidden/>
              </w:rPr>
              <w:tab/>
            </w:r>
            <w:r w:rsidR="00FD7897">
              <w:rPr>
                <w:noProof/>
                <w:webHidden/>
              </w:rPr>
              <w:fldChar w:fldCharType="begin"/>
            </w:r>
            <w:r w:rsidR="00FD7897">
              <w:rPr>
                <w:noProof/>
                <w:webHidden/>
              </w:rPr>
              <w:instrText xml:space="preserve"> PAGEREF _Toc162597889 \h </w:instrText>
            </w:r>
            <w:r w:rsidR="00FD7897">
              <w:rPr>
                <w:noProof/>
                <w:webHidden/>
              </w:rPr>
            </w:r>
            <w:r w:rsidR="00FD7897">
              <w:rPr>
                <w:noProof/>
                <w:webHidden/>
              </w:rPr>
              <w:fldChar w:fldCharType="separate"/>
            </w:r>
            <w:r w:rsidR="00FD7897">
              <w:rPr>
                <w:noProof/>
                <w:webHidden/>
              </w:rPr>
              <w:t>17</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1" w:history="1">
            <w:r w:rsidR="00FD7897" w:rsidRPr="00C73F81">
              <w:rPr>
                <w:rStyle w:val="Kpr"/>
                <w:noProof/>
              </w:rPr>
              <w:t>UYGULANMAKTA OLAN STRATEJİK PLANIN DEĞERLENDİRİLMESİ</w:t>
            </w:r>
            <w:r w:rsidR="00FD7897">
              <w:rPr>
                <w:noProof/>
                <w:webHidden/>
              </w:rPr>
              <w:tab/>
            </w:r>
            <w:r w:rsidR="00FD7897">
              <w:rPr>
                <w:noProof/>
                <w:webHidden/>
              </w:rPr>
              <w:fldChar w:fldCharType="begin"/>
            </w:r>
            <w:r w:rsidR="00FD7897">
              <w:rPr>
                <w:noProof/>
                <w:webHidden/>
              </w:rPr>
              <w:instrText xml:space="preserve"> PAGEREF _Toc162597891 \h </w:instrText>
            </w:r>
            <w:r w:rsidR="00FD7897">
              <w:rPr>
                <w:noProof/>
                <w:webHidden/>
              </w:rPr>
            </w:r>
            <w:r w:rsidR="00FD7897">
              <w:rPr>
                <w:noProof/>
                <w:webHidden/>
              </w:rPr>
              <w:fldChar w:fldCharType="separate"/>
            </w:r>
            <w:r w:rsidR="00FD7897">
              <w:rPr>
                <w:noProof/>
                <w:webHidden/>
              </w:rPr>
              <w:t>17</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2" w:history="1">
            <w:r w:rsidR="00FD7897" w:rsidRPr="00C73F81">
              <w:rPr>
                <w:rStyle w:val="Kpr"/>
                <w:noProof/>
              </w:rPr>
              <w:t>MEVZUAT ANALİZİ</w:t>
            </w:r>
            <w:r w:rsidR="00FD7897">
              <w:rPr>
                <w:noProof/>
                <w:webHidden/>
              </w:rPr>
              <w:tab/>
            </w:r>
            <w:r w:rsidR="00FD7897">
              <w:rPr>
                <w:noProof/>
                <w:webHidden/>
              </w:rPr>
              <w:fldChar w:fldCharType="begin"/>
            </w:r>
            <w:r w:rsidR="00FD7897">
              <w:rPr>
                <w:noProof/>
                <w:webHidden/>
              </w:rPr>
              <w:instrText xml:space="preserve"> PAGEREF _Toc162597892 \h </w:instrText>
            </w:r>
            <w:r w:rsidR="00FD7897">
              <w:rPr>
                <w:noProof/>
                <w:webHidden/>
              </w:rPr>
            </w:r>
            <w:r w:rsidR="00FD7897">
              <w:rPr>
                <w:noProof/>
                <w:webHidden/>
              </w:rPr>
              <w:fldChar w:fldCharType="separate"/>
            </w:r>
            <w:r w:rsidR="00FD7897">
              <w:rPr>
                <w:noProof/>
                <w:webHidden/>
              </w:rPr>
              <w:t>19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4" w:history="1">
            <w:r w:rsidR="00FD7897" w:rsidRPr="00C73F81">
              <w:rPr>
                <w:rStyle w:val="Kpr"/>
                <w:noProof/>
              </w:rPr>
              <w:t>ÜST POLİTİKA BELGELERİ ANALİZİ</w:t>
            </w:r>
            <w:r w:rsidR="00FD7897">
              <w:rPr>
                <w:noProof/>
                <w:webHidden/>
              </w:rPr>
              <w:tab/>
            </w:r>
            <w:r w:rsidR="00FD7897">
              <w:rPr>
                <w:noProof/>
                <w:webHidden/>
              </w:rPr>
              <w:fldChar w:fldCharType="begin"/>
            </w:r>
            <w:r w:rsidR="00FD7897">
              <w:rPr>
                <w:noProof/>
                <w:webHidden/>
              </w:rPr>
              <w:instrText xml:space="preserve"> PAGEREF _Toc162597894 \h </w:instrText>
            </w:r>
            <w:r w:rsidR="00FD7897">
              <w:rPr>
                <w:noProof/>
                <w:webHidden/>
              </w:rPr>
            </w:r>
            <w:r w:rsidR="00FD7897">
              <w:rPr>
                <w:noProof/>
                <w:webHidden/>
              </w:rPr>
              <w:fldChar w:fldCharType="separate"/>
            </w:r>
            <w:r w:rsidR="00FD7897">
              <w:rPr>
                <w:noProof/>
                <w:webHidden/>
              </w:rPr>
              <w:t>22</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5" w:history="1">
            <w:r w:rsidR="00FD7897" w:rsidRPr="00C73F81">
              <w:rPr>
                <w:rStyle w:val="Kpr"/>
                <w:noProof/>
              </w:rPr>
              <w:t>FAALİYET ALANLARI İLE ÜRÜN VE HİZMETLERİN BELİRLENMESİ</w:t>
            </w:r>
            <w:r w:rsidR="00FD7897">
              <w:rPr>
                <w:noProof/>
                <w:webHidden/>
              </w:rPr>
              <w:tab/>
            </w:r>
            <w:r w:rsidR="00FD7897">
              <w:rPr>
                <w:noProof/>
                <w:webHidden/>
              </w:rPr>
              <w:fldChar w:fldCharType="begin"/>
            </w:r>
            <w:r w:rsidR="00FD7897">
              <w:rPr>
                <w:noProof/>
                <w:webHidden/>
              </w:rPr>
              <w:instrText xml:space="preserve"> PAGEREF _Toc162597895 \h </w:instrText>
            </w:r>
            <w:r w:rsidR="00FD7897">
              <w:rPr>
                <w:noProof/>
                <w:webHidden/>
              </w:rPr>
            </w:r>
            <w:r w:rsidR="00FD7897">
              <w:rPr>
                <w:noProof/>
                <w:webHidden/>
              </w:rPr>
              <w:fldChar w:fldCharType="separate"/>
            </w:r>
            <w:r w:rsidR="00FD7897">
              <w:rPr>
                <w:noProof/>
                <w:webHidden/>
              </w:rPr>
              <w:t>24</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6" w:history="1">
            <w:r w:rsidR="00FD7897" w:rsidRPr="00C73F81">
              <w:rPr>
                <w:rStyle w:val="Kpr"/>
                <w:noProof/>
              </w:rPr>
              <w:t>PAYDAŞ ANALİZİ</w:t>
            </w:r>
            <w:r w:rsidR="00FD7897">
              <w:rPr>
                <w:noProof/>
                <w:webHidden/>
              </w:rPr>
              <w:tab/>
            </w:r>
            <w:r w:rsidR="00FD7897">
              <w:rPr>
                <w:noProof/>
                <w:webHidden/>
              </w:rPr>
              <w:fldChar w:fldCharType="begin"/>
            </w:r>
            <w:r w:rsidR="00FD7897">
              <w:rPr>
                <w:noProof/>
                <w:webHidden/>
              </w:rPr>
              <w:instrText xml:space="preserve"> PAGEREF _Toc162597896 \h </w:instrText>
            </w:r>
            <w:r w:rsidR="00FD7897">
              <w:rPr>
                <w:noProof/>
                <w:webHidden/>
              </w:rPr>
            </w:r>
            <w:r w:rsidR="00FD7897">
              <w:rPr>
                <w:noProof/>
                <w:webHidden/>
              </w:rPr>
              <w:fldChar w:fldCharType="separate"/>
            </w:r>
            <w:r w:rsidR="00FD7897">
              <w:rPr>
                <w:noProof/>
                <w:webHidden/>
              </w:rPr>
              <w:t>26</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897" w:history="1">
            <w:r w:rsidR="00FD7897" w:rsidRPr="00C73F81">
              <w:rPr>
                <w:rStyle w:val="Kpr"/>
                <w:noProof/>
              </w:rPr>
              <w:t>Dış Paydaş Analizi</w:t>
            </w:r>
            <w:r w:rsidR="00FD7897">
              <w:rPr>
                <w:noProof/>
                <w:webHidden/>
              </w:rPr>
              <w:tab/>
            </w:r>
            <w:r w:rsidR="00FD7897">
              <w:rPr>
                <w:noProof/>
                <w:webHidden/>
              </w:rPr>
              <w:fldChar w:fldCharType="begin"/>
            </w:r>
            <w:r w:rsidR="00FD7897">
              <w:rPr>
                <w:noProof/>
                <w:webHidden/>
              </w:rPr>
              <w:instrText xml:space="preserve"> PAGEREF _Toc162597897 \h </w:instrText>
            </w:r>
            <w:r w:rsidR="00FD7897">
              <w:rPr>
                <w:noProof/>
                <w:webHidden/>
              </w:rPr>
            </w:r>
            <w:r w:rsidR="00FD7897">
              <w:rPr>
                <w:noProof/>
                <w:webHidden/>
              </w:rPr>
              <w:fldChar w:fldCharType="separate"/>
            </w:r>
            <w:r w:rsidR="00FD7897">
              <w:rPr>
                <w:noProof/>
                <w:webHidden/>
              </w:rPr>
              <w:t>28</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898" w:history="1">
            <w:r w:rsidR="00FD7897" w:rsidRPr="00C73F81">
              <w:rPr>
                <w:rStyle w:val="Kpr"/>
                <w:noProof/>
              </w:rPr>
              <w:t>İç Paydaş Analizi</w:t>
            </w:r>
            <w:r w:rsidR="00FD7897">
              <w:rPr>
                <w:noProof/>
                <w:webHidden/>
              </w:rPr>
              <w:tab/>
            </w:r>
            <w:r w:rsidR="00FD7897">
              <w:rPr>
                <w:noProof/>
                <w:webHidden/>
              </w:rPr>
              <w:fldChar w:fldCharType="begin"/>
            </w:r>
            <w:r w:rsidR="00FD7897">
              <w:rPr>
                <w:noProof/>
                <w:webHidden/>
              </w:rPr>
              <w:instrText xml:space="preserve"> PAGEREF _Toc162597898 \h </w:instrText>
            </w:r>
            <w:r w:rsidR="00FD7897">
              <w:rPr>
                <w:noProof/>
                <w:webHidden/>
              </w:rPr>
            </w:r>
            <w:r w:rsidR="00FD7897">
              <w:rPr>
                <w:noProof/>
                <w:webHidden/>
              </w:rPr>
              <w:fldChar w:fldCharType="separate"/>
            </w:r>
            <w:r w:rsidR="00FD7897">
              <w:rPr>
                <w:noProof/>
                <w:webHidden/>
              </w:rPr>
              <w:t>28</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899" w:history="1">
            <w:r w:rsidR="00FD7897" w:rsidRPr="00C73F81">
              <w:rPr>
                <w:rStyle w:val="Kpr"/>
                <w:noProof/>
              </w:rPr>
              <w:t>KURULUŞ İÇİ ANALİZ</w:t>
            </w:r>
            <w:r w:rsidR="00FD7897">
              <w:rPr>
                <w:noProof/>
                <w:webHidden/>
              </w:rPr>
              <w:tab/>
            </w:r>
            <w:r w:rsidR="00FD7897">
              <w:rPr>
                <w:noProof/>
                <w:webHidden/>
              </w:rPr>
              <w:fldChar w:fldCharType="begin"/>
            </w:r>
            <w:r w:rsidR="00FD7897">
              <w:rPr>
                <w:noProof/>
                <w:webHidden/>
              </w:rPr>
              <w:instrText xml:space="preserve"> PAGEREF _Toc162597899 \h </w:instrText>
            </w:r>
            <w:r w:rsidR="00FD7897">
              <w:rPr>
                <w:noProof/>
                <w:webHidden/>
              </w:rPr>
            </w:r>
            <w:r w:rsidR="00FD7897">
              <w:rPr>
                <w:noProof/>
                <w:webHidden/>
              </w:rPr>
              <w:fldChar w:fldCharType="separate"/>
            </w:r>
            <w:r w:rsidR="00FD7897">
              <w:rPr>
                <w:noProof/>
                <w:webHidden/>
              </w:rPr>
              <w:t>29</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900" w:history="1">
            <w:r w:rsidR="00FD7897" w:rsidRPr="00C73F81">
              <w:rPr>
                <w:rStyle w:val="Kpr"/>
                <w:noProof/>
              </w:rPr>
              <w:t>Teşkilat Yapısı</w:t>
            </w:r>
            <w:r w:rsidR="00FD7897">
              <w:rPr>
                <w:noProof/>
                <w:webHidden/>
              </w:rPr>
              <w:tab/>
            </w:r>
            <w:r w:rsidR="00FD7897">
              <w:rPr>
                <w:noProof/>
                <w:webHidden/>
              </w:rPr>
              <w:fldChar w:fldCharType="begin"/>
            </w:r>
            <w:r w:rsidR="00FD7897">
              <w:rPr>
                <w:noProof/>
                <w:webHidden/>
              </w:rPr>
              <w:instrText xml:space="preserve"> PAGEREF _Toc162597900 \h </w:instrText>
            </w:r>
            <w:r w:rsidR="00FD7897">
              <w:rPr>
                <w:noProof/>
                <w:webHidden/>
              </w:rPr>
            </w:r>
            <w:r w:rsidR="00FD7897">
              <w:rPr>
                <w:noProof/>
                <w:webHidden/>
              </w:rPr>
              <w:fldChar w:fldCharType="separate"/>
            </w:r>
            <w:r w:rsidR="00FD7897">
              <w:rPr>
                <w:noProof/>
                <w:webHidden/>
              </w:rPr>
              <w:t>30</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901" w:history="1">
            <w:r w:rsidR="00FD7897" w:rsidRPr="00C73F81">
              <w:rPr>
                <w:rStyle w:val="Kpr"/>
                <w:noProof/>
              </w:rPr>
              <w:t>İnsan Kaynakları</w:t>
            </w:r>
            <w:r w:rsidR="00FD7897">
              <w:rPr>
                <w:noProof/>
                <w:webHidden/>
              </w:rPr>
              <w:tab/>
            </w:r>
            <w:r w:rsidR="00FD7897">
              <w:rPr>
                <w:noProof/>
                <w:webHidden/>
              </w:rPr>
              <w:fldChar w:fldCharType="begin"/>
            </w:r>
            <w:r w:rsidR="00FD7897">
              <w:rPr>
                <w:noProof/>
                <w:webHidden/>
              </w:rPr>
              <w:instrText xml:space="preserve"> PAGEREF _Toc162597901 \h </w:instrText>
            </w:r>
            <w:r w:rsidR="00FD7897">
              <w:rPr>
                <w:noProof/>
                <w:webHidden/>
              </w:rPr>
            </w:r>
            <w:r w:rsidR="00FD7897">
              <w:rPr>
                <w:noProof/>
                <w:webHidden/>
              </w:rPr>
              <w:fldChar w:fldCharType="separate"/>
            </w:r>
            <w:r w:rsidR="00FD7897">
              <w:rPr>
                <w:noProof/>
                <w:webHidden/>
              </w:rPr>
              <w:t>31</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902" w:history="1">
            <w:r w:rsidR="00FD7897" w:rsidRPr="00C73F81">
              <w:rPr>
                <w:rStyle w:val="Kpr"/>
                <w:noProof/>
              </w:rPr>
              <w:t>Teknolojik Kaynaklar</w:t>
            </w:r>
            <w:r w:rsidR="00FD7897">
              <w:rPr>
                <w:noProof/>
                <w:webHidden/>
              </w:rPr>
              <w:tab/>
            </w:r>
            <w:r w:rsidR="00FD7897">
              <w:rPr>
                <w:noProof/>
                <w:webHidden/>
              </w:rPr>
              <w:fldChar w:fldCharType="begin"/>
            </w:r>
            <w:r w:rsidR="00FD7897">
              <w:rPr>
                <w:noProof/>
                <w:webHidden/>
              </w:rPr>
              <w:instrText xml:space="preserve"> PAGEREF _Toc162597902 \h </w:instrText>
            </w:r>
            <w:r w:rsidR="00FD7897">
              <w:rPr>
                <w:noProof/>
                <w:webHidden/>
              </w:rPr>
            </w:r>
            <w:r w:rsidR="00FD7897">
              <w:rPr>
                <w:noProof/>
                <w:webHidden/>
              </w:rPr>
              <w:fldChar w:fldCharType="separate"/>
            </w:r>
            <w:r w:rsidR="00FD7897">
              <w:rPr>
                <w:noProof/>
                <w:webHidden/>
              </w:rPr>
              <w:t>34</w:t>
            </w:r>
            <w:r w:rsidR="00FD7897">
              <w:rPr>
                <w:noProof/>
                <w:webHidden/>
              </w:rPr>
              <w:fldChar w:fldCharType="end"/>
            </w:r>
          </w:hyperlink>
        </w:p>
        <w:p w:rsidR="00FD7897" w:rsidRDefault="00666EDB">
          <w:pPr>
            <w:pStyle w:val="T3"/>
            <w:tabs>
              <w:tab w:val="right" w:leader="dot" w:pos="9062"/>
            </w:tabs>
            <w:rPr>
              <w:rFonts w:eastAsiaTheme="minorEastAsia"/>
              <w:noProof/>
              <w:lang w:eastAsia="tr-TR"/>
            </w:rPr>
          </w:pPr>
          <w:hyperlink w:anchor="_Toc162597903" w:history="1">
            <w:r w:rsidR="00FD7897" w:rsidRPr="00C73F81">
              <w:rPr>
                <w:rStyle w:val="Kpr"/>
                <w:noProof/>
              </w:rPr>
              <w:t>Mali Kaynaklar</w:t>
            </w:r>
            <w:r w:rsidR="00FD7897">
              <w:rPr>
                <w:noProof/>
                <w:webHidden/>
              </w:rPr>
              <w:tab/>
            </w:r>
            <w:r w:rsidR="00FD7897">
              <w:rPr>
                <w:noProof/>
                <w:webHidden/>
              </w:rPr>
              <w:fldChar w:fldCharType="begin"/>
            </w:r>
            <w:r w:rsidR="00FD7897">
              <w:rPr>
                <w:noProof/>
                <w:webHidden/>
              </w:rPr>
              <w:instrText xml:space="preserve"> PAGEREF _Toc162597903 \h </w:instrText>
            </w:r>
            <w:r w:rsidR="00FD7897">
              <w:rPr>
                <w:noProof/>
                <w:webHidden/>
              </w:rPr>
            </w:r>
            <w:r w:rsidR="00FD7897">
              <w:rPr>
                <w:noProof/>
                <w:webHidden/>
              </w:rPr>
              <w:fldChar w:fldCharType="separate"/>
            </w:r>
            <w:r w:rsidR="00FD7897">
              <w:rPr>
                <w:noProof/>
                <w:webHidden/>
              </w:rPr>
              <w:t>36</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04" w:history="1">
            <w:r w:rsidR="00FD7897" w:rsidRPr="00C73F81">
              <w:rPr>
                <w:rStyle w:val="Kpr"/>
                <w:noProof/>
              </w:rPr>
              <w:t>POLİTİK, EKONOMİK, SOSYOKÜLTÜREL, TEKNOLOJİK, YASAL VE EKOLOJİK (PESTLE) ANALİZ</w:t>
            </w:r>
            <w:r w:rsidR="00FD7897">
              <w:rPr>
                <w:noProof/>
                <w:webHidden/>
              </w:rPr>
              <w:tab/>
            </w:r>
            <w:r w:rsidR="00FD7897">
              <w:rPr>
                <w:noProof/>
                <w:webHidden/>
              </w:rPr>
              <w:fldChar w:fldCharType="begin"/>
            </w:r>
            <w:r w:rsidR="00FD7897">
              <w:rPr>
                <w:noProof/>
                <w:webHidden/>
              </w:rPr>
              <w:instrText xml:space="preserve"> PAGEREF _Toc162597904 \h </w:instrText>
            </w:r>
            <w:r w:rsidR="00FD7897">
              <w:rPr>
                <w:noProof/>
                <w:webHidden/>
              </w:rPr>
            </w:r>
            <w:r w:rsidR="00FD7897">
              <w:rPr>
                <w:noProof/>
                <w:webHidden/>
              </w:rPr>
              <w:fldChar w:fldCharType="separate"/>
            </w:r>
            <w:r w:rsidR="00FD7897">
              <w:rPr>
                <w:noProof/>
                <w:webHidden/>
              </w:rPr>
              <w:t>36</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05" w:history="1">
            <w:r w:rsidR="00FD7897" w:rsidRPr="00C73F81">
              <w:rPr>
                <w:rStyle w:val="Kpr"/>
                <w:noProof/>
                <w:lang w:eastAsia="tr-TR"/>
              </w:rPr>
              <w:t>GÜÇLÜ YÖNLER, ZAYIF YÖNLER, FIRSATLAR VE TEHDİTLER (GZFT) ANALİZİ</w:t>
            </w:r>
            <w:r w:rsidR="00FD7897">
              <w:rPr>
                <w:noProof/>
                <w:webHidden/>
              </w:rPr>
              <w:tab/>
            </w:r>
            <w:r w:rsidR="00FD7897">
              <w:rPr>
                <w:noProof/>
                <w:webHidden/>
              </w:rPr>
              <w:fldChar w:fldCharType="begin"/>
            </w:r>
            <w:r w:rsidR="00FD7897">
              <w:rPr>
                <w:noProof/>
                <w:webHidden/>
              </w:rPr>
              <w:instrText xml:space="preserve"> PAGEREF _Toc162597905 \h </w:instrText>
            </w:r>
            <w:r w:rsidR="00FD7897">
              <w:rPr>
                <w:noProof/>
                <w:webHidden/>
              </w:rPr>
            </w:r>
            <w:r w:rsidR="00FD7897">
              <w:rPr>
                <w:noProof/>
                <w:webHidden/>
              </w:rPr>
              <w:fldChar w:fldCharType="separate"/>
            </w:r>
            <w:r w:rsidR="00FD7897">
              <w:rPr>
                <w:noProof/>
                <w:webHidden/>
              </w:rPr>
              <w:t>39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06" w:history="1">
            <w:r w:rsidR="00FD7897" w:rsidRPr="00C73F81">
              <w:rPr>
                <w:rStyle w:val="Kpr"/>
                <w:noProof/>
              </w:rPr>
              <w:t>TESPİTLER VE İHTİYAÇLARIN BELİRLENMESİ</w:t>
            </w:r>
            <w:r w:rsidR="00FD7897">
              <w:rPr>
                <w:noProof/>
                <w:webHidden/>
              </w:rPr>
              <w:tab/>
            </w:r>
            <w:r w:rsidR="00FD7897">
              <w:rPr>
                <w:noProof/>
                <w:webHidden/>
              </w:rPr>
              <w:fldChar w:fldCharType="begin"/>
            </w:r>
            <w:r w:rsidR="00FD7897">
              <w:rPr>
                <w:noProof/>
                <w:webHidden/>
              </w:rPr>
              <w:instrText xml:space="preserve"> PAGEREF _Toc162597906 \h </w:instrText>
            </w:r>
            <w:r w:rsidR="00FD7897">
              <w:rPr>
                <w:noProof/>
                <w:webHidden/>
              </w:rPr>
            </w:r>
            <w:r w:rsidR="00FD7897">
              <w:rPr>
                <w:noProof/>
                <w:webHidden/>
              </w:rPr>
              <w:fldChar w:fldCharType="separate"/>
            </w:r>
            <w:r w:rsidR="00FD7897">
              <w:rPr>
                <w:noProof/>
                <w:webHidden/>
              </w:rPr>
              <w:t>46</w:t>
            </w:r>
            <w:r w:rsidR="00FD7897">
              <w:rPr>
                <w:noProof/>
                <w:webHidden/>
              </w:rPr>
              <w:fldChar w:fldCharType="end"/>
            </w:r>
          </w:hyperlink>
        </w:p>
        <w:p w:rsidR="00FD7897" w:rsidRDefault="00666EDB">
          <w:pPr>
            <w:pStyle w:val="T2"/>
            <w:tabs>
              <w:tab w:val="right" w:leader="dot" w:pos="9062"/>
            </w:tabs>
            <w:rPr>
              <w:rFonts w:eastAsiaTheme="minorEastAsia"/>
              <w:noProof/>
              <w:lang w:eastAsia="tr-TR"/>
            </w:rPr>
          </w:pPr>
          <w:hyperlink w:anchor="_Toc162597907" w:history="1">
            <w:r w:rsidR="00FD7897" w:rsidRPr="00C73F81">
              <w:rPr>
                <w:rStyle w:val="Kpr"/>
                <w:noProof/>
              </w:rPr>
              <w:t>3.BÖLÜM</w:t>
            </w:r>
            <w:r w:rsidR="00FD7897">
              <w:rPr>
                <w:noProof/>
                <w:webHidden/>
              </w:rPr>
              <w:tab/>
            </w:r>
            <w:r w:rsidR="00FD7897">
              <w:rPr>
                <w:noProof/>
                <w:webHidden/>
              </w:rPr>
              <w:fldChar w:fldCharType="begin"/>
            </w:r>
            <w:r w:rsidR="00FD7897">
              <w:rPr>
                <w:noProof/>
                <w:webHidden/>
              </w:rPr>
              <w:instrText xml:space="preserve"> PAGEREF _Toc162597907 \h </w:instrText>
            </w:r>
            <w:r w:rsidR="00FD7897">
              <w:rPr>
                <w:noProof/>
                <w:webHidden/>
              </w:rPr>
            </w:r>
            <w:r w:rsidR="00FD7897">
              <w:rPr>
                <w:noProof/>
                <w:webHidden/>
              </w:rPr>
              <w:fldChar w:fldCharType="separate"/>
            </w:r>
            <w:r w:rsidR="00FD7897">
              <w:rPr>
                <w:noProof/>
                <w:webHidden/>
              </w:rPr>
              <w:t>48</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08" w:history="1">
            <w:r w:rsidR="00FD7897" w:rsidRPr="00C73F81">
              <w:rPr>
                <w:rStyle w:val="Kpr"/>
                <w:noProof/>
              </w:rPr>
              <w:t>GELECEĞE BAKIŞ</w:t>
            </w:r>
            <w:r w:rsidR="00FD7897">
              <w:rPr>
                <w:noProof/>
                <w:webHidden/>
              </w:rPr>
              <w:tab/>
            </w:r>
            <w:r w:rsidR="00FD7897">
              <w:rPr>
                <w:noProof/>
                <w:webHidden/>
              </w:rPr>
              <w:fldChar w:fldCharType="begin"/>
            </w:r>
            <w:r w:rsidR="00FD7897">
              <w:rPr>
                <w:noProof/>
                <w:webHidden/>
              </w:rPr>
              <w:instrText xml:space="preserve"> PAGEREF _Toc162597908 \h </w:instrText>
            </w:r>
            <w:r w:rsidR="00FD7897">
              <w:rPr>
                <w:noProof/>
                <w:webHidden/>
              </w:rPr>
            </w:r>
            <w:r w:rsidR="00FD7897">
              <w:rPr>
                <w:noProof/>
                <w:webHidden/>
              </w:rPr>
              <w:fldChar w:fldCharType="separate"/>
            </w:r>
            <w:r w:rsidR="00FD7897">
              <w:rPr>
                <w:noProof/>
                <w:webHidden/>
              </w:rPr>
              <w:t>49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09" w:history="1">
            <w:r w:rsidR="00FD7897" w:rsidRPr="00C73F81">
              <w:rPr>
                <w:rStyle w:val="Kpr"/>
                <w:noProof/>
              </w:rPr>
              <w:t>MİSYON,</w:t>
            </w:r>
            <w:r w:rsidR="00FD7897" w:rsidRPr="00C73F81">
              <w:rPr>
                <w:rStyle w:val="Kpr"/>
                <w:noProof/>
                <w:spacing w:val="13"/>
              </w:rPr>
              <w:t xml:space="preserve"> </w:t>
            </w:r>
            <w:r w:rsidR="00FD7897" w:rsidRPr="00C73F81">
              <w:rPr>
                <w:rStyle w:val="Kpr"/>
                <w:noProof/>
              </w:rPr>
              <w:t>VİZYON</w:t>
            </w:r>
            <w:r w:rsidR="00FD7897" w:rsidRPr="00C73F81">
              <w:rPr>
                <w:rStyle w:val="Kpr"/>
                <w:noProof/>
                <w:spacing w:val="13"/>
              </w:rPr>
              <w:t xml:space="preserve"> </w:t>
            </w:r>
            <w:r w:rsidR="00FD7897" w:rsidRPr="00C73F81">
              <w:rPr>
                <w:rStyle w:val="Kpr"/>
                <w:noProof/>
              </w:rPr>
              <w:t>VE</w:t>
            </w:r>
            <w:r w:rsidR="00FD7897" w:rsidRPr="00C73F81">
              <w:rPr>
                <w:rStyle w:val="Kpr"/>
                <w:noProof/>
                <w:spacing w:val="13"/>
              </w:rPr>
              <w:t xml:space="preserve"> </w:t>
            </w:r>
            <w:r w:rsidR="00FD7897" w:rsidRPr="00C73F81">
              <w:rPr>
                <w:rStyle w:val="Kpr"/>
                <w:noProof/>
                <w:spacing w:val="16"/>
              </w:rPr>
              <w:t>TEMEL</w:t>
            </w:r>
            <w:r w:rsidR="00FD7897" w:rsidRPr="00C73F81">
              <w:rPr>
                <w:rStyle w:val="Kpr"/>
                <w:noProof/>
                <w:spacing w:val="13"/>
              </w:rPr>
              <w:t xml:space="preserve"> </w:t>
            </w:r>
            <w:r w:rsidR="00FD7897" w:rsidRPr="00C73F81">
              <w:rPr>
                <w:rStyle w:val="Kpr"/>
                <w:noProof/>
                <w:spacing w:val="19"/>
              </w:rPr>
              <w:t>DEĞERLER</w:t>
            </w:r>
            <w:r w:rsidR="00FD7897">
              <w:rPr>
                <w:noProof/>
                <w:webHidden/>
              </w:rPr>
              <w:tab/>
            </w:r>
            <w:r w:rsidR="00FD7897">
              <w:rPr>
                <w:noProof/>
                <w:webHidden/>
              </w:rPr>
              <w:fldChar w:fldCharType="begin"/>
            </w:r>
            <w:r w:rsidR="00FD7897">
              <w:rPr>
                <w:noProof/>
                <w:webHidden/>
              </w:rPr>
              <w:instrText xml:space="preserve"> PAGEREF _Toc162597909 \h </w:instrText>
            </w:r>
            <w:r w:rsidR="00FD7897">
              <w:rPr>
                <w:noProof/>
                <w:webHidden/>
              </w:rPr>
            </w:r>
            <w:r w:rsidR="00FD7897">
              <w:rPr>
                <w:noProof/>
                <w:webHidden/>
              </w:rPr>
              <w:fldChar w:fldCharType="separate"/>
            </w:r>
            <w:r w:rsidR="00FD7897">
              <w:rPr>
                <w:noProof/>
                <w:webHidden/>
              </w:rPr>
              <w:t>49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0" w:history="1">
            <w:r w:rsidR="00FD7897" w:rsidRPr="00C73F81">
              <w:rPr>
                <w:rStyle w:val="Kpr"/>
                <w:noProof/>
                <w:spacing w:val="11"/>
              </w:rPr>
              <w:t>AMAÇ</w:t>
            </w:r>
            <w:r w:rsidR="00FD7897" w:rsidRPr="00C73F81">
              <w:rPr>
                <w:rStyle w:val="Kpr"/>
                <w:noProof/>
                <w:spacing w:val="6"/>
              </w:rPr>
              <w:t xml:space="preserve"> </w:t>
            </w:r>
            <w:r w:rsidR="00FD7897" w:rsidRPr="00C73F81">
              <w:rPr>
                <w:rStyle w:val="Kpr"/>
                <w:noProof/>
                <w:spacing w:val="10"/>
              </w:rPr>
              <w:t>VE</w:t>
            </w:r>
            <w:r w:rsidR="00FD7897" w:rsidRPr="00C73F81">
              <w:rPr>
                <w:rStyle w:val="Kpr"/>
                <w:noProof/>
                <w:spacing w:val="6"/>
              </w:rPr>
              <w:t xml:space="preserve"> </w:t>
            </w:r>
            <w:r w:rsidR="00FD7897" w:rsidRPr="00C73F81">
              <w:rPr>
                <w:rStyle w:val="Kpr"/>
                <w:noProof/>
              </w:rPr>
              <w:t>HEDEFLERE</w:t>
            </w:r>
            <w:r w:rsidR="00FD7897" w:rsidRPr="00C73F81">
              <w:rPr>
                <w:rStyle w:val="Kpr"/>
                <w:noProof/>
                <w:spacing w:val="6"/>
              </w:rPr>
              <w:t xml:space="preserve"> </w:t>
            </w:r>
            <w:r w:rsidR="00FD7897" w:rsidRPr="00C73F81">
              <w:rPr>
                <w:rStyle w:val="Kpr"/>
                <w:noProof/>
              </w:rPr>
              <w:t>İLİŞKİN</w:t>
            </w:r>
            <w:r w:rsidR="00FD7897" w:rsidRPr="00C73F81">
              <w:rPr>
                <w:rStyle w:val="Kpr"/>
                <w:noProof/>
                <w:spacing w:val="6"/>
              </w:rPr>
              <w:t xml:space="preserve"> </w:t>
            </w:r>
            <w:r w:rsidR="00FD7897" w:rsidRPr="00C73F81">
              <w:rPr>
                <w:rStyle w:val="Kpr"/>
                <w:noProof/>
                <w:spacing w:val="17"/>
              </w:rPr>
              <w:t>MİMARİ</w:t>
            </w:r>
            <w:r w:rsidR="00FD7897">
              <w:rPr>
                <w:noProof/>
                <w:webHidden/>
              </w:rPr>
              <w:tab/>
            </w:r>
            <w:r w:rsidR="00FD7897">
              <w:rPr>
                <w:noProof/>
                <w:webHidden/>
              </w:rPr>
              <w:fldChar w:fldCharType="begin"/>
            </w:r>
            <w:r w:rsidR="00FD7897">
              <w:rPr>
                <w:noProof/>
                <w:webHidden/>
              </w:rPr>
              <w:instrText xml:space="preserve"> PAGEREF _Toc162597910 \h </w:instrText>
            </w:r>
            <w:r w:rsidR="00FD7897">
              <w:rPr>
                <w:noProof/>
                <w:webHidden/>
              </w:rPr>
            </w:r>
            <w:r w:rsidR="00FD7897">
              <w:rPr>
                <w:noProof/>
                <w:webHidden/>
              </w:rPr>
              <w:fldChar w:fldCharType="separate"/>
            </w:r>
            <w:r w:rsidR="00FD7897">
              <w:rPr>
                <w:noProof/>
                <w:webHidden/>
              </w:rPr>
              <w:t>50</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1" w:history="1">
            <w:r w:rsidR="00FD7897" w:rsidRPr="00C73F81">
              <w:rPr>
                <w:rStyle w:val="Kpr"/>
                <w:noProof/>
                <w:spacing w:val="13"/>
              </w:rPr>
              <w:t>AMAÇ,</w:t>
            </w:r>
            <w:r w:rsidR="00FD7897" w:rsidRPr="00C73F81">
              <w:rPr>
                <w:rStyle w:val="Kpr"/>
                <w:noProof/>
                <w:spacing w:val="43"/>
              </w:rPr>
              <w:t xml:space="preserve"> </w:t>
            </w:r>
            <w:r w:rsidR="00FD7897" w:rsidRPr="00C73F81">
              <w:rPr>
                <w:rStyle w:val="Kpr"/>
                <w:noProof/>
                <w:spacing w:val="9"/>
              </w:rPr>
              <w:t>HEDEF,</w:t>
            </w:r>
            <w:r w:rsidR="00FD7897" w:rsidRPr="00C73F81">
              <w:rPr>
                <w:rStyle w:val="Kpr"/>
                <w:noProof/>
                <w:spacing w:val="44"/>
              </w:rPr>
              <w:t xml:space="preserve"> </w:t>
            </w:r>
            <w:r w:rsidR="00FD7897" w:rsidRPr="00C73F81">
              <w:rPr>
                <w:rStyle w:val="Kpr"/>
                <w:noProof/>
                <w:spacing w:val="14"/>
              </w:rPr>
              <w:t>GÖSTERGE</w:t>
            </w:r>
            <w:r w:rsidR="00FD7897" w:rsidRPr="00C73F81">
              <w:rPr>
                <w:rStyle w:val="Kpr"/>
                <w:noProof/>
                <w:spacing w:val="43"/>
              </w:rPr>
              <w:t xml:space="preserve"> </w:t>
            </w:r>
            <w:r w:rsidR="00FD7897" w:rsidRPr="00C73F81">
              <w:rPr>
                <w:rStyle w:val="Kpr"/>
                <w:noProof/>
                <w:spacing w:val="10"/>
              </w:rPr>
              <w:t>VE</w:t>
            </w:r>
            <w:r w:rsidR="00FD7897" w:rsidRPr="00C73F81">
              <w:rPr>
                <w:rStyle w:val="Kpr"/>
                <w:noProof/>
                <w:spacing w:val="44"/>
              </w:rPr>
              <w:t xml:space="preserve"> </w:t>
            </w:r>
            <w:r w:rsidR="00FD7897" w:rsidRPr="00C73F81">
              <w:rPr>
                <w:rStyle w:val="Kpr"/>
                <w:noProof/>
              </w:rPr>
              <w:t>STRATEJİLER</w:t>
            </w:r>
            <w:r w:rsidR="00FD7897">
              <w:rPr>
                <w:noProof/>
                <w:webHidden/>
              </w:rPr>
              <w:tab/>
            </w:r>
            <w:r w:rsidR="00FD7897">
              <w:rPr>
                <w:noProof/>
                <w:webHidden/>
              </w:rPr>
              <w:fldChar w:fldCharType="begin"/>
            </w:r>
            <w:r w:rsidR="00FD7897">
              <w:rPr>
                <w:noProof/>
                <w:webHidden/>
              </w:rPr>
              <w:instrText xml:space="preserve"> PAGEREF _Toc162597911 \h </w:instrText>
            </w:r>
            <w:r w:rsidR="00FD7897">
              <w:rPr>
                <w:noProof/>
                <w:webHidden/>
              </w:rPr>
            </w:r>
            <w:r w:rsidR="00FD7897">
              <w:rPr>
                <w:noProof/>
                <w:webHidden/>
              </w:rPr>
              <w:fldChar w:fldCharType="separate"/>
            </w:r>
            <w:r w:rsidR="00FD7897">
              <w:rPr>
                <w:noProof/>
                <w:webHidden/>
              </w:rPr>
              <w:t>53</w:t>
            </w:r>
            <w:r w:rsidR="00FD7897">
              <w:rPr>
                <w:noProof/>
                <w:webHidden/>
              </w:rPr>
              <w:fldChar w:fldCharType="end"/>
            </w:r>
          </w:hyperlink>
        </w:p>
        <w:p w:rsidR="00FD7897" w:rsidRDefault="00666EDB">
          <w:pPr>
            <w:pStyle w:val="T2"/>
            <w:tabs>
              <w:tab w:val="right" w:leader="dot" w:pos="9062"/>
            </w:tabs>
            <w:rPr>
              <w:rFonts w:eastAsiaTheme="minorEastAsia"/>
              <w:noProof/>
              <w:lang w:eastAsia="tr-TR"/>
            </w:rPr>
          </w:pPr>
          <w:hyperlink w:anchor="_Toc162597912" w:history="1">
            <w:r w:rsidR="00FD7897" w:rsidRPr="00C73F81">
              <w:rPr>
                <w:rStyle w:val="Kpr"/>
                <w:noProof/>
              </w:rPr>
              <w:t>4.BÖLÜM</w:t>
            </w:r>
            <w:r w:rsidR="00FD7897">
              <w:rPr>
                <w:noProof/>
                <w:webHidden/>
              </w:rPr>
              <w:tab/>
            </w:r>
            <w:r w:rsidR="00FD7897">
              <w:rPr>
                <w:noProof/>
                <w:webHidden/>
              </w:rPr>
              <w:fldChar w:fldCharType="begin"/>
            </w:r>
            <w:r w:rsidR="00FD7897">
              <w:rPr>
                <w:noProof/>
                <w:webHidden/>
              </w:rPr>
              <w:instrText xml:space="preserve"> PAGEREF _Toc162597912 \h </w:instrText>
            </w:r>
            <w:r w:rsidR="00FD7897">
              <w:rPr>
                <w:noProof/>
                <w:webHidden/>
              </w:rPr>
            </w:r>
            <w:r w:rsidR="00FD7897">
              <w:rPr>
                <w:noProof/>
                <w:webHidden/>
              </w:rPr>
              <w:fldChar w:fldCharType="separate"/>
            </w:r>
            <w:r w:rsidR="00FD7897">
              <w:rPr>
                <w:noProof/>
                <w:webHidden/>
              </w:rPr>
              <w:t>95</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3" w:history="1">
            <w:r w:rsidR="00FD7897" w:rsidRPr="00C73F81">
              <w:rPr>
                <w:rStyle w:val="Kpr"/>
                <w:noProof/>
              </w:rPr>
              <w:t>MALİYETLENDİRME</w:t>
            </w:r>
            <w:r w:rsidR="00FD7897">
              <w:rPr>
                <w:noProof/>
                <w:webHidden/>
              </w:rPr>
              <w:tab/>
            </w:r>
            <w:r w:rsidR="00FD7897">
              <w:rPr>
                <w:noProof/>
                <w:webHidden/>
              </w:rPr>
              <w:fldChar w:fldCharType="begin"/>
            </w:r>
            <w:r w:rsidR="00FD7897">
              <w:rPr>
                <w:noProof/>
                <w:webHidden/>
              </w:rPr>
              <w:instrText xml:space="preserve"> PAGEREF _Toc162597913 \h </w:instrText>
            </w:r>
            <w:r w:rsidR="00FD7897">
              <w:rPr>
                <w:noProof/>
                <w:webHidden/>
              </w:rPr>
            </w:r>
            <w:r w:rsidR="00FD7897">
              <w:rPr>
                <w:noProof/>
                <w:webHidden/>
              </w:rPr>
              <w:fldChar w:fldCharType="separate"/>
            </w:r>
            <w:r w:rsidR="00FD7897">
              <w:rPr>
                <w:noProof/>
                <w:webHidden/>
              </w:rPr>
              <w:t>96</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4" w:history="1">
            <w:r w:rsidR="00FD7897" w:rsidRPr="00C73F81">
              <w:rPr>
                <w:rStyle w:val="Kpr"/>
                <w:noProof/>
              </w:rPr>
              <w:t>AMAÇ VE HEDEF MAALİYETLERİ</w:t>
            </w:r>
            <w:r w:rsidR="00FD7897">
              <w:rPr>
                <w:noProof/>
                <w:webHidden/>
              </w:rPr>
              <w:tab/>
            </w:r>
            <w:r w:rsidR="00FD7897">
              <w:rPr>
                <w:noProof/>
                <w:webHidden/>
              </w:rPr>
              <w:fldChar w:fldCharType="begin"/>
            </w:r>
            <w:r w:rsidR="00FD7897">
              <w:rPr>
                <w:noProof/>
                <w:webHidden/>
              </w:rPr>
              <w:instrText xml:space="preserve"> PAGEREF _Toc162597914 \h </w:instrText>
            </w:r>
            <w:r w:rsidR="00FD7897">
              <w:rPr>
                <w:noProof/>
                <w:webHidden/>
              </w:rPr>
            </w:r>
            <w:r w:rsidR="00FD7897">
              <w:rPr>
                <w:noProof/>
                <w:webHidden/>
              </w:rPr>
              <w:fldChar w:fldCharType="separate"/>
            </w:r>
            <w:r w:rsidR="00FD7897">
              <w:rPr>
                <w:noProof/>
                <w:webHidden/>
              </w:rPr>
              <w:t>96</w:t>
            </w:r>
            <w:r w:rsidR="00FD7897">
              <w:rPr>
                <w:noProof/>
                <w:webHidden/>
              </w:rPr>
              <w:fldChar w:fldCharType="end"/>
            </w:r>
          </w:hyperlink>
        </w:p>
        <w:p w:rsidR="00FD7897" w:rsidRDefault="00666EDB">
          <w:pPr>
            <w:pStyle w:val="T2"/>
            <w:tabs>
              <w:tab w:val="right" w:leader="dot" w:pos="9062"/>
            </w:tabs>
            <w:rPr>
              <w:rFonts w:eastAsiaTheme="minorEastAsia"/>
              <w:noProof/>
              <w:lang w:eastAsia="tr-TR"/>
            </w:rPr>
          </w:pPr>
          <w:hyperlink w:anchor="_Toc162597915" w:history="1">
            <w:r w:rsidR="00FD7897" w:rsidRPr="00C73F81">
              <w:rPr>
                <w:rStyle w:val="Kpr"/>
                <w:noProof/>
              </w:rPr>
              <w:t>5.BÖLÜM</w:t>
            </w:r>
            <w:r w:rsidR="00FD7897">
              <w:rPr>
                <w:noProof/>
                <w:webHidden/>
              </w:rPr>
              <w:tab/>
            </w:r>
            <w:r w:rsidR="00FD7897">
              <w:rPr>
                <w:noProof/>
                <w:webHidden/>
              </w:rPr>
              <w:fldChar w:fldCharType="begin"/>
            </w:r>
            <w:r w:rsidR="00FD7897">
              <w:rPr>
                <w:noProof/>
                <w:webHidden/>
              </w:rPr>
              <w:instrText xml:space="preserve"> PAGEREF _Toc162597915 \h </w:instrText>
            </w:r>
            <w:r w:rsidR="00FD7897">
              <w:rPr>
                <w:noProof/>
                <w:webHidden/>
              </w:rPr>
            </w:r>
            <w:r w:rsidR="00FD7897">
              <w:rPr>
                <w:noProof/>
                <w:webHidden/>
              </w:rPr>
              <w:fldChar w:fldCharType="separate"/>
            </w:r>
            <w:r w:rsidR="00FD7897">
              <w:rPr>
                <w:noProof/>
                <w:webHidden/>
              </w:rPr>
              <w:t>99</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6" w:history="1">
            <w:r w:rsidR="00FD7897" w:rsidRPr="00C73F81">
              <w:rPr>
                <w:rStyle w:val="Kpr"/>
                <w:noProof/>
              </w:rPr>
              <w:t>İZLEME</w:t>
            </w:r>
            <w:r w:rsidR="00FD7897" w:rsidRPr="00C73F81">
              <w:rPr>
                <w:rStyle w:val="Kpr"/>
                <w:noProof/>
                <w:spacing w:val="-28"/>
              </w:rPr>
              <w:t xml:space="preserve"> </w:t>
            </w:r>
            <w:r w:rsidR="00FD7897" w:rsidRPr="00C73F81">
              <w:rPr>
                <w:rStyle w:val="Kpr"/>
                <w:noProof/>
              </w:rPr>
              <w:t>VE</w:t>
            </w:r>
            <w:r w:rsidR="00FD7897" w:rsidRPr="00C73F81">
              <w:rPr>
                <w:rStyle w:val="Kpr"/>
                <w:noProof/>
                <w:spacing w:val="-28"/>
              </w:rPr>
              <w:t xml:space="preserve"> </w:t>
            </w:r>
            <w:r w:rsidR="00FD7897" w:rsidRPr="00C73F81">
              <w:rPr>
                <w:rStyle w:val="Kpr"/>
                <w:noProof/>
                <w:spacing w:val="14"/>
              </w:rPr>
              <w:t>D</w:t>
            </w:r>
            <w:r w:rsidR="00FD7897" w:rsidRPr="00C73F81">
              <w:rPr>
                <w:rStyle w:val="Kpr"/>
                <w:noProof/>
                <w:spacing w:val="16"/>
              </w:rPr>
              <w:t>E</w:t>
            </w:r>
            <w:r w:rsidR="00FD7897" w:rsidRPr="00C73F81">
              <w:rPr>
                <w:rStyle w:val="Kpr"/>
                <w:noProof/>
              </w:rPr>
              <w:t>ĞERLEND</w:t>
            </w:r>
            <w:r w:rsidR="00FD7897" w:rsidRPr="00C73F81">
              <w:rPr>
                <w:rStyle w:val="Kpr"/>
                <w:noProof/>
                <w:spacing w:val="22"/>
              </w:rPr>
              <w:t>İ</w:t>
            </w:r>
            <w:r w:rsidR="00FD7897" w:rsidRPr="00C73F81">
              <w:rPr>
                <w:rStyle w:val="Kpr"/>
                <w:noProof/>
              </w:rPr>
              <w:t>RME</w:t>
            </w:r>
            <w:r w:rsidR="00FD7897">
              <w:rPr>
                <w:noProof/>
                <w:webHidden/>
              </w:rPr>
              <w:tab/>
            </w:r>
            <w:r w:rsidR="00FD7897">
              <w:rPr>
                <w:noProof/>
                <w:webHidden/>
              </w:rPr>
              <w:fldChar w:fldCharType="begin"/>
            </w:r>
            <w:r w:rsidR="00FD7897">
              <w:rPr>
                <w:noProof/>
                <w:webHidden/>
              </w:rPr>
              <w:instrText xml:space="preserve"> PAGEREF _Toc162597916 \h </w:instrText>
            </w:r>
            <w:r w:rsidR="00FD7897">
              <w:rPr>
                <w:noProof/>
                <w:webHidden/>
              </w:rPr>
            </w:r>
            <w:r w:rsidR="00FD7897">
              <w:rPr>
                <w:noProof/>
                <w:webHidden/>
              </w:rPr>
              <w:fldChar w:fldCharType="separate"/>
            </w:r>
            <w:r w:rsidR="00FD7897">
              <w:rPr>
                <w:noProof/>
                <w:webHidden/>
              </w:rPr>
              <w:t>100</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7" w:history="1">
            <w:r w:rsidR="00FD7897" w:rsidRPr="00C73F81">
              <w:rPr>
                <w:rStyle w:val="Kpr"/>
                <w:noProof/>
              </w:rPr>
              <w:t>MANİSA MEM 2024-2028 STRATEJİK PLANI İZLEME VE DEĞERLENDİRME MODELİ</w:t>
            </w:r>
            <w:r w:rsidR="00FD7897">
              <w:rPr>
                <w:noProof/>
                <w:webHidden/>
              </w:rPr>
              <w:tab/>
            </w:r>
            <w:r w:rsidR="00FD7897">
              <w:rPr>
                <w:noProof/>
                <w:webHidden/>
              </w:rPr>
              <w:fldChar w:fldCharType="begin"/>
            </w:r>
            <w:r w:rsidR="00FD7897">
              <w:rPr>
                <w:noProof/>
                <w:webHidden/>
              </w:rPr>
              <w:instrText xml:space="preserve"> PAGEREF _Toc162597917 \h </w:instrText>
            </w:r>
            <w:r w:rsidR="00FD7897">
              <w:rPr>
                <w:noProof/>
                <w:webHidden/>
              </w:rPr>
            </w:r>
            <w:r w:rsidR="00FD7897">
              <w:rPr>
                <w:noProof/>
                <w:webHidden/>
              </w:rPr>
              <w:fldChar w:fldCharType="separate"/>
            </w:r>
            <w:r w:rsidR="00FD7897">
              <w:rPr>
                <w:noProof/>
                <w:webHidden/>
              </w:rPr>
              <w:t>100</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8" w:history="1">
            <w:r w:rsidR="00FD7897" w:rsidRPr="00C73F81">
              <w:rPr>
                <w:rStyle w:val="Kpr"/>
                <w:noProof/>
              </w:rPr>
              <w:t>İZLEME</w:t>
            </w:r>
            <w:r w:rsidR="00FD7897" w:rsidRPr="00C73F81">
              <w:rPr>
                <w:rStyle w:val="Kpr"/>
                <w:noProof/>
                <w:spacing w:val="-8"/>
              </w:rPr>
              <w:t xml:space="preserve"> V</w:t>
            </w:r>
            <w:r w:rsidR="00FD7897" w:rsidRPr="00C73F81">
              <w:rPr>
                <w:rStyle w:val="Kpr"/>
                <w:noProof/>
              </w:rPr>
              <w:t>E</w:t>
            </w:r>
            <w:r w:rsidR="00FD7897" w:rsidRPr="00C73F81">
              <w:rPr>
                <w:rStyle w:val="Kpr"/>
                <w:noProof/>
                <w:spacing w:val="-8"/>
              </w:rPr>
              <w:t xml:space="preserve"> </w:t>
            </w:r>
            <w:r w:rsidR="00FD7897" w:rsidRPr="00C73F81">
              <w:rPr>
                <w:rStyle w:val="Kpr"/>
                <w:noProof/>
                <w:spacing w:val="14"/>
              </w:rPr>
              <w:t>D</w:t>
            </w:r>
            <w:r w:rsidR="00FD7897" w:rsidRPr="00C73F81">
              <w:rPr>
                <w:rStyle w:val="Kpr"/>
                <w:noProof/>
                <w:spacing w:val="16"/>
              </w:rPr>
              <w:t>E</w:t>
            </w:r>
            <w:r w:rsidR="00FD7897" w:rsidRPr="00C73F81">
              <w:rPr>
                <w:rStyle w:val="Kpr"/>
                <w:noProof/>
              </w:rPr>
              <w:t>ĞERLEND</w:t>
            </w:r>
            <w:r w:rsidR="00FD7897" w:rsidRPr="00C73F81">
              <w:rPr>
                <w:rStyle w:val="Kpr"/>
                <w:noProof/>
                <w:spacing w:val="22"/>
              </w:rPr>
              <w:t>İ</w:t>
            </w:r>
            <w:r w:rsidR="00FD7897" w:rsidRPr="00C73F81">
              <w:rPr>
                <w:rStyle w:val="Kpr"/>
                <w:noProof/>
              </w:rPr>
              <w:t>RME</w:t>
            </w:r>
            <w:r w:rsidR="00FD7897" w:rsidRPr="00C73F81">
              <w:rPr>
                <w:rStyle w:val="Kpr"/>
                <w:noProof/>
                <w:spacing w:val="-8"/>
              </w:rPr>
              <w:t xml:space="preserve"> </w:t>
            </w:r>
            <w:r w:rsidR="00FD7897" w:rsidRPr="00C73F81">
              <w:rPr>
                <w:rStyle w:val="Kpr"/>
                <w:noProof/>
                <w:spacing w:val="20"/>
              </w:rPr>
              <w:t>SÜR</w:t>
            </w:r>
            <w:r w:rsidR="00FD7897" w:rsidRPr="00C73F81">
              <w:rPr>
                <w:rStyle w:val="Kpr"/>
                <w:noProof/>
                <w:spacing w:val="15"/>
              </w:rPr>
              <w:t>E</w:t>
            </w:r>
            <w:r w:rsidR="00FD7897" w:rsidRPr="00C73F81">
              <w:rPr>
                <w:rStyle w:val="Kpr"/>
                <w:noProof/>
              </w:rPr>
              <w:t>C</w:t>
            </w:r>
            <w:r w:rsidR="00FD7897" w:rsidRPr="00C73F81">
              <w:rPr>
                <w:rStyle w:val="Kpr"/>
                <w:noProof/>
                <w:spacing w:val="22"/>
              </w:rPr>
              <w:t>İ</w:t>
            </w:r>
            <w:r w:rsidR="00FD7897" w:rsidRPr="00C73F81">
              <w:rPr>
                <w:rStyle w:val="Kpr"/>
                <w:noProof/>
              </w:rPr>
              <w:t>N</w:t>
            </w:r>
            <w:r w:rsidR="00FD7897" w:rsidRPr="00C73F81">
              <w:rPr>
                <w:rStyle w:val="Kpr"/>
                <w:noProof/>
                <w:spacing w:val="22"/>
              </w:rPr>
              <w:t>İ</w:t>
            </w:r>
            <w:r w:rsidR="00FD7897" w:rsidRPr="00C73F81">
              <w:rPr>
                <w:rStyle w:val="Kpr"/>
                <w:noProof/>
              </w:rPr>
              <w:t>N İŞL</w:t>
            </w:r>
            <w:r w:rsidR="00FD7897" w:rsidRPr="00C73F81">
              <w:rPr>
                <w:rStyle w:val="Kpr"/>
                <w:noProof/>
                <w:spacing w:val="12"/>
              </w:rPr>
              <w:t>E</w:t>
            </w:r>
            <w:r w:rsidR="00FD7897" w:rsidRPr="00C73F81">
              <w:rPr>
                <w:rStyle w:val="Kpr"/>
                <w:noProof/>
                <w:spacing w:val="22"/>
              </w:rPr>
              <w:t>Yİ</w:t>
            </w:r>
            <w:r w:rsidR="00FD7897" w:rsidRPr="00C73F81">
              <w:rPr>
                <w:rStyle w:val="Kpr"/>
                <w:noProof/>
                <w:spacing w:val="18"/>
              </w:rPr>
              <w:t>Ş</w:t>
            </w:r>
            <w:r w:rsidR="00FD7897" w:rsidRPr="00C73F81">
              <w:rPr>
                <w:rStyle w:val="Kpr"/>
                <w:noProof/>
              </w:rPr>
              <w:t>İ</w:t>
            </w:r>
            <w:r w:rsidR="00FD7897">
              <w:rPr>
                <w:noProof/>
                <w:webHidden/>
              </w:rPr>
              <w:tab/>
            </w:r>
            <w:r w:rsidR="00FD7897">
              <w:rPr>
                <w:noProof/>
                <w:webHidden/>
              </w:rPr>
              <w:fldChar w:fldCharType="begin"/>
            </w:r>
            <w:r w:rsidR="00FD7897">
              <w:rPr>
                <w:noProof/>
                <w:webHidden/>
              </w:rPr>
              <w:instrText xml:space="preserve"> PAGEREF _Toc162597918 \h </w:instrText>
            </w:r>
            <w:r w:rsidR="00FD7897">
              <w:rPr>
                <w:noProof/>
                <w:webHidden/>
              </w:rPr>
            </w:r>
            <w:r w:rsidR="00FD7897">
              <w:rPr>
                <w:noProof/>
                <w:webHidden/>
              </w:rPr>
              <w:fldChar w:fldCharType="separate"/>
            </w:r>
            <w:r w:rsidR="00FD7897">
              <w:rPr>
                <w:noProof/>
                <w:webHidden/>
              </w:rPr>
              <w:t>101</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19" w:history="1">
            <w:r w:rsidR="00FD7897" w:rsidRPr="00C73F81">
              <w:rPr>
                <w:rStyle w:val="Kpr"/>
                <w:noProof/>
                <w:spacing w:val="20"/>
              </w:rPr>
              <w:t>PER</w:t>
            </w:r>
            <w:r w:rsidR="00FD7897" w:rsidRPr="00C73F81">
              <w:rPr>
                <w:rStyle w:val="Kpr"/>
                <w:noProof/>
                <w:spacing w:val="7"/>
              </w:rPr>
              <w:t>F</w:t>
            </w:r>
            <w:r w:rsidR="00FD7897" w:rsidRPr="00C73F81">
              <w:rPr>
                <w:rStyle w:val="Kpr"/>
                <w:noProof/>
              </w:rPr>
              <w:t>ORMA</w:t>
            </w:r>
            <w:r w:rsidR="00FD7897" w:rsidRPr="00C73F81">
              <w:rPr>
                <w:rStyle w:val="Kpr"/>
                <w:noProof/>
                <w:spacing w:val="16"/>
              </w:rPr>
              <w:t>N</w:t>
            </w:r>
            <w:r w:rsidR="00FD7897" w:rsidRPr="00C73F81">
              <w:rPr>
                <w:rStyle w:val="Kpr"/>
                <w:noProof/>
              </w:rPr>
              <w:t>S</w:t>
            </w:r>
            <w:r w:rsidR="00FD7897" w:rsidRPr="00C73F81">
              <w:rPr>
                <w:rStyle w:val="Kpr"/>
                <w:noProof/>
                <w:spacing w:val="49"/>
              </w:rPr>
              <w:t xml:space="preserve"> </w:t>
            </w:r>
            <w:r w:rsidR="00FD7897" w:rsidRPr="00C73F81">
              <w:rPr>
                <w:rStyle w:val="Kpr"/>
                <w:noProof/>
              </w:rPr>
              <w:t>G</w:t>
            </w:r>
            <w:r w:rsidR="00FD7897" w:rsidRPr="00C73F81">
              <w:rPr>
                <w:rStyle w:val="Kpr"/>
                <w:noProof/>
                <w:spacing w:val="10"/>
              </w:rPr>
              <w:t>Ö</w:t>
            </w:r>
            <w:r w:rsidR="00FD7897" w:rsidRPr="00C73F81">
              <w:rPr>
                <w:rStyle w:val="Kpr"/>
                <w:noProof/>
                <w:spacing w:val="7"/>
              </w:rPr>
              <w:t>S</w:t>
            </w:r>
            <w:r w:rsidR="00FD7897" w:rsidRPr="00C73F81">
              <w:rPr>
                <w:rStyle w:val="Kpr"/>
                <w:noProof/>
                <w:spacing w:val="20"/>
              </w:rPr>
              <w:t>TE</w:t>
            </w:r>
            <w:r w:rsidR="00FD7897" w:rsidRPr="00C73F81">
              <w:rPr>
                <w:rStyle w:val="Kpr"/>
                <w:noProof/>
                <w:spacing w:val="13"/>
              </w:rPr>
              <w:t>R</w:t>
            </w:r>
            <w:r w:rsidR="00FD7897" w:rsidRPr="00C73F81">
              <w:rPr>
                <w:rStyle w:val="Kpr"/>
                <w:noProof/>
              </w:rPr>
              <w:t>GELERİ</w:t>
            </w:r>
            <w:r w:rsidR="00FD7897">
              <w:rPr>
                <w:noProof/>
                <w:webHidden/>
              </w:rPr>
              <w:tab/>
            </w:r>
            <w:r w:rsidR="00FD7897">
              <w:rPr>
                <w:noProof/>
                <w:webHidden/>
              </w:rPr>
              <w:fldChar w:fldCharType="begin"/>
            </w:r>
            <w:r w:rsidR="00FD7897">
              <w:rPr>
                <w:noProof/>
                <w:webHidden/>
              </w:rPr>
              <w:instrText xml:space="preserve"> PAGEREF _Toc162597919 \h </w:instrText>
            </w:r>
            <w:r w:rsidR="00FD7897">
              <w:rPr>
                <w:noProof/>
                <w:webHidden/>
              </w:rPr>
            </w:r>
            <w:r w:rsidR="00FD7897">
              <w:rPr>
                <w:noProof/>
                <w:webHidden/>
              </w:rPr>
              <w:fldChar w:fldCharType="separate"/>
            </w:r>
            <w:r w:rsidR="00FD7897">
              <w:rPr>
                <w:noProof/>
                <w:webHidden/>
              </w:rPr>
              <w:t>101</w:t>
            </w:r>
            <w:r w:rsidR="00FD7897">
              <w:rPr>
                <w:noProof/>
                <w:webHidden/>
              </w:rPr>
              <w:fldChar w:fldCharType="end"/>
            </w:r>
          </w:hyperlink>
        </w:p>
        <w:p w:rsidR="00FD7897" w:rsidRDefault="00666EDB">
          <w:pPr>
            <w:pStyle w:val="T1"/>
            <w:tabs>
              <w:tab w:val="right" w:leader="dot" w:pos="9062"/>
            </w:tabs>
            <w:rPr>
              <w:rFonts w:eastAsiaTheme="minorEastAsia"/>
              <w:noProof/>
              <w:lang w:eastAsia="tr-TR"/>
            </w:rPr>
          </w:pPr>
          <w:hyperlink w:anchor="_Toc162597920" w:history="1">
            <w:r w:rsidR="00FD7897" w:rsidRPr="00C73F81">
              <w:rPr>
                <w:rStyle w:val="Kpr"/>
                <w:rFonts w:ascii="Times New Roman" w:eastAsia="Times New Roman" w:hAnsi="Times New Roman" w:cs="Times New Roman"/>
                <w:b/>
                <w:bCs/>
                <w:noProof/>
              </w:rPr>
              <w:t>EKLER</w:t>
            </w:r>
            <w:r w:rsidR="00FD7897">
              <w:rPr>
                <w:noProof/>
                <w:webHidden/>
              </w:rPr>
              <w:tab/>
            </w:r>
            <w:r w:rsidR="00FD7897">
              <w:rPr>
                <w:noProof/>
                <w:webHidden/>
              </w:rPr>
              <w:fldChar w:fldCharType="begin"/>
            </w:r>
            <w:r w:rsidR="00FD7897">
              <w:rPr>
                <w:noProof/>
                <w:webHidden/>
              </w:rPr>
              <w:instrText xml:space="preserve"> PAGEREF _Toc162597920 \h </w:instrText>
            </w:r>
            <w:r w:rsidR="00FD7897">
              <w:rPr>
                <w:noProof/>
                <w:webHidden/>
              </w:rPr>
            </w:r>
            <w:r w:rsidR="00FD7897">
              <w:rPr>
                <w:noProof/>
                <w:webHidden/>
              </w:rPr>
              <w:fldChar w:fldCharType="separate"/>
            </w:r>
            <w:r w:rsidR="00FD7897">
              <w:rPr>
                <w:noProof/>
                <w:webHidden/>
              </w:rPr>
              <w:t>102</w:t>
            </w:r>
            <w:r w:rsidR="00FD7897">
              <w:rPr>
                <w:noProof/>
                <w:webHidden/>
              </w:rPr>
              <w:fldChar w:fldCharType="end"/>
            </w:r>
          </w:hyperlink>
        </w:p>
        <w:p w:rsidR="00B16F75" w:rsidRDefault="00B16F75">
          <w:r>
            <w:rPr>
              <w:b/>
              <w:bCs/>
            </w:rPr>
            <w:fldChar w:fldCharType="end"/>
          </w:r>
        </w:p>
      </w:sdtContent>
    </w:sdt>
    <w:p w:rsidR="00B16F75" w:rsidRDefault="00B16F75" w:rsidP="00B16F75">
      <w:pPr>
        <w:tabs>
          <w:tab w:val="left" w:pos="1189"/>
        </w:tabs>
        <w:spacing w:after="0" w:line="240" w:lineRule="auto"/>
        <w:jc w:val="center"/>
        <w:rPr>
          <w:b/>
          <w:sz w:val="24"/>
        </w:rPr>
      </w:pPr>
    </w:p>
    <w:p w:rsidR="00B16F75" w:rsidRPr="00B16F75" w:rsidRDefault="00B16F75" w:rsidP="00B16F75">
      <w:pPr>
        <w:rPr>
          <w:sz w:val="24"/>
        </w:rPr>
      </w:pPr>
    </w:p>
    <w:p w:rsidR="00B16F75" w:rsidRDefault="00B16F75"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Pr="00B16F75" w:rsidRDefault="00207B0C"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967DF6">
      <w:pPr>
        <w:pStyle w:val="Balk1"/>
      </w:pPr>
      <w:bookmarkStart w:id="2" w:name="_Toc162597880"/>
      <w:r w:rsidRPr="00B16F75">
        <w:t>DİZİN</w:t>
      </w:r>
      <w:bookmarkEnd w:id="2"/>
    </w:p>
    <w:p w:rsidR="00B16F75" w:rsidRDefault="00B16F75" w:rsidP="00967DF6">
      <w:pPr>
        <w:pStyle w:val="Balk1"/>
      </w:pPr>
      <w:bookmarkStart w:id="3" w:name="_Toc162597881"/>
      <w:r w:rsidRPr="00B16F75">
        <w:t>ŞEKİLLER VE TABLOLAR LİSTESİ</w:t>
      </w:r>
      <w:bookmarkEnd w:id="3"/>
    </w:p>
    <w:p w:rsidR="00B16F75" w:rsidRDefault="001502D2" w:rsidP="00B16F75">
      <w:pPr>
        <w:rPr>
          <w:b/>
        </w:rPr>
      </w:pPr>
      <w:r w:rsidRPr="001502D2">
        <w:rPr>
          <w:b/>
        </w:rPr>
        <w:t>Tablolar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"Tablo" </w:instrText>
      </w:r>
      <w:r>
        <w:rPr>
          <w:b/>
        </w:rPr>
        <w:fldChar w:fldCharType="separate"/>
      </w:r>
      <w:hyperlink w:anchor="_Toc160306422" w:history="1">
        <w:r w:rsidR="004575A8" w:rsidRPr="00BF6B8C">
          <w:rPr>
            <w:rStyle w:val="Kpr"/>
            <w:b/>
            <w:noProof/>
          </w:rPr>
          <w:t>Tablo 1:</w:t>
        </w:r>
        <w:r w:rsidR="004575A8" w:rsidRPr="00BF6B8C">
          <w:rPr>
            <w:rStyle w:val="Kpr"/>
            <w:noProof/>
          </w:rPr>
          <w:t xml:space="preserve"> Strateji Geliştirme Kurulu</w:t>
        </w:r>
        <w:r w:rsidR="004575A8">
          <w:rPr>
            <w:noProof/>
            <w:webHidden/>
          </w:rPr>
          <w:tab/>
        </w:r>
        <w:r w:rsidR="004575A8">
          <w:rPr>
            <w:noProof/>
            <w:webHidden/>
          </w:rPr>
          <w:fldChar w:fldCharType="begin"/>
        </w:r>
        <w:r w:rsidR="004575A8">
          <w:rPr>
            <w:noProof/>
            <w:webHidden/>
          </w:rPr>
          <w:instrText xml:space="preserve"> PAGEREF _Toc160306422 \h </w:instrText>
        </w:r>
        <w:r w:rsidR="004575A8">
          <w:rPr>
            <w:noProof/>
            <w:webHidden/>
          </w:rPr>
        </w:r>
        <w:r w:rsidR="004575A8">
          <w:rPr>
            <w:noProof/>
            <w:webHidden/>
          </w:rPr>
          <w:fldChar w:fldCharType="separate"/>
        </w:r>
        <w:r w:rsidR="00FD7897">
          <w:rPr>
            <w:noProof/>
            <w:webHidden/>
          </w:rPr>
          <w:t>15</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3" w:history="1">
        <w:r w:rsidR="004575A8" w:rsidRPr="00BF6B8C">
          <w:rPr>
            <w:rStyle w:val="Kpr"/>
            <w:b/>
            <w:i/>
            <w:noProof/>
          </w:rPr>
          <w:t xml:space="preserve">Tablo 2: </w:t>
        </w:r>
        <w:r w:rsidR="004575A8" w:rsidRPr="00BF6B8C">
          <w:rPr>
            <w:rStyle w:val="Kpr"/>
            <w:rFonts w:cstheme="minorHAnsi"/>
            <w:noProof/>
            <w:lang w:eastAsia="tr-TR"/>
          </w:rPr>
          <w:t>Manisa İl Millî Eğitim Müdürlüğü Stratejik Planlama Ekibi</w:t>
        </w:r>
        <w:r w:rsidR="004575A8">
          <w:rPr>
            <w:noProof/>
            <w:webHidden/>
          </w:rPr>
          <w:tab/>
        </w:r>
        <w:r w:rsidR="004575A8">
          <w:rPr>
            <w:noProof/>
            <w:webHidden/>
          </w:rPr>
          <w:fldChar w:fldCharType="begin"/>
        </w:r>
        <w:r w:rsidR="004575A8">
          <w:rPr>
            <w:noProof/>
            <w:webHidden/>
          </w:rPr>
          <w:instrText xml:space="preserve"> PAGEREF _Toc160306423 \h </w:instrText>
        </w:r>
        <w:r w:rsidR="004575A8">
          <w:rPr>
            <w:noProof/>
            <w:webHidden/>
          </w:rPr>
        </w:r>
        <w:r w:rsidR="004575A8">
          <w:rPr>
            <w:noProof/>
            <w:webHidden/>
          </w:rPr>
          <w:fldChar w:fldCharType="separate"/>
        </w:r>
        <w:r w:rsidR="00FD7897">
          <w:rPr>
            <w:noProof/>
            <w:webHidden/>
          </w:rPr>
          <w:t>15</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4" w:history="1">
        <w:r w:rsidR="004575A8" w:rsidRPr="00BF6B8C">
          <w:rPr>
            <w:rStyle w:val="Kpr"/>
            <w:b/>
            <w:noProof/>
          </w:rPr>
          <w:t xml:space="preserve">Tablo 3: </w:t>
        </w:r>
        <w:r w:rsidR="004575A8" w:rsidRPr="00BF6B8C">
          <w:rPr>
            <w:rStyle w:val="Kpr"/>
            <w:noProof/>
          </w:rPr>
          <w:t>Mevzuat Analizi</w:t>
        </w:r>
        <w:r w:rsidR="004575A8">
          <w:rPr>
            <w:noProof/>
            <w:webHidden/>
          </w:rPr>
          <w:tab/>
        </w:r>
        <w:r w:rsidR="004575A8">
          <w:rPr>
            <w:noProof/>
            <w:webHidden/>
          </w:rPr>
          <w:fldChar w:fldCharType="begin"/>
        </w:r>
        <w:r w:rsidR="004575A8">
          <w:rPr>
            <w:noProof/>
            <w:webHidden/>
          </w:rPr>
          <w:instrText xml:space="preserve"> PAGEREF _Toc160306424 \h </w:instrText>
        </w:r>
        <w:r w:rsidR="004575A8">
          <w:rPr>
            <w:noProof/>
            <w:webHidden/>
          </w:rPr>
        </w:r>
        <w:r w:rsidR="004575A8">
          <w:rPr>
            <w:noProof/>
            <w:webHidden/>
          </w:rPr>
          <w:fldChar w:fldCharType="separate"/>
        </w:r>
        <w:r w:rsidR="00FD7897">
          <w:rPr>
            <w:noProof/>
            <w:webHidden/>
          </w:rPr>
          <w:t>20</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5" w:history="1">
        <w:r w:rsidR="004575A8" w:rsidRPr="00BF6B8C">
          <w:rPr>
            <w:rStyle w:val="Kpr"/>
            <w:b/>
            <w:noProof/>
          </w:rPr>
          <w:t>Tablo 5:</w:t>
        </w:r>
        <w:r w:rsidR="004575A8" w:rsidRPr="00BF6B8C">
          <w:rPr>
            <w:rStyle w:val="Kpr"/>
            <w:noProof/>
          </w:rPr>
          <w:t xml:space="preserve"> </w:t>
        </w:r>
        <w:r w:rsidR="004575A8" w:rsidRPr="00BF6B8C">
          <w:rPr>
            <w:rStyle w:val="Kpr"/>
            <w:rFonts w:cstheme="minorHAnsi"/>
            <w:bCs/>
            <w:noProof/>
          </w:rPr>
          <w:t>Temel Üst Politika Belgeleri</w:t>
        </w:r>
        <w:r w:rsidR="004575A8">
          <w:rPr>
            <w:noProof/>
            <w:webHidden/>
          </w:rPr>
          <w:tab/>
        </w:r>
        <w:r w:rsidR="004575A8">
          <w:rPr>
            <w:noProof/>
            <w:webHidden/>
          </w:rPr>
          <w:fldChar w:fldCharType="begin"/>
        </w:r>
        <w:r w:rsidR="004575A8">
          <w:rPr>
            <w:noProof/>
            <w:webHidden/>
          </w:rPr>
          <w:instrText xml:space="preserve"> PAGEREF _Toc160306425 \h </w:instrText>
        </w:r>
        <w:r w:rsidR="004575A8">
          <w:rPr>
            <w:noProof/>
            <w:webHidden/>
          </w:rPr>
        </w:r>
        <w:r w:rsidR="004575A8">
          <w:rPr>
            <w:noProof/>
            <w:webHidden/>
          </w:rPr>
          <w:fldChar w:fldCharType="separate"/>
        </w:r>
        <w:r w:rsidR="00FD7897">
          <w:rPr>
            <w:noProof/>
            <w:webHidden/>
          </w:rPr>
          <w:t>22</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6" w:history="1">
        <w:r w:rsidR="004575A8" w:rsidRPr="00BF6B8C">
          <w:rPr>
            <w:rStyle w:val="Kpr"/>
            <w:b/>
            <w:noProof/>
          </w:rPr>
          <w:t>Tablo 6:</w:t>
        </w:r>
        <w:r w:rsidR="004575A8" w:rsidRPr="00BF6B8C">
          <w:rPr>
            <w:rStyle w:val="Kpr"/>
            <w:noProof/>
          </w:rPr>
          <w:t xml:space="preserve"> </w:t>
        </w:r>
        <w:r w:rsidR="004575A8" w:rsidRPr="00BF6B8C">
          <w:rPr>
            <w:rStyle w:val="Kpr"/>
            <w:rFonts w:cstheme="minorHAnsi"/>
            <w:noProof/>
          </w:rPr>
          <w:t>Sektörel ve Tematik Strateji Belgeleri</w:t>
        </w:r>
        <w:r w:rsidR="004575A8">
          <w:rPr>
            <w:noProof/>
            <w:webHidden/>
          </w:rPr>
          <w:tab/>
        </w:r>
        <w:r w:rsidR="004575A8">
          <w:rPr>
            <w:noProof/>
            <w:webHidden/>
          </w:rPr>
          <w:fldChar w:fldCharType="begin"/>
        </w:r>
        <w:r w:rsidR="004575A8">
          <w:rPr>
            <w:noProof/>
            <w:webHidden/>
          </w:rPr>
          <w:instrText xml:space="preserve"> PAGEREF _Toc160306426 \h </w:instrText>
        </w:r>
        <w:r w:rsidR="004575A8">
          <w:rPr>
            <w:noProof/>
            <w:webHidden/>
          </w:rPr>
        </w:r>
        <w:r w:rsidR="004575A8">
          <w:rPr>
            <w:noProof/>
            <w:webHidden/>
          </w:rPr>
          <w:fldChar w:fldCharType="separate"/>
        </w:r>
        <w:r w:rsidR="00FD7897">
          <w:rPr>
            <w:noProof/>
            <w:webHidden/>
          </w:rPr>
          <w:t>22</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7" w:history="1">
        <w:r w:rsidR="004575A8" w:rsidRPr="00BF6B8C">
          <w:rPr>
            <w:rStyle w:val="Kpr"/>
            <w:b/>
            <w:noProof/>
          </w:rPr>
          <w:t>Tablo 4:</w:t>
        </w:r>
        <w:r w:rsidR="004575A8" w:rsidRPr="00BF6B8C">
          <w:rPr>
            <w:rStyle w:val="Kpr"/>
            <w:noProof/>
          </w:rPr>
          <w:t xml:space="preserve"> Üst Politika Belgeleri</w:t>
        </w:r>
        <w:r w:rsidR="004575A8">
          <w:rPr>
            <w:noProof/>
            <w:webHidden/>
          </w:rPr>
          <w:tab/>
        </w:r>
        <w:r w:rsidR="004575A8">
          <w:rPr>
            <w:noProof/>
            <w:webHidden/>
          </w:rPr>
          <w:fldChar w:fldCharType="begin"/>
        </w:r>
        <w:r w:rsidR="004575A8">
          <w:rPr>
            <w:noProof/>
            <w:webHidden/>
          </w:rPr>
          <w:instrText xml:space="preserve"> PAGEREF _Toc160306427 \h </w:instrText>
        </w:r>
        <w:r w:rsidR="004575A8">
          <w:rPr>
            <w:noProof/>
            <w:webHidden/>
          </w:rPr>
        </w:r>
        <w:r w:rsidR="004575A8">
          <w:rPr>
            <w:noProof/>
            <w:webHidden/>
          </w:rPr>
          <w:fldChar w:fldCharType="separate"/>
        </w:r>
        <w:r w:rsidR="00FD7897">
          <w:rPr>
            <w:noProof/>
            <w:webHidden/>
          </w:rPr>
          <w:t>23</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8" w:history="1">
        <w:r w:rsidR="004575A8" w:rsidRPr="00BF6B8C">
          <w:rPr>
            <w:rStyle w:val="Kpr"/>
            <w:b/>
            <w:noProof/>
          </w:rPr>
          <w:t>Tablo 7:</w:t>
        </w:r>
        <w:r w:rsidR="004575A8" w:rsidRPr="00BF6B8C">
          <w:rPr>
            <w:rStyle w:val="Kpr"/>
            <w:noProof/>
          </w:rPr>
          <w:t xml:space="preserve"> </w:t>
        </w:r>
        <w:r w:rsidR="004575A8" w:rsidRPr="00BF6B8C">
          <w:rPr>
            <w:rStyle w:val="Kpr"/>
            <w:rFonts w:eastAsia="Times New Roman" w:cstheme="minorHAnsi"/>
            <w:noProof/>
            <w:lang w:eastAsia="tr-TR"/>
          </w:rPr>
          <w:t>Faaliyet Alanları ve Hizmetlere İlişkin Genel Tablo</w:t>
        </w:r>
        <w:r w:rsidR="004575A8">
          <w:rPr>
            <w:noProof/>
            <w:webHidden/>
          </w:rPr>
          <w:tab/>
        </w:r>
        <w:r w:rsidR="004575A8">
          <w:rPr>
            <w:noProof/>
            <w:webHidden/>
          </w:rPr>
          <w:fldChar w:fldCharType="begin"/>
        </w:r>
        <w:r w:rsidR="004575A8">
          <w:rPr>
            <w:noProof/>
            <w:webHidden/>
          </w:rPr>
          <w:instrText xml:space="preserve"> PAGEREF _Toc160306428 \h </w:instrText>
        </w:r>
        <w:r w:rsidR="004575A8">
          <w:rPr>
            <w:noProof/>
            <w:webHidden/>
          </w:rPr>
        </w:r>
        <w:r w:rsidR="004575A8">
          <w:rPr>
            <w:noProof/>
            <w:webHidden/>
          </w:rPr>
          <w:fldChar w:fldCharType="separate"/>
        </w:r>
        <w:r w:rsidR="00FD7897">
          <w:rPr>
            <w:noProof/>
            <w:webHidden/>
          </w:rPr>
          <w:t>24</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29" w:history="1">
        <w:r w:rsidR="004575A8" w:rsidRPr="00BF6B8C">
          <w:rPr>
            <w:rStyle w:val="Kpr"/>
            <w:b/>
            <w:noProof/>
          </w:rPr>
          <w:t xml:space="preserve">Tablo 8: </w:t>
        </w:r>
        <w:r w:rsidR="004575A8" w:rsidRPr="00BF6B8C">
          <w:rPr>
            <w:rStyle w:val="Kpr"/>
            <w:rFonts w:eastAsia="Calibri" w:cstheme="minorHAnsi"/>
            <w:noProof/>
          </w:rPr>
          <w:t>Paydaş sınıflandırma matrisi, yararlanıcı-ürün hizmet matrisi</w:t>
        </w:r>
        <w:r w:rsidR="004575A8">
          <w:rPr>
            <w:noProof/>
            <w:webHidden/>
          </w:rPr>
          <w:tab/>
        </w:r>
        <w:r w:rsidR="004575A8">
          <w:rPr>
            <w:noProof/>
            <w:webHidden/>
          </w:rPr>
          <w:fldChar w:fldCharType="begin"/>
        </w:r>
        <w:r w:rsidR="004575A8">
          <w:rPr>
            <w:noProof/>
            <w:webHidden/>
          </w:rPr>
          <w:instrText xml:space="preserve"> PAGEREF _Toc160306429 \h </w:instrText>
        </w:r>
        <w:r w:rsidR="004575A8">
          <w:rPr>
            <w:noProof/>
            <w:webHidden/>
          </w:rPr>
        </w:r>
        <w:r w:rsidR="004575A8">
          <w:rPr>
            <w:noProof/>
            <w:webHidden/>
          </w:rPr>
          <w:fldChar w:fldCharType="separate"/>
        </w:r>
        <w:r w:rsidR="00FD7897">
          <w:rPr>
            <w:noProof/>
            <w:webHidden/>
          </w:rPr>
          <w:t>26</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0" w:history="1">
        <w:r w:rsidR="004575A8" w:rsidRPr="00BF6B8C">
          <w:rPr>
            <w:rStyle w:val="Kpr"/>
            <w:b/>
            <w:noProof/>
          </w:rPr>
          <w:t xml:space="preserve">Tablo 9: </w:t>
        </w:r>
        <w:r w:rsidR="004575A8" w:rsidRPr="00BF6B8C">
          <w:rPr>
            <w:rStyle w:val="Kpr"/>
            <w:rFonts w:eastAsia="Calibri" w:cstheme="minorHAnsi"/>
            <w:noProof/>
          </w:rPr>
          <w:t>Dış paydaş anketi katılımcılarının görüş ve önerileri</w:t>
        </w:r>
        <w:r w:rsidR="004575A8">
          <w:rPr>
            <w:noProof/>
            <w:webHidden/>
          </w:rPr>
          <w:tab/>
        </w:r>
        <w:r w:rsidR="004575A8">
          <w:rPr>
            <w:noProof/>
            <w:webHidden/>
          </w:rPr>
          <w:fldChar w:fldCharType="begin"/>
        </w:r>
        <w:r w:rsidR="004575A8">
          <w:rPr>
            <w:noProof/>
            <w:webHidden/>
          </w:rPr>
          <w:instrText xml:space="preserve"> PAGEREF _Toc160306430 \h </w:instrText>
        </w:r>
        <w:r w:rsidR="004575A8">
          <w:rPr>
            <w:noProof/>
            <w:webHidden/>
          </w:rPr>
        </w:r>
        <w:r w:rsidR="004575A8">
          <w:rPr>
            <w:noProof/>
            <w:webHidden/>
          </w:rPr>
          <w:fldChar w:fldCharType="separate"/>
        </w:r>
        <w:r w:rsidR="00FD7897">
          <w:rPr>
            <w:noProof/>
            <w:webHidden/>
          </w:rPr>
          <w:t>28</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1" w:history="1">
        <w:r w:rsidR="004575A8" w:rsidRPr="00BF6B8C">
          <w:rPr>
            <w:rStyle w:val="Kpr"/>
            <w:b/>
            <w:noProof/>
          </w:rPr>
          <w:t xml:space="preserve">Tablo 10: </w:t>
        </w:r>
        <w:r w:rsidR="004575A8" w:rsidRPr="00BF6B8C">
          <w:rPr>
            <w:rStyle w:val="Kpr"/>
            <w:rFonts w:eastAsia="Calibri" w:cstheme="minorHAnsi"/>
            <w:noProof/>
          </w:rPr>
          <w:t>İyileştirilmesi Öncelikli alanlar</w:t>
        </w:r>
        <w:r w:rsidR="004575A8">
          <w:rPr>
            <w:noProof/>
            <w:webHidden/>
          </w:rPr>
          <w:tab/>
        </w:r>
        <w:r w:rsidR="004575A8">
          <w:rPr>
            <w:noProof/>
            <w:webHidden/>
          </w:rPr>
          <w:fldChar w:fldCharType="begin"/>
        </w:r>
        <w:r w:rsidR="004575A8">
          <w:rPr>
            <w:noProof/>
            <w:webHidden/>
          </w:rPr>
          <w:instrText xml:space="preserve"> PAGEREF _Toc160306431 \h </w:instrText>
        </w:r>
        <w:r w:rsidR="004575A8">
          <w:rPr>
            <w:noProof/>
            <w:webHidden/>
          </w:rPr>
        </w:r>
        <w:r w:rsidR="004575A8">
          <w:rPr>
            <w:noProof/>
            <w:webHidden/>
          </w:rPr>
          <w:fldChar w:fldCharType="separate"/>
        </w:r>
        <w:r w:rsidR="00FD7897">
          <w:rPr>
            <w:noProof/>
            <w:webHidden/>
          </w:rPr>
          <w:t>29</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2" w:history="1">
        <w:r w:rsidR="004575A8" w:rsidRPr="00BF6B8C">
          <w:rPr>
            <w:rStyle w:val="Kpr"/>
            <w:b/>
            <w:noProof/>
          </w:rPr>
          <w:t xml:space="preserve">Tablo 11: </w:t>
        </w:r>
        <w:r w:rsidR="004575A8" w:rsidRPr="00BF6B8C">
          <w:rPr>
            <w:rStyle w:val="Kpr"/>
            <w:rFonts w:cstheme="minorHAnsi"/>
            <w:noProof/>
          </w:rPr>
          <w:t>Müdürlüğümüz Çalışanlarının Eğitim Düzeyi ve Cinsiyet Bilgilerine Göre Dağılımı</w:t>
        </w:r>
        <w:r w:rsidR="004575A8">
          <w:rPr>
            <w:noProof/>
            <w:webHidden/>
          </w:rPr>
          <w:tab/>
        </w:r>
        <w:r w:rsidR="004575A8">
          <w:rPr>
            <w:noProof/>
            <w:webHidden/>
          </w:rPr>
          <w:fldChar w:fldCharType="begin"/>
        </w:r>
        <w:r w:rsidR="004575A8">
          <w:rPr>
            <w:noProof/>
            <w:webHidden/>
          </w:rPr>
          <w:instrText xml:space="preserve"> PAGEREF _Toc160306432 \h </w:instrText>
        </w:r>
        <w:r w:rsidR="004575A8">
          <w:rPr>
            <w:noProof/>
            <w:webHidden/>
          </w:rPr>
        </w:r>
        <w:r w:rsidR="004575A8">
          <w:rPr>
            <w:noProof/>
            <w:webHidden/>
          </w:rPr>
          <w:fldChar w:fldCharType="separate"/>
        </w:r>
        <w:r w:rsidR="00FD7897">
          <w:rPr>
            <w:noProof/>
            <w:webHidden/>
          </w:rPr>
          <w:t>31</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3" w:history="1">
        <w:r w:rsidR="004575A8" w:rsidRPr="00BF6B8C">
          <w:rPr>
            <w:rStyle w:val="Kpr"/>
            <w:b/>
            <w:noProof/>
          </w:rPr>
          <w:t>Tablo 12:</w:t>
        </w:r>
        <w:r w:rsidR="004575A8" w:rsidRPr="00BF6B8C">
          <w:rPr>
            <w:rStyle w:val="Kpr"/>
            <w:noProof/>
          </w:rPr>
          <w:t xml:space="preserve"> </w:t>
        </w:r>
        <w:r w:rsidR="004575A8" w:rsidRPr="00BF6B8C">
          <w:rPr>
            <w:rStyle w:val="Kpr"/>
            <w:rFonts w:cstheme="minorHAnsi"/>
            <w:noProof/>
          </w:rPr>
          <w:t>Müdürlüğümüzün 2022-2023 Yılı Unvanlara Göre Normu</w:t>
        </w:r>
        <w:r w:rsidR="004575A8">
          <w:rPr>
            <w:noProof/>
            <w:webHidden/>
          </w:rPr>
          <w:tab/>
        </w:r>
        <w:r w:rsidR="004575A8">
          <w:rPr>
            <w:noProof/>
            <w:webHidden/>
          </w:rPr>
          <w:fldChar w:fldCharType="begin"/>
        </w:r>
        <w:r w:rsidR="004575A8">
          <w:rPr>
            <w:noProof/>
            <w:webHidden/>
          </w:rPr>
          <w:instrText xml:space="preserve"> PAGEREF _Toc160306433 \h </w:instrText>
        </w:r>
        <w:r w:rsidR="004575A8">
          <w:rPr>
            <w:noProof/>
            <w:webHidden/>
          </w:rPr>
        </w:r>
        <w:r w:rsidR="004575A8">
          <w:rPr>
            <w:noProof/>
            <w:webHidden/>
          </w:rPr>
          <w:fldChar w:fldCharType="separate"/>
        </w:r>
        <w:r w:rsidR="00FD7897">
          <w:rPr>
            <w:noProof/>
            <w:webHidden/>
          </w:rPr>
          <w:t>32</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4" w:history="1">
        <w:r w:rsidR="004575A8" w:rsidRPr="00BF6B8C">
          <w:rPr>
            <w:rStyle w:val="Kpr"/>
            <w:b/>
            <w:noProof/>
          </w:rPr>
          <w:t>Tablo 13:</w:t>
        </w:r>
        <w:r w:rsidR="004575A8" w:rsidRPr="00BF6B8C">
          <w:rPr>
            <w:rStyle w:val="Kpr"/>
            <w:noProof/>
          </w:rPr>
          <w:t xml:space="preserve"> </w:t>
        </w:r>
        <w:r w:rsidR="004575A8" w:rsidRPr="00BF6B8C">
          <w:rPr>
            <w:rStyle w:val="Kpr"/>
            <w:rFonts w:cstheme="minorHAnsi"/>
            <w:noProof/>
          </w:rPr>
          <w:t>Eğitim Öğretim Sınıfı Dışındaki Personel Durumu</w:t>
        </w:r>
        <w:r w:rsidR="004575A8">
          <w:rPr>
            <w:noProof/>
            <w:webHidden/>
          </w:rPr>
          <w:tab/>
        </w:r>
        <w:r w:rsidR="004575A8">
          <w:rPr>
            <w:noProof/>
            <w:webHidden/>
          </w:rPr>
          <w:fldChar w:fldCharType="begin"/>
        </w:r>
        <w:r w:rsidR="004575A8">
          <w:rPr>
            <w:noProof/>
            <w:webHidden/>
          </w:rPr>
          <w:instrText xml:space="preserve"> PAGEREF _Toc160306434 \h </w:instrText>
        </w:r>
        <w:r w:rsidR="004575A8">
          <w:rPr>
            <w:noProof/>
            <w:webHidden/>
          </w:rPr>
        </w:r>
        <w:r w:rsidR="004575A8">
          <w:rPr>
            <w:noProof/>
            <w:webHidden/>
          </w:rPr>
          <w:fldChar w:fldCharType="separate"/>
        </w:r>
        <w:r w:rsidR="00FD7897">
          <w:rPr>
            <w:noProof/>
            <w:webHidden/>
          </w:rPr>
          <w:t>32</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5" w:history="1">
        <w:r w:rsidR="004575A8" w:rsidRPr="00BF6B8C">
          <w:rPr>
            <w:rStyle w:val="Kpr"/>
            <w:b/>
            <w:noProof/>
          </w:rPr>
          <w:t>Tablo 14:</w:t>
        </w:r>
        <w:r w:rsidR="004575A8" w:rsidRPr="00BF6B8C">
          <w:rPr>
            <w:rStyle w:val="Kpr"/>
            <w:noProof/>
          </w:rPr>
          <w:t xml:space="preserve"> </w:t>
        </w:r>
        <w:r w:rsidR="004575A8" w:rsidRPr="00BF6B8C">
          <w:rPr>
            <w:rStyle w:val="Kpr"/>
            <w:rFonts w:eastAsia="Calibri" w:cstheme="minorHAnsi"/>
            <w:bCs/>
            <w:noProof/>
          </w:rPr>
          <w:t>İl</w:t>
        </w:r>
        <w:r w:rsidR="00723957">
          <w:rPr>
            <w:rStyle w:val="Kpr"/>
            <w:rFonts w:eastAsia="Calibri" w:cstheme="minorHAnsi"/>
            <w:bCs/>
            <w:noProof/>
          </w:rPr>
          <w:t>çe</w:t>
        </w:r>
        <w:r w:rsidR="004575A8" w:rsidRPr="00BF6B8C">
          <w:rPr>
            <w:rStyle w:val="Kpr"/>
            <w:rFonts w:eastAsia="Calibri" w:cstheme="minorHAnsi"/>
            <w:bCs/>
            <w:noProof/>
          </w:rPr>
          <w:t xml:space="preserve"> Geneli Öğrenci Sayıları</w:t>
        </w:r>
        <w:r w:rsidR="004575A8">
          <w:rPr>
            <w:noProof/>
            <w:webHidden/>
          </w:rPr>
          <w:tab/>
        </w:r>
        <w:r w:rsidR="004575A8">
          <w:rPr>
            <w:noProof/>
            <w:webHidden/>
          </w:rPr>
          <w:fldChar w:fldCharType="begin"/>
        </w:r>
        <w:r w:rsidR="004575A8">
          <w:rPr>
            <w:noProof/>
            <w:webHidden/>
          </w:rPr>
          <w:instrText xml:space="preserve"> PAGEREF _Toc160306435 \h </w:instrText>
        </w:r>
        <w:r w:rsidR="004575A8">
          <w:rPr>
            <w:noProof/>
            <w:webHidden/>
          </w:rPr>
        </w:r>
        <w:r w:rsidR="004575A8">
          <w:rPr>
            <w:noProof/>
            <w:webHidden/>
          </w:rPr>
          <w:fldChar w:fldCharType="separate"/>
        </w:r>
        <w:r w:rsidR="00FD7897">
          <w:rPr>
            <w:noProof/>
            <w:webHidden/>
          </w:rPr>
          <w:t>32</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6" w:history="1">
        <w:r w:rsidR="004575A8" w:rsidRPr="00BF6B8C">
          <w:rPr>
            <w:rStyle w:val="Kpr"/>
            <w:b/>
            <w:noProof/>
          </w:rPr>
          <w:t>Tablo 15:</w:t>
        </w:r>
        <w:r w:rsidR="004575A8" w:rsidRPr="00BF6B8C">
          <w:rPr>
            <w:rStyle w:val="Kpr"/>
            <w:noProof/>
          </w:rPr>
          <w:t xml:space="preserve"> </w:t>
        </w:r>
        <w:r w:rsidR="004575A8" w:rsidRPr="00BF6B8C">
          <w:rPr>
            <w:rStyle w:val="Kpr"/>
            <w:rFonts w:cstheme="minorHAnsi"/>
            <w:noProof/>
          </w:rPr>
          <w:t>İl</w:t>
        </w:r>
        <w:r w:rsidR="00723957">
          <w:rPr>
            <w:rStyle w:val="Kpr"/>
            <w:rFonts w:cstheme="minorHAnsi"/>
            <w:noProof/>
          </w:rPr>
          <w:t>çe</w:t>
        </w:r>
        <w:r w:rsidR="004575A8" w:rsidRPr="00BF6B8C">
          <w:rPr>
            <w:rStyle w:val="Kpr"/>
            <w:rFonts w:cstheme="minorHAnsi"/>
            <w:noProof/>
          </w:rPr>
          <w:t xml:space="preserve"> Geneli Derslik Sayıları</w:t>
        </w:r>
        <w:r w:rsidR="004575A8">
          <w:rPr>
            <w:noProof/>
            <w:webHidden/>
          </w:rPr>
          <w:tab/>
        </w:r>
        <w:r w:rsidR="004575A8">
          <w:rPr>
            <w:noProof/>
            <w:webHidden/>
          </w:rPr>
          <w:fldChar w:fldCharType="begin"/>
        </w:r>
        <w:r w:rsidR="004575A8">
          <w:rPr>
            <w:noProof/>
            <w:webHidden/>
          </w:rPr>
          <w:instrText xml:space="preserve"> PAGEREF _Toc160306436 \h </w:instrText>
        </w:r>
        <w:r w:rsidR="004575A8">
          <w:rPr>
            <w:noProof/>
            <w:webHidden/>
          </w:rPr>
        </w:r>
        <w:r w:rsidR="004575A8">
          <w:rPr>
            <w:noProof/>
            <w:webHidden/>
          </w:rPr>
          <w:fldChar w:fldCharType="separate"/>
        </w:r>
        <w:r w:rsidR="00FD7897">
          <w:rPr>
            <w:noProof/>
            <w:webHidden/>
          </w:rPr>
          <w:t>33</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7" w:history="1">
        <w:r w:rsidR="004575A8" w:rsidRPr="00BF6B8C">
          <w:rPr>
            <w:rStyle w:val="Kpr"/>
            <w:b/>
            <w:noProof/>
          </w:rPr>
          <w:t>Tablo 16:</w:t>
        </w:r>
        <w:r w:rsidR="004575A8" w:rsidRPr="00BF6B8C">
          <w:rPr>
            <w:rStyle w:val="Kpr"/>
            <w:noProof/>
          </w:rPr>
          <w:t xml:space="preserve"> </w:t>
        </w:r>
        <w:r w:rsidR="00723957">
          <w:rPr>
            <w:rStyle w:val="Kpr"/>
            <w:rFonts w:cstheme="minorHAnsi"/>
            <w:noProof/>
          </w:rPr>
          <w:t>İlçe</w:t>
        </w:r>
        <w:r w:rsidR="004575A8" w:rsidRPr="00BF6B8C">
          <w:rPr>
            <w:rStyle w:val="Kpr"/>
            <w:rFonts w:cstheme="minorHAnsi"/>
            <w:noProof/>
          </w:rPr>
          <w:t>Geneli Okul Sayıları</w:t>
        </w:r>
        <w:r w:rsidR="004575A8">
          <w:rPr>
            <w:noProof/>
            <w:webHidden/>
          </w:rPr>
          <w:tab/>
        </w:r>
        <w:r w:rsidR="004575A8">
          <w:rPr>
            <w:noProof/>
            <w:webHidden/>
          </w:rPr>
          <w:fldChar w:fldCharType="begin"/>
        </w:r>
        <w:r w:rsidR="004575A8">
          <w:rPr>
            <w:noProof/>
            <w:webHidden/>
          </w:rPr>
          <w:instrText xml:space="preserve"> PAGEREF _Toc160306437 \h </w:instrText>
        </w:r>
        <w:r w:rsidR="004575A8">
          <w:rPr>
            <w:noProof/>
            <w:webHidden/>
          </w:rPr>
        </w:r>
        <w:r w:rsidR="004575A8">
          <w:rPr>
            <w:noProof/>
            <w:webHidden/>
          </w:rPr>
          <w:fldChar w:fldCharType="separate"/>
        </w:r>
        <w:r w:rsidR="00FD7897">
          <w:rPr>
            <w:noProof/>
            <w:webHidden/>
          </w:rPr>
          <w:t>33</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39" w:history="1">
        <w:r w:rsidR="00EF0C3A">
          <w:rPr>
            <w:rStyle w:val="Kpr"/>
            <w:b/>
            <w:noProof/>
          </w:rPr>
          <w:t>Tablo 17</w:t>
        </w:r>
        <w:r w:rsidR="004575A8" w:rsidRPr="00BF6B8C">
          <w:rPr>
            <w:rStyle w:val="Kpr"/>
            <w:b/>
            <w:noProof/>
          </w:rPr>
          <w:t xml:space="preserve">: </w:t>
        </w:r>
        <w:r w:rsidR="004575A8" w:rsidRPr="00BF6B8C">
          <w:rPr>
            <w:rStyle w:val="Kpr"/>
            <w:rFonts w:cstheme="minorHAnsi"/>
            <w:noProof/>
          </w:rPr>
          <w:t xml:space="preserve"> İlçe Müdürlükleri Personel Durumu</w:t>
        </w:r>
        <w:r w:rsidR="004575A8">
          <w:rPr>
            <w:noProof/>
            <w:webHidden/>
          </w:rPr>
          <w:tab/>
        </w:r>
        <w:r w:rsidR="004575A8">
          <w:rPr>
            <w:noProof/>
            <w:webHidden/>
          </w:rPr>
          <w:fldChar w:fldCharType="begin"/>
        </w:r>
        <w:r w:rsidR="004575A8">
          <w:rPr>
            <w:noProof/>
            <w:webHidden/>
          </w:rPr>
          <w:instrText xml:space="preserve"> PAGEREF _Toc160306439 \h </w:instrText>
        </w:r>
        <w:r w:rsidR="004575A8">
          <w:rPr>
            <w:noProof/>
            <w:webHidden/>
          </w:rPr>
        </w:r>
        <w:r w:rsidR="004575A8">
          <w:rPr>
            <w:noProof/>
            <w:webHidden/>
          </w:rPr>
          <w:fldChar w:fldCharType="separate"/>
        </w:r>
        <w:r w:rsidR="00FD7897">
          <w:rPr>
            <w:noProof/>
            <w:webHidden/>
          </w:rPr>
          <w:t>33</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0" w:history="1">
        <w:r w:rsidR="00EF0C3A">
          <w:rPr>
            <w:rStyle w:val="Kpr"/>
            <w:b/>
            <w:noProof/>
          </w:rPr>
          <w:t>Tablo 18</w:t>
        </w:r>
        <w:r w:rsidR="004575A8" w:rsidRPr="00BF6B8C">
          <w:rPr>
            <w:rStyle w:val="Kpr"/>
            <w:b/>
            <w:noProof/>
          </w:rPr>
          <w:t>:</w:t>
        </w:r>
        <w:r w:rsidR="004575A8" w:rsidRPr="00BF6B8C">
          <w:rPr>
            <w:rStyle w:val="Kpr"/>
            <w:noProof/>
          </w:rPr>
          <w:t xml:space="preserve"> </w:t>
        </w:r>
        <w:r w:rsidR="004575A8" w:rsidRPr="00BF6B8C">
          <w:rPr>
            <w:rStyle w:val="Kpr"/>
            <w:rFonts w:cstheme="minorHAnsi"/>
            <w:bCs/>
            <w:noProof/>
            <w:kern w:val="24"/>
          </w:rPr>
          <w:t>Araç Gereç Demirbaş Durumu (İl + İlçe)</w:t>
        </w:r>
        <w:r w:rsidR="004575A8">
          <w:rPr>
            <w:noProof/>
            <w:webHidden/>
          </w:rPr>
          <w:tab/>
        </w:r>
        <w:r w:rsidR="004575A8">
          <w:rPr>
            <w:noProof/>
            <w:webHidden/>
          </w:rPr>
          <w:fldChar w:fldCharType="begin"/>
        </w:r>
        <w:r w:rsidR="004575A8">
          <w:rPr>
            <w:noProof/>
            <w:webHidden/>
          </w:rPr>
          <w:instrText xml:space="preserve"> PAGEREF _Toc160306440 \h </w:instrText>
        </w:r>
        <w:r w:rsidR="004575A8">
          <w:rPr>
            <w:noProof/>
            <w:webHidden/>
          </w:rPr>
        </w:r>
        <w:r w:rsidR="004575A8">
          <w:rPr>
            <w:noProof/>
            <w:webHidden/>
          </w:rPr>
          <w:fldChar w:fldCharType="separate"/>
        </w:r>
        <w:r w:rsidR="00FD7897">
          <w:rPr>
            <w:noProof/>
            <w:webHidden/>
          </w:rPr>
          <w:t>34</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1" w:history="1">
        <w:r w:rsidR="00EF0C3A">
          <w:rPr>
            <w:rStyle w:val="Kpr"/>
            <w:b/>
            <w:noProof/>
          </w:rPr>
          <w:t>Tablo 19</w:t>
        </w:r>
        <w:r w:rsidR="004575A8" w:rsidRPr="00BF6B8C">
          <w:rPr>
            <w:rStyle w:val="Kpr"/>
            <w:b/>
            <w:noProof/>
          </w:rPr>
          <w:t xml:space="preserve">: </w:t>
        </w:r>
        <w:r w:rsidR="004575A8" w:rsidRPr="00BF6B8C">
          <w:rPr>
            <w:rStyle w:val="Kpr"/>
            <w:rFonts w:cstheme="minorHAnsi"/>
            <w:noProof/>
          </w:rPr>
          <w:t>Geçmiş Yıllara Ait Mali Kaynaklar</w:t>
        </w:r>
        <w:r w:rsidR="004575A8">
          <w:rPr>
            <w:noProof/>
            <w:webHidden/>
          </w:rPr>
          <w:tab/>
        </w:r>
        <w:r w:rsidR="004575A8">
          <w:rPr>
            <w:noProof/>
            <w:webHidden/>
          </w:rPr>
          <w:fldChar w:fldCharType="begin"/>
        </w:r>
        <w:r w:rsidR="004575A8">
          <w:rPr>
            <w:noProof/>
            <w:webHidden/>
          </w:rPr>
          <w:instrText xml:space="preserve"> PAGEREF _Toc160306441 \h </w:instrText>
        </w:r>
        <w:r w:rsidR="004575A8">
          <w:rPr>
            <w:noProof/>
            <w:webHidden/>
          </w:rPr>
        </w:r>
        <w:r w:rsidR="004575A8">
          <w:rPr>
            <w:noProof/>
            <w:webHidden/>
          </w:rPr>
          <w:fldChar w:fldCharType="separate"/>
        </w:r>
        <w:r w:rsidR="00FD7897">
          <w:rPr>
            <w:noProof/>
            <w:webHidden/>
          </w:rPr>
          <w:t>36</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2" w:history="1">
        <w:r w:rsidR="00EF0C3A">
          <w:rPr>
            <w:rStyle w:val="Kpr"/>
            <w:b/>
            <w:noProof/>
          </w:rPr>
          <w:t>Tablo 20</w:t>
        </w:r>
        <w:r w:rsidR="004575A8" w:rsidRPr="00BF6B8C">
          <w:rPr>
            <w:rStyle w:val="Kpr"/>
            <w:b/>
            <w:noProof/>
          </w:rPr>
          <w:t>:</w:t>
        </w:r>
        <w:r w:rsidR="004575A8" w:rsidRPr="00BF6B8C">
          <w:rPr>
            <w:rStyle w:val="Kpr"/>
            <w:noProof/>
          </w:rPr>
          <w:t xml:space="preserve"> </w:t>
        </w:r>
        <w:r w:rsidR="004575A8" w:rsidRPr="00BF6B8C">
          <w:rPr>
            <w:rStyle w:val="Kpr"/>
            <w:rFonts w:cstheme="minorHAnsi"/>
            <w:noProof/>
          </w:rPr>
          <w:t>PESTLE Analizi</w:t>
        </w:r>
        <w:r w:rsidR="004575A8">
          <w:rPr>
            <w:noProof/>
            <w:webHidden/>
          </w:rPr>
          <w:tab/>
        </w:r>
        <w:r w:rsidR="004575A8">
          <w:rPr>
            <w:noProof/>
            <w:webHidden/>
          </w:rPr>
          <w:fldChar w:fldCharType="begin"/>
        </w:r>
        <w:r w:rsidR="004575A8">
          <w:rPr>
            <w:noProof/>
            <w:webHidden/>
          </w:rPr>
          <w:instrText xml:space="preserve"> PAGEREF _Toc160306442 \h </w:instrText>
        </w:r>
        <w:r w:rsidR="004575A8">
          <w:rPr>
            <w:noProof/>
            <w:webHidden/>
          </w:rPr>
        </w:r>
        <w:r w:rsidR="004575A8">
          <w:rPr>
            <w:noProof/>
            <w:webHidden/>
          </w:rPr>
          <w:fldChar w:fldCharType="separate"/>
        </w:r>
        <w:r w:rsidR="00FD7897">
          <w:rPr>
            <w:noProof/>
            <w:webHidden/>
          </w:rPr>
          <w:t>36</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3" w:history="1">
        <w:r w:rsidR="00EF0C3A">
          <w:rPr>
            <w:rStyle w:val="Kpr"/>
            <w:rFonts w:cstheme="minorHAnsi"/>
            <w:b/>
            <w:noProof/>
          </w:rPr>
          <w:t>Tablo 21</w:t>
        </w:r>
        <w:r w:rsidR="004575A8" w:rsidRPr="00BF6B8C">
          <w:rPr>
            <w:rStyle w:val="Kpr"/>
            <w:rFonts w:cstheme="minorHAnsi"/>
            <w:b/>
            <w:noProof/>
          </w:rPr>
          <w:t xml:space="preserve">: </w:t>
        </w:r>
        <w:r w:rsidR="004575A8" w:rsidRPr="00BF6B8C">
          <w:rPr>
            <w:rStyle w:val="Kpr"/>
            <w:rFonts w:cstheme="minorHAnsi"/>
            <w:noProof/>
          </w:rPr>
          <w:t>Güçlü ve Zayıf Yönler</w:t>
        </w:r>
        <w:r w:rsidR="004575A8">
          <w:rPr>
            <w:noProof/>
            <w:webHidden/>
          </w:rPr>
          <w:tab/>
        </w:r>
        <w:r w:rsidR="004575A8">
          <w:rPr>
            <w:noProof/>
            <w:webHidden/>
          </w:rPr>
          <w:fldChar w:fldCharType="begin"/>
        </w:r>
        <w:r w:rsidR="004575A8">
          <w:rPr>
            <w:noProof/>
            <w:webHidden/>
          </w:rPr>
          <w:instrText xml:space="preserve"> PAGEREF _Toc160306443 \h </w:instrText>
        </w:r>
        <w:r w:rsidR="004575A8">
          <w:rPr>
            <w:noProof/>
            <w:webHidden/>
          </w:rPr>
        </w:r>
        <w:r w:rsidR="004575A8">
          <w:rPr>
            <w:noProof/>
            <w:webHidden/>
          </w:rPr>
          <w:fldChar w:fldCharType="separate"/>
        </w:r>
        <w:r w:rsidR="00FD7897">
          <w:rPr>
            <w:noProof/>
            <w:webHidden/>
          </w:rPr>
          <w:t>39</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4" w:history="1">
        <w:r w:rsidR="00EF0C3A">
          <w:rPr>
            <w:rStyle w:val="Kpr"/>
            <w:b/>
            <w:noProof/>
          </w:rPr>
          <w:t>Tablo 22</w:t>
        </w:r>
        <w:r w:rsidR="004575A8" w:rsidRPr="00BF6B8C">
          <w:rPr>
            <w:rStyle w:val="Kpr"/>
            <w:b/>
            <w:noProof/>
          </w:rPr>
          <w:t>:</w:t>
        </w:r>
        <w:r w:rsidR="004575A8" w:rsidRPr="00BF6B8C">
          <w:rPr>
            <w:rStyle w:val="Kpr"/>
            <w:noProof/>
          </w:rPr>
          <w:t xml:space="preserve"> </w:t>
        </w:r>
        <w:r w:rsidR="004575A8" w:rsidRPr="00BF6B8C">
          <w:rPr>
            <w:rStyle w:val="Kpr"/>
            <w:rFonts w:cstheme="minorHAnsi"/>
            <w:noProof/>
            <w:lang w:eastAsia="tr-TR"/>
          </w:rPr>
          <w:t>Güçlü Yönler</w:t>
        </w:r>
        <w:r w:rsidR="004575A8">
          <w:rPr>
            <w:noProof/>
            <w:webHidden/>
          </w:rPr>
          <w:tab/>
        </w:r>
        <w:r w:rsidR="004575A8">
          <w:rPr>
            <w:noProof/>
            <w:webHidden/>
          </w:rPr>
          <w:fldChar w:fldCharType="begin"/>
        </w:r>
        <w:r w:rsidR="004575A8">
          <w:rPr>
            <w:noProof/>
            <w:webHidden/>
          </w:rPr>
          <w:instrText xml:space="preserve"> PAGEREF _Toc160306444 \h </w:instrText>
        </w:r>
        <w:r w:rsidR="004575A8">
          <w:rPr>
            <w:noProof/>
            <w:webHidden/>
          </w:rPr>
        </w:r>
        <w:r w:rsidR="004575A8">
          <w:rPr>
            <w:noProof/>
            <w:webHidden/>
          </w:rPr>
          <w:fldChar w:fldCharType="separate"/>
        </w:r>
        <w:r w:rsidR="00FD7897">
          <w:rPr>
            <w:noProof/>
            <w:webHidden/>
          </w:rPr>
          <w:t>44</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5" w:history="1">
        <w:r w:rsidR="00EF0C3A">
          <w:rPr>
            <w:rStyle w:val="Kpr"/>
            <w:b/>
            <w:noProof/>
          </w:rPr>
          <w:t>Tablo 23</w:t>
        </w:r>
        <w:r w:rsidR="004575A8" w:rsidRPr="00BF6B8C">
          <w:rPr>
            <w:rStyle w:val="Kpr"/>
            <w:b/>
            <w:noProof/>
          </w:rPr>
          <w:t xml:space="preserve">: </w:t>
        </w:r>
        <w:r w:rsidR="004575A8" w:rsidRPr="00BF6B8C">
          <w:rPr>
            <w:rStyle w:val="Kpr"/>
            <w:rFonts w:cstheme="minorHAnsi"/>
            <w:noProof/>
          </w:rPr>
          <w:t>Zayıf Yönler</w:t>
        </w:r>
        <w:r w:rsidR="004575A8">
          <w:rPr>
            <w:noProof/>
            <w:webHidden/>
          </w:rPr>
          <w:tab/>
        </w:r>
        <w:r w:rsidR="004575A8">
          <w:rPr>
            <w:noProof/>
            <w:webHidden/>
          </w:rPr>
          <w:fldChar w:fldCharType="begin"/>
        </w:r>
        <w:r w:rsidR="004575A8">
          <w:rPr>
            <w:noProof/>
            <w:webHidden/>
          </w:rPr>
          <w:instrText xml:space="preserve"> PAGEREF _Toc160306445 \h </w:instrText>
        </w:r>
        <w:r w:rsidR="004575A8">
          <w:rPr>
            <w:noProof/>
            <w:webHidden/>
          </w:rPr>
        </w:r>
        <w:r w:rsidR="004575A8">
          <w:rPr>
            <w:noProof/>
            <w:webHidden/>
          </w:rPr>
          <w:fldChar w:fldCharType="separate"/>
        </w:r>
        <w:r w:rsidR="00FD7897">
          <w:rPr>
            <w:noProof/>
            <w:webHidden/>
          </w:rPr>
          <w:t>44</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6" w:history="1">
        <w:r w:rsidR="00EF0C3A">
          <w:rPr>
            <w:rStyle w:val="Kpr"/>
            <w:b/>
            <w:noProof/>
          </w:rPr>
          <w:t>Tablo 24</w:t>
        </w:r>
        <w:r w:rsidR="004575A8" w:rsidRPr="00BF6B8C">
          <w:rPr>
            <w:rStyle w:val="Kpr"/>
            <w:b/>
            <w:noProof/>
          </w:rPr>
          <w:t xml:space="preserve">: </w:t>
        </w:r>
        <w:r w:rsidR="004575A8" w:rsidRPr="00BF6B8C">
          <w:rPr>
            <w:rStyle w:val="Kpr"/>
            <w:rFonts w:cstheme="minorHAnsi"/>
            <w:noProof/>
          </w:rPr>
          <w:t>Fırsatlar</w:t>
        </w:r>
        <w:r w:rsidR="004575A8">
          <w:rPr>
            <w:noProof/>
            <w:webHidden/>
          </w:rPr>
          <w:tab/>
        </w:r>
        <w:r w:rsidR="004575A8">
          <w:rPr>
            <w:noProof/>
            <w:webHidden/>
          </w:rPr>
          <w:fldChar w:fldCharType="begin"/>
        </w:r>
        <w:r w:rsidR="004575A8">
          <w:rPr>
            <w:noProof/>
            <w:webHidden/>
          </w:rPr>
          <w:instrText xml:space="preserve"> PAGEREF _Toc160306446 \h </w:instrText>
        </w:r>
        <w:r w:rsidR="004575A8">
          <w:rPr>
            <w:noProof/>
            <w:webHidden/>
          </w:rPr>
        </w:r>
        <w:r w:rsidR="004575A8">
          <w:rPr>
            <w:noProof/>
            <w:webHidden/>
          </w:rPr>
          <w:fldChar w:fldCharType="separate"/>
        </w:r>
        <w:r w:rsidR="00FD7897">
          <w:rPr>
            <w:noProof/>
            <w:webHidden/>
          </w:rPr>
          <w:t>45</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7" w:history="1">
        <w:r w:rsidR="00EF0C3A">
          <w:rPr>
            <w:rStyle w:val="Kpr"/>
            <w:b/>
            <w:noProof/>
          </w:rPr>
          <w:t>Tablo 25</w:t>
        </w:r>
        <w:r w:rsidR="004575A8" w:rsidRPr="00BF6B8C">
          <w:rPr>
            <w:rStyle w:val="Kpr"/>
            <w:b/>
            <w:noProof/>
          </w:rPr>
          <w:t>:</w:t>
        </w:r>
        <w:r w:rsidR="004575A8" w:rsidRPr="00BF6B8C">
          <w:rPr>
            <w:rStyle w:val="Kpr"/>
            <w:noProof/>
          </w:rPr>
          <w:t xml:space="preserve"> </w:t>
        </w:r>
        <w:r w:rsidR="004575A8" w:rsidRPr="00BF6B8C">
          <w:rPr>
            <w:rStyle w:val="Kpr"/>
            <w:rFonts w:cstheme="minorHAnsi"/>
            <w:noProof/>
            <w:lang w:eastAsia="tr-TR"/>
          </w:rPr>
          <w:t>Tehditler</w:t>
        </w:r>
        <w:r w:rsidR="004575A8">
          <w:rPr>
            <w:noProof/>
            <w:webHidden/>
          </w:rPr>
          <w:tab/>
        </w:r>
        <w:r w:rsidR="004575A8">
          <w:rPr>
            <w:noProof/>
            <w:webHidden/>
          </w:rPr>
          <w:fldChar w:fldCharType="begin"/>
        </w:r>
        <w:r w:rsidR="004575A8">
          <w:rPr>
            <w:noProof/>
            <w:webHidden/>
          </w:rPr>
          <w:instrText xml:space="preserve"> PAGEREF _Toc160306447 \h </w:instrText>
        </w:r>
        <w:r w:rsidR="004575A8">
          <w:rPr>
            <w:noProof/>
            <w:webHidden/>
          </w:rPr>
        </w:r>
        <w:r w:rsidR="004575A8">
          <w:rPr>
            <w:noProof/>
            <w:webHidden/>
          </w:rPr>
          <w:fldChar w:fldCharType="separate"/>
        </w:r>
        <w:r w:rsidR="00FD7897">
          <w:rPr>
            <w:noProof/>
            <w:webHidden/>
          </w:rPr>
          <w:t>45</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8" w:history="1">
        <w:r w:rsidR="00EF0C3A">
          <w:rPr>
            <w:rStyle w:val="Kpr"/>
            <w:b/>
            <w:noProof/>
          </w:rPr>
          <w:t>Tablo 26</w:t>
        </w:r>
        <w:r w:rsidR="004575A8" w:rsidRPr="00BF6B8C">
          <w:rPr>
            <w:rStyle w:val="Kpr"/>
            <w:b/>
            <w:noProof/>
          </w:rPr>
          <w:t xml:space="preserve">: </w:t>
        </w:r>
        <w:r w:rsidR="004575A8" w:rsidRPr="00BF6B8C">
          <w:rPr>
            <w:rStyle w:val="Kpr"/>
            <w:rFonts w:cstheme="minorHAnsi"/>
            <w:noProof/>
          </w:rPr>
          <w:t>Müdürlüğümüzün Gelişim Alanları</w:t>
        </w:r>
        <w:r w:rsidR="004575A8">
          <w:rPr>
            <w:noProof/>
            <w:webHidden/>
          </w:rPr>
          <w:tab/>
        </w:r>
        <w:r w:rsidR="004575A8">
          <w:rPr>
            <w:noProof/>
            <w:webHidden/>
          </w:rPr>
          <w:fldChar w:fldCharType="begin"/>
        </w:r>
        <w:r w:rsidR="004575A8">
          <w:rPr>
            <w:noProof/>
            <w:webHidden/>
          </w:rPr>
          <w:instrText xml:space="preserve"> PAGEREF _Toc160306448 \h </w:instrText>
        </w:r>
        <w:r w:rsidR="004575A8">
          <w:rPr>
            <w:noProof/>
            <w:webHidden/>
          </w:rPr>
        </w:r>
        <w:r w:rsidR="004575A8">
          <w:rPr>
            <w:noProof/>
            <w:webHidden/>
          </w:rPr>
          <w:fldChar w:fldCharType="separate"/>
        </w:r>
        <w:r w:rsidR="00FD7897">
          <w:rPr>
            <w:noProof/>
            <w:webHidden/>
          </w:rPr>
          <w:t>46</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49" w:history="1">
        <w:r w:rsidR="00EF0C3A">
          <w:rPr>
            <w:rStyle w:val="Kpr"/>
            <w:b/>
            <w:noProof/>
          </w:rPr>
          <w:t>Tablo 27</w:t>
        </w:r>
        <w:r w:rsidR="004575A8" w:rsidRPr="00BF6B8C">
          <w:rPr>
            <w:rStyle w:val="Kpr"/>
            <w:b/>
            <w:noProof/>
          </w:rPr>
          <w:t xml:space="preserve">: </w:t>
        </w:r>
        <w:r w:rsidR="004575A8" w:rsidRPr="00BF6B8C">
          <w:rPr>
            <w:rStyle w:val="Kpr"/>
            <w:rFonts w:cstheme="minorHAnsi"/>
            <w:noProof/>
            <w:w w:val="85"/>
          </w:rPr>
          <w:t>Amaç,</w:t>
        </w:r>
        <w:r w:rsidR="004575A8" w:rsidRPr="00BF6B8C">
          <w:rPr>
            <w:rStyle w:val="Kpr"/>
            <w:rFonts w:cstheme="minorHAnsi"/>
            <w:noProof/>
            <w:spacing w:val="12"/>
            <w:w w:val="85"/>
          </w:rPr>
          <w:t xml:space="preserve"> </w:t>
        </w:r>
        <w:r w:rsidR="004575A8" w:rsidRPr="00BF6B8C">
          <w:rPr>
            <w:rStyle w:val="Kpr"/>
            <w:rFonts w:cstheme="minorHAnsi"/>
            <w:noProof/>
            <w:w w:val="85"/>
          </w:rPr>
          <w:t>Hedef,</w:t>
        </w:r>
        <w:r w:rsidR="004575A8" w:rsidRPr="00BF6B8C">
          <w:rPr>
            <w:rStyle w:val="Kpr"/>
            <w:rFonts w:cstheme="minorHAnsi"/>
            <w:noProof/>
            <w:spacing w:val="11"/>
            <w:w w:val="85"/>
          </w:rPr>
          <w:t xml:space="preserve"> </w:t>
        </w:r>
        <w:r w:rsidR="004575A8" w:rsidRPr="00BF6B8C">
          <w:rPr>
            <w:rStyle w:val="Kpr"/>
            <w:rFonts w:cstheme="minorHAnsi"/>
            <w:noProof/>
            <w:w w:val="85"/>
          </w:rPr>
          <w:t>Gösterge</w:t>
        </w:r>
        <w:r w:rsidR="004575A8" w:rsidRPr="00BF6B8C">
          <w:rPr>
            <w:rStyle w:val="Kpr"/>
            <w:rFonts w:cstheme="minorHAnsi"/>
            <w:noProof/>
            <w:spacing w:val="12"/>
            <w:w w:val="85"/>
          </w:rPr>
          <w:t xml:space="preserve"> </w:t>
        </w:r>
        <w:r w:rsidR="004575A8" w:rsidRPr="00BF6B8C">
          <w:rPr>
            <w:rStyle w:val="Kpr"/>
            <w:rFonts w:cstheme="minorHAnsi"/>
            <w:noProof/>
            <w:w w:val="85"/>
          </w:rPr>
          <w:t>ve</w:t>
        </w:r>
        <w:r w:rsidR="004575A8" w:rsidRPr="00BF6B8C">
          <w:rPr>
            <w:rStyle w:val="Kpr"/>
            <w:rFonts w:cstheme="minorHAnsi"/>
            <w:noProof/>
            <w:spacing w:val="12"/>
            <w:w w:val="85"/>
          </w:rPr>
          <w:t xml:space="preserve"> </w:t>
        </w:r>
        <w:r w:rsidR="004575A8" w:rsidRPr="00BF6B8C">
          <w:rPr>
            <w:rStyle w:val="Kpr"/>
            <w:rFonts w:cstheme="minorHAnsi"/>
            <w:noProof/>
            <w:w w:val="85"/>
          </w:rPr>
          <w:t>Stratejilere</w:t>
        </w:r>
        <w:r w:rsidR="004575A8" w:rsidRPr="00BF6B8C">
          <w:rPr>
            <w:rStyle w:val="Kpr"/>
            <w:rFonts w:cstheme="minorHAnsi"/>
            <w:noProof/>
            <w:spacing w:val="11"/>
            <w:w w:val="85"/>
          </w:rPr>
          <w:t xml:space="preserve"> </w:t>
        </w:r>
        <w:r w:rsidR="004575A8" w:rsidRPr="00BF6B8C">
          <w:rPr>
            <w:rStyle w:val="Kpr"/>
            <w:rFonts w:cstheme="minorHAnsi"/>
            <w:noProof/>
            <w:w w:val="85"/>
          </w:rPr>
          <w:t>İlişkin</w:t>
        </w:r>
        <w:r w:rsidR="004575A8" w:rsidRPr="00BF6B8C">
          <w:rPr>
            <w:rStyle w:val="Kpr"/>
            <w:rFonts w:cstheme="minorHAnsi"/>
            <w:noProof/>
            <w:spacing w:val="12"/>
            <w:w w:val="85"/>
          </w:rPr>
          <w:t xml:space="preserve"> </w:t>
        </w:r>
        <w:r w:rsidR="004575A8" w:rsidRPr="00BF6B8C">
          <w:rPr>
            <w:rStyle w:val="Kpr"/>
            <w:rFonts w:cstheme="minorHAnsi"/>
            <w:noProof/>
            <w:w w:val="85"/>
          </w:rPr>
          <w:t>Kartlar</w:t>
        </w:r>
        <w:r w:rsidR="004575A8">
          <w:rPr>
            <w:noProof/>
            <w:webHidden/>
          </w:rPr>
          <w:tab/>
        </w:r>
        <w:r w:rsidR="004575A8">
          <w:rPr>
            <w:noProof/>
            <w:webHidden/>
          </w:rPr>
          <w:fldChar w:fldCharType="begin"/>
        </w:r>
        <w:r w:rsidR="004575A8">
          <w:rPr>
            <w:noProof/>
            <w:webHidden/>
          </w:rPr>
          <w:instrText xml:space="preserve"> PAGEREF _Toc160306449 \h </w:instrText>
        </w:r>
        <w:r w:rsidR="004575A8">
          <w:rPr>
            <w:noProof/>
            <w:webHidden/>
          </w:rPr>
        </w:r>
        <w:r w:rsidR="004575A8">
          <w:rPr>
            <w:noProof/>
            <w:webHidden/>
          </w:rPr>
          <w:fldChar w:fldCharType="separate"/>
        </w:r>
        <w:r w:rsidR="00FD7897">
          <w:rPr>
            <w:noProof/>
            <w:webHidden/>
          </w:rPr>
          <w:t>53</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50" w:history="1">
        <w:r w:rsidR="00EF0C3A">
          <w:rPr>
            <w:rStyle w:val="Kpr"/>
            <w:b/>
            <w:noProof/>
          </w:rPr>
          <w:t>Tablo 28</w:t>
        </w:r>
        <w:r w:rsidR="004575A8" w:rsidRPr="00BF6B8C">
          <w:rPr>
            <w:rStyle w:val="Kpr"/>
            <w:b/>
            <w:noProof/>
          </w:rPr>
          <w:t xml:space="preserve">: </w:t>
        </w:r>
        <w:r w:rsidR="004575A8" w:rsidRPr="00BF6B8C">
          <w:rPr>
            <w:rStyle w:val="Kpr"/>
            <w:noProof/>
          </w:rPr>
          <w:t>A</w:t>
        </w:r>
        <w:r w:rsidR="004575A8" w:rsidRPr="00BF6B8C">
          <w:rPr>
            <w:rStyle w:val="Kpr"/>
            <w:rFonts w:cstheme="minorHAnsi"/>
            <w:noProof/>
          </w:rPr>
          <w:t>maç ve Hedef Maliyetleri</w:t>
        </w:r>
        <w:r w:rsidR="004575A8">
          <w:rPr>
            <w:noProof/>
            <w:webHidden/>
          </w:rPr>
          <w:tab/>
        </w:r>
        <w:r w:rsidR="004575A8">
          <w:rPr>
            <w:noProof/>
            <w:webHidden/>
          </w:rPr>
          <w:fldChar w:fldCharType="begin"/>
        </w:r>
        <w:r w:rsidR="004575A8">
          <w:rPr>
            <w:noProof/>
            <w:webHidden/>
          </w:rPr>
          <w:instrText xml:space="preserve"> PAGEREF _Toc160306450 \h </w:instrText>
        </w:r>
        <w:r w:rsidR="004575A8">
          <w:rPr>
            <w:noProof/>
            <w:webHidden/>
          </w:rPr>
        </w:r>
        <w:r w:rsidR="004575A8">
          <w:rPr>
            <w:noProof/>
            <w:webHidden/>
          </w:rPr>
          <w:fldChar w:fldCharType="separate"/>
        </w:r>
        <w:r w:rsidR="00FD7897">
          <w:rPr>
            <w:noProof/>
            <w:webHidden/>
          </w:rPr>
          <w:t>96</w:t>
        </w:r>
        <w:r w:rsidR="004575A8">
          <w:rPr>
            <w:noProof/>
            <w:webHidden/>
          </w:rPr>
          <w:fldChar w:fldCharType="end"/>
        </w:r>
      </w:hyperlink>
    </w:p>
    <w:p w:rsidR="007229CD" w:rsidRDefault="007229CD" w:rsidP="00B16F75">
      <w:pPr>
        <w:rPr>
          <w:b/>
        </w:rPr>
      </w:pPr>
      <w:r>
        <w:rPr>
          <w:b/>
        </w:rPr>
        <w:fldChar w:fldCharType="end"/>
      </w:r>
    </w:p>
    <w:p w:rsidR="00723957" w:rsidRDefault="00723957" w:rsidP="00B16F75">
      <w:pPr>
        <w:rPr>
          <w:b/>
        </w:rPr>
      </w:pPr>
    </w:p>
    <w:p w:rsidR="001502D2" w:rsidRDefault="001502D2" w:rsidP="00B16F75">
      <w:pPr>
        <w:rPr>
          <w:b/>
        </w:rPr>
      </w:pPr>
      <w:r w:rsidRPr="001502D2">
        <w:rPr>
          <w:b/>
        </w:rPr>
        <w:t>Şekiller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"Şekil" </w:instrText>
      </w:r>
      <w:r>
        <w:rPr>
          <w:b/>
        </w:rPr>
        <w:fldChar w:fldCharType="separate"/>
      </w:r>
      <w:hyperlink w:anchor="_Toc160306451" w:history="1">
        <w:r w:rsidR="004575A8" w:rsidRPr="00264D26">
          <w:rPr>
            <w:rStyle w:val="Kpr"/>
            <w:b/>
            <w:noProof/>
          </w:rPr>
          <w:t>Şekil 1:</w:t>
        </w:r>
        <w:r w:rsidR="004575A8" w:rsidRPr="00264D26">
          <w:rPr>
            <w:rStyle w:val="Kpr"/>
            <w:noProof/>
          </w:rPr>
          <w:t xml:space="preserve"> Stratejik Plan Hazırlık Süreci</w:t>
        </w:r>
        <w:r w:rsidR="004575A8">
          <w:rPr>
            <w:noProof/>
            <w:webHidden/>
          </w:rPr>
          <w:tab/>
        </w:r>
        <w:r w:rsidR="004575A8">
          <w:rPr>
            <w:noProof/>
            <w:webHidden/>
          </w:rPr>
          <w:fldChar w:fldCharType="begin"/>
        </w:r>
        <w:r w:rsidR="004575A8">
          <w:rPr>
            <w:noProof/>
            <w:webHidden/>
          </w:rPr>
          <w:instrText xml:space="preserve"> PAGEREF _Toc160306451 \h </w:instrText>
        </w:r>
        <w:r w:rsidR="004575A8">
          <w:rPr>
            <w:noProof/>
            <w:webHidden/>
          </w:rPr>
        </w:r>
        <w:r w:rsidR="004575A8">
          <w:rPr>
            <w:noProof/>
            <w:webHidden/>
          </w:rPr>
          <w:fldChar w:fldCharType="separate"/>
        </w:r>
        <w:r w:rsidR="00FD7897">
          <w:rPr>
            <w:noProof/>
            <w:webHidden/>
          </w:rPr>
          <w:t>14</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52" w:history="1">
        <w:r w:rsidR="004575A8" w:rsidRPr="00264D26">
          <w:rPr>
            <w:rStyle w:val="Kpr"/>
            <w:b/>
            <w:noProof/>
          </w:rPr>
          <w:t xml:space="preserve">Şekil 2: </w:t>
        </w:r>
        <w:r w:rsidR="004575A8" w:rsidRPr="00264D26">
          <w:rPr>
            <w:rStyle w:val="Kpr"/>
            <w:rFonts w:cstheme="minorHAnsi"/>
            <w:noProof/>
          </w:rPr>
          <w:t>Teşkilat yapısı</w:t>
        </w:r>
        <w:r w:rsidR="004575A8">
          <w:rPr>
            <w:noProof/>
            <w:webHidden/>
          </w:rPr>
          <w:tab/>
        </w:r>
        <w:r w:rsidR="004575A8">
          <w:rPr>
            <w:noProof/>
            <w:webHidden/>
          </w:rPr>
          <w:fldChar w:fldCharType="begin"/>
        </w:r>
        <w:r w:rsidR="004575A8">
          <w:rPr>
            <w:noProof/>
            <w:webHidden/>
          </w:rPr>
          <w:instrText xml:space="preserve"> PAGEREF _Toc160306452 \h </w:instrText>
        </w:r>
        <w:r w:rsidR="004575A8">
          <w:rPr>
            <w:noProof/>
            <w:webHidden/>
          </w:rPr>
        </w:r>
        <w:r w:rsidR="004575A8">
          <w:rPr>
            <w:noProof/>
            <w:webHidden/>
          </w:rPr>
          <w:fldChar w:fldCharType="separate"/>
        </w:r>
        <w:r w:rsidR="00FD7897">
          <w:rPr>
            <w:noProof/>
            <w:webHidden/>
          </w:rPr>
          <w:t>30</w:t>
        </w:r>
        <w:r w:rsidR="004575A8">
          <w:rPr>
            <w:noProof/>
            <w:webHidden/>
          </w:rPr>
          <w:fldChar w:fldCharType="end"/>
        </w:r>
      </w:hyperlink>
    </w:p>
    <w:p w:rsidR="004575A8" w:rsidRDefault="00666EDB">
      <w:pPr>
        <w:pStyle w:val="ekillerTablosu"/>
        <w:tabs>
          <w:tab w:val="right" w:leader="dot" w:pos="9062"/>
        </w:tabs>
        <w:rPr>
          <w:rFonts w:eastAsiaTheme="minorEastAsia"/>
          <w:noProof/>
          <w:lang w:eastAsia="tr-TR"/>
        </w:rPr>
      </w:pPr>
      <w:hyperlink w:anchor="_Toc160306453" w:history="1">
        <w:r w:rsidR="004575A8" w:rsidRPr="00264D26">
          <w:rPr>
            <w:rStyle w:val="Kpr"/>
            <w:b/>
            <w:noProof/>
          </w:rPr>
          <w:t xml:space="preserve">Şekil 3: </w:t>
        </w:r>
        <w:r w:rsidR="004575A8" w:rsidRPr="00264D26">
          <w:rPr>
            <w:rStyle w:val="Kpr"/>
            <w:rFonts w:cstheme="minorHAnsi"/>
            <w:noProof/>
          </w:rPr>
          <w:t>Millî Eğitim Bakanlığı 2024-2028 Stratejik Plan Diyagramı</w:t>
        </w:r>
        <w:r w:rsidR="004575A8">
          <w:rPr>
            <w:noProof/>
            <w:webHidden/>
          </w:rPr>
          <w:tab/>
        </w:r>
        <w:r w:rsidR="004575A8">
          <w:rPr>
            <w:noProof/>
            <w:webHidden/>
          </w:rPr>
          <w:fldChar w:fldCharType="begin"/>
        </w:r>
        <w:r w:rsidR="004575A8">
          <w:rPr>
            <w:noProof/>
            <w:webHidden/>
          </w:rPr>
          <w:instrText xml:space="preserve"> PAGEREF _Toc160306453 \h </w:instrText>
        </w:r>
        <w:r w:rsidR="004575A8">
          <w:rPr>
            <w:noProof/>
            <w:webHidden/>
          </w:rPr>
        </w:r>
        <w:r w:rsidR="004575A8">
          <w:rPr>
            <w:noProof/>
            <w:webHidden/>
          </w:rPr>
          <w:fldChar w:fldCharType="separate"/>
        </w:r>
        <w:r w:rsidR="00FD7897">
          <w:rPr>
            <w:noProof/>
            <w:webHidden/>
          </w:rPr>
          <w:t>52</w:t>
        </w:r>
        <w:r w:rsidR="004575A8">
          <w:rPr>
            <w:noProof/>
            <w:webHidden/>
          </w:rPr>
          <w:fldChar w:fldCharType="end"/>
        </w:r>
      </w:hyperlink>
    </w:p>
    <w:p w:rsidR="001502D2" w:rsidRPr="00723957" w:rsidRDefault="007229CD" w:rsidP="00723957">
      <w:pPr>
        <w:rPr>
          <w:b/>
        </w:rPr>
      </w:pPr>
      <w:r>
        <w:rPr>
          <w:b/>
        </w:rPr>
        <w:fldChar w:fldCharType="end"/>
      </w:r>
    </w:p>
    <w:p w:rsidR="00BD4832" w:rsidRDefault="00BD4832" w:rsidP="00967DF6">
      <w:pPr>
        <w:pStyle w:val="Balk1"/>
      </w:pPr>
    </w:p>
    <w:p w:rsidR="00BD4832" w:rsidRPr="00BD4832" w:rsidRDefault="00BD4832" w:rsidP="00BD4832">
      <w:pPr>
        <w:pStyle w:val="Balk1"/>
      </w:pPr>
      <w:bookmarkStart w:id="4" w:name="_Toc162597882"/>
      <w:r>
        <w:t>GÖLMARMARA</w:t>
      </w:r>
      <w:r w:rsidR="001502D2" w:rsidRPr="001502D2">
        <w:t xml:space="preserve"> İL</w:t>
      </w:r>
      <w:r w:rsidR="00723957">
        <w:t>ÇE</w:t>
      </w:r>
      <w:r w:rsidR="001502D2" w:rsidRPr="001502D2">
        <w:t xml:space="preserve"> MİLLÎ EĞİTİM MÜDÜRLÜĞÜ HİZMET BİRİMLERİ KISALTMALAR</w:t>
      </w:r>
      <w:r w:rsidR="001502D2">
        <w:t>I</w:t>
      </w:r>
      <w:bookmarkEnd w:id="4"/>
      <w:r>
        <w:t xml:space="preserve">    </w:t>
      </w:r>
    </w:p>
    <w:tbl>
      <w:tblPr>
        <w:tblStyle w:val="GridTable1LightAccent1"/>
        <w:tblW w:w="835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271"/>
        <w:gridCol w:w="7087"/>
      </w:tblGrid>
      <w:tr w:rsidR="001502D2" w:rsidRPr="000C4C4E" w:rsidTr="001502D2">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rsidR="001502D2" w:rsidRPr="000C4C4E" w:rsidRDefault="001502D2" w:rsidP="007229CD">
            <w:pPr>
              <w:rPr>
                <w:rFonts w:eastAsia="Calibri" w:cstheme="minorHAnsi"/>
                <w:sz w:val="20"/>
                <w:szCs w:val="20"/>
              </w:rPr>
            </w:pPr>
            <w:r w:rsidRPr="000C4C4E">
              <w:rPr>
                <w:rFonts w:eastAsia="Calibri" w:cstheme="minorHAnsi"/>
                <w:sz w:val="20"/>
                <w:szCs w:val="20"/>
              </w:rPr>
              <w:t>BHİH</w:t>
            </w:r>
          </w:p>
        </w:tc>
        <w:tc>
          <w:tcPr>
            <w:tcW w:w="7087" w:type="dxa"/>
            <w:tcBorders>
              <w:bottom w:val="none" w:sz="0" w:space="0" w:color="auto"/>
            </w:tcBorders>
          </w:tcPr>
          <w:p w:rsidR="001502D2" w:rsidRPr="004964D0" w:rsidRDefault="001502D2" w:rsidP="007229CD">
            <w:pP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4964D0">
              <w:rPr>
                <w:rFonts w:eastAsia="Calibri" w:cstheme="minorHAnsi"/>
                <w:b w:val="0"/>
                <w:sz w:val="20"/>
                <w:szCs w:val="20"/>
              </w:rPr>
              <w:t>Basın ve Halkla İlişkiler Hizmetleri</w:t>
            </w:r>
          </w:p>
        </w:tc>
      </w:tr>
      <w:tr w:rsidR="001502D2" w:rsidRPr="000C4C4E" w:rsidTr="001502D2">
        <w:trPr>
          <w:trHeight w:val="27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BİETH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Bilgi İşlem ve Eğitim Teknolojileri Hizmetleri</w:t>
            </w:r>
          </w:p>
        </w:tc>
      </w:tr>
      <w:tr w:rsidR="001502D2" w:rsidRPr="000C4C4E" w:rsidTr="001502D2">
        <w:trPr>
          <w:trHeight w:val="26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Destek Hizmetleri </w:t>
            </w:r>
          </w:p>
        </w:tc>
      </w:tr>
      <w:tr w:rsidR="001502D2" w:rsidRPr="000C4C4E" w:rsidTr="001502D2">
        <w:trPr>
          <w:trHeight w:val="287"/>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Din Öğretimi Hizmetleri</w:t>
            </w:r>
          </w:p>
        </w:tc>
      </w:tr>
      <w:tr w:rsidR="001502D2" w:rsidRPr="000C4C4E" w:rsidTr="001502D2">
        <w:trPr>
          <w:trHeight w:val="26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HBÖH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Hayat Boyu Öğrenme Hizmetleri</w:t>
            </w:r>
          </w:p>
        </w:tc>
      </w:tr>
      <w:tr w:rsidR="001502D2" w:rsidRPr="000C4C4E" w:rsidTr="001502D2">
        <w:trPr>
          <w:trHeight w:val="28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HUKH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Hukuk Hizmetleri</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İnsan Kaynakları Hizmetleri</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İnşaat ve Emlak Hizmetleri</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İSG</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İşyeri Sağlık ve Güvenlik Birimi</w:t>
            </w:r>
          </w:p>
        </w:tc>
      </w:tr>
      <w:tr w:rsidR="001502D2" w:rsidRPr="000C4C4E" w:rsidTr="001502D2">
        <w:trPr>
          <w:trHeight w:val="28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MMK</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Maarif Müfettişleri Koordinatörlüğü</w:t>
            </w:r>
          </w:p>
        </w:tc>
      </w:tr>
      <w:tr w:rsidR="001502D2" w:rsidRPr="000C4C4E" w:rsidTr="001502D2">
        <w:trPr>
          <w:trHeight w:val="27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MTEH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Mesleki ve Teknik Eğitim Hizmetleri</w:t>
            </w:r>
          </w:p>
        </w:tc>
      </w:tr>
      <w:tr w:rsidR="001502D2" w:rsidRPr="000C4C4E" w:rsidTr="001502D2">
        <w:trPr>
          <w:trHeight w:val="27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OÖH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Ortaöğretim Hizmetleri</w:t>
            </w:r>
          </w:p>
        </w:tc>
      </w:tr>
      <w:tr w:rsidR="001502D2" w:rsidRPr="000C4C4E" w:rsidTr="001502D2">
        <w:trPr>
          <w:trHeight w:val="28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ÖDSH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Ölçme Değerlendirme ve Sınav Hizmetleri </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ÖB</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Büro Şube Müdürlüğü</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ÖERH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Özel Eğitim ve Rehberlik Hizmetleri </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ÖÖKH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Öğretim Kurumları Hizmetleri</w:t>
            </w:r>
          </w:p>
        </w:tc>
      </w:tr>
      <w:tr w:rsidR="001502D2" w:rsidRPr="000C4C4E" w:rsidTr="001502D2">
        <w:trPr>
          <w:trHeight w:val="268"/>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SGH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Strateji Geliştirme Hizmetleri</w:t>
            </w:r>
          </w:p>
        </w:tc>
      </w:tr>
      <w:tr w:rsidR="001502D2" w:rsidRPr="000C4C4E" w:rsidTr="001502D2">
        <w:trPr>
          <w:trHeight w:val="28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Temel Eğitim Hizmetleri</w:t>
            </w:r>
          </w:p>
        </w:tc>
      </w:tr>
      <w:tr w:rsidR="001502D2" w:rsidRPr="000C4C4E" w:rsidTr="001502D2">
        <w:trPr>
          <w:trHeight w:val="32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YYEH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Yükseköğretim ve Yurt Dışı Eğitim Hizmetleri</w:t>
            </w:r>
          </w:p>
        </w:tc>
      </w:tr>
    </w:tbl>
    <w:p w:rsidR="001502D2" w:rsidRDefault="001502D2" w:rsidP="00967DF6">
      <w:pPr>
        <w:pStyle w:val="Balk1"/>
      </w:pPr>
      <w:bookmarkStart w:id="5" w:name="_Toc162597883"/>
      <w:r w:rsidRPr="001502D2">
        <w:t>KISALTMALAR</w:t>
      </w:r>
      <w:bookmarkEnd w:id="5"/>
    </w:p>
    <w:tbl>
      <w:tblPr>
        <w:tblStyle w:val="GridTable1LightAccent1"/>
        <w:tblW w:w="835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6"/>
        <w:gridCol w:w="7083"/>
      </w:tblGrid>
      <w:tr w:rsidR="001502D2" w:rsidRPr="00C44356" w:rsidTr="001502D2">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ABİDE</w:t>
            </w:r>
          </w:p>
        </w:tc>
        <w:tc>
          <w:tcPr>
            <w:tcW w:w="7083" w:type="dxa"/>
            <w:tcBorders>
              <w:bottom w:val="none" w:sz="0" w:space="0" w:color="auto"/>
            </w:tcBorders>
          </w:tcPr>
          <w:p w:rsidR="001502D2" w:rsidRPr="00BE3F4E" w:rsidRDefault="001502D2" w:rsidP="007229CD">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BE3F4E">
              <w:rPr>
                <w:rFonts w:eastAsia="Calibri" w:cstheme="minorHAnsi"/>
                <w:b w:val="0"/>
                <w:sz w:val="20"/>
                <w:szCs w:val="20"/>
              </w:rPr>
              <w:t>Akademik Becerilerin İzlenmesi ve Değerlendirilmesi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BİLSEM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Bilim Sanat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CİMER</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Cumhurbaşkanlığı İletişim Merkezi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DYS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Doküman Yönetim Sistemi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EBA</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Eğitim Bilişim Ağı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FATİH</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Fırsatları Artırma ve Teknolojiyi İyileştirme Hareketi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HEM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Halk Eğitim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MBS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Bilgi Sistemi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MEBBİS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Millî Eğitim Bakanlığı Bilişim Sistemleri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MEGEP</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Eğitim ve Öğretim Sistemini Güçlendirme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OSB</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Organize Sanayi Bölgesi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PESTLE</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Politik, Ekonomik, Sosyolojik, Teknolojik, Yasal ve Ekolojik Analiz  </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PG</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Performans Göstergesi</w:t>
            </w:r>
          </w:p>
        </w:tc>
      </w:tr>
      <w:tr w:rsidR="001502D2" w:rsidRPr="00C44356" w:rsidTr="001502D2">
        <w:trPr>
          <w:trHeight w:val="256"/>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PISA</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Programme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for</w:t>
            </w:r>
            <w:proofErr w:type="spellEnd"/>
            <w:r w:rsidRPr="00C44356">
              <w:rPr>
                <w:rFonts w:eastAsia="Calibri" w:cstheme="minorHAnsi"/>
                <w:sz w:val="20"/>
                <w:szCs w:val="20"/>
              </w:rPr>
              <w:t xml:space="preserve"> International </w:t>
            </w:r>
            <w:proofErr w:type="spellStart"/>
            <w:r w:rsidRPr="00C44356">
              <w:rPr>
                <w:rFonts w:eastAsia="Calibri" w:cstheme="minorHAnsi"/>
                <w:sz w:val="20"/>
                <w:szCs w:val="20"/>
              </w:rPr>
              <w:t>Student</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Assesment</w:t>
            </w:r>
            <w:proofErr w:type="spellEnd"/>
            <w:r w:rsidRPr="00C44356">
              <w:rPr>
                <w:rFonts w:eastAsia="Calibri" w:cstheme="minorHAnsi"/>
                <w:sz w:val="20"/>
                <w:szCs w:val="20"/>
              </w:rPr>
              <w:t xml:space="preserve"> (Uluslararası Öğrenci Değerlendirme Programı)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RAM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 xml:space="preserve">Rehberlik Araştırma Merkezi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SYDV</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Sosyal Yardımlaşma ve Dayanışma Vakfı</w:t>
            </w:r>
          </w:p>
        </w:tc>
      </w:tr>
      <w:tr w:rsidR="001502D2" w:rsidRPr="00C44356" w:rsidTr="001502D2">
        <w:trPr>
          <w:trHeight w:val="28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TIMMS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Trends</w:t>
            </w:r>
            <w:proofErr w:type="spellEnd"/>
            <w:r w:rsidRPr="00C44356">
              <w:rPr>
                <w:rFonts w:eastAsia="Calibri" w:cstheme="minorHAnsi"/>
                <w:sz w:val="20"/>
                <w:szCs w:val="20"/>
              </w:rPr>
              <w:t xml:space="preserve"> in International </w:t>
            </w:r>
            <w:proofErr w:type="spellStart"/>
            <w:r w:rsidRPr="00C44356">
              <w:rPr>
                <w:rFonts w:eastAsia="Calibri" w:cstheme="minorHAnsi"/>
                <w:sz w:val="20"/>
                <w:szCs w:val="20"/>
              </w:rPr>
              <w:t>Mathematics</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and</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Science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Study</w:t>
            </w:r>
            <w:proofErr w:type="spellEnd"/>
            <w:r w:rsidRPr="00C44356">
              <w:rPr>
                <w:rFonts w:eastAsia="Calibri" w:cstheme="minorHAnsi"/>
                <w:sz w:val="20"/>
                <w:szCs w:val="20"/>
              </w:rPr>
              <w:t xml:space="preserve"> (Matematik ve Fen Bilimleri Uluslararası Araştırması)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TÜBİTAK</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Bilimsel ve Teknolojik Araştırma Kurulu</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TYÇ</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Yeterlilikler Çerçevesi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YDS</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Yabancı Dil Sınavı</w:t>
            </w:r>
          </w:p>
        </w:tc>
      </w:tr>
      <w:tr w:rsidR="001502D2" w:rsidRPr="00C44356" w:rsidTr="001502D2">
        <w:trPr>
          <w:trHeight w:val="232"/>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YKS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Yükseköğretim Kurumları Sınavı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YİKOB</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Yatırım İzleme ve Koordinasyon Birimi</w:t>
            </w:r>
          </w:p>
        </w:tc>
      </w:tr>
    </w:tbl>
    <w:p w:rsidR="001502D2" w:rsidRDefault="001502D2" w:rsidP="001502D2">
      <w:pPr>
        <w:rPr>
          <w:b/>
          <w:color w:val="833C0B" w:themeColor="accent2" w:themeShade="80"/>
        </w:rPr>
      </w:pPr>
    </w:p>
    <w:p w:rsidR="001502D2" w:rsidRDefault="001502D2" w:rsidP="00967DF6">
      <w:pPr>
        <w:pStyle w:val="Balk1"/>
      </w:pPr>
      <w:bookmarkStart w:id="6" w:name="_Toc160247401"/>
    </w:p>
    <w:p w:rsidR="001502D2" w:rsidRDefault="001502D2" w:rsidP="00967DF6">
      <w:pPr>
        <w:pStyle w:val="Balk1"/>
      </w:pPr>
      <w:bookmarkStart w:id="7" w:name="_Toc162597884"/>
      <w:r w:rsidRPr="001502D2">
        <w:t>TANIMLAR</w:t>
      </w:r>
      <w:bookmarkEnd w:id="6"/>
      <w:bookmarkEnd w:id="7"/>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Bütünleştirici Eğitim (Kaynaştırma Eğitimi): </w:t>
      </w:r>
      <w:r w:rsidRPr="004964D0">
        <w:rPr>
          <w:rFonts w:eastAsia="Times New Roman" w:cstheme="minorHAnsi"/>
          <w:szCs w:val="24"/>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Coğrafi Bilgi Sistemi (CBS): </w:t>
      </w:r>
      <w:r w:rsidRPr="004964D0">
        <w:rPr>
          <w:rFonts w:eastAsia="Times New Roman" w:cstheme="minorHAnsi"/>
          <w:szCs w:val="24"/>
          <w:lang w:eastAsia="tr-TR"/>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Destekleme ve Yetiştirme Kursları: </w:t>
      </w:r>
      <w:r w:rsidRPr="004964D0">
        <w:rPr>
          <w:rFonts w:eastAsia="Times New Roman" w:cstheme="minorHAnsi"/>
          <w:szCs w:val="24"/>
          <w:lang w:eastAsia="tr-TR"/>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Eğitsel Değerlendirme: </w:t>
      </w:r>
      <w:r w:rsidRPr="004964D0">
        <w:rPr>
          <w:rFonts w:eastAsia="Times New Roman" w:cstheme="minorHAnsi"/>
          <w:szCs w:val="24"/>
          <w:lang w:eastAsia="tr-TR"/>
        </w:rPr>
        <w:t>Bireyin tüm gelişim alanlarındaki özellikleri ve akademik disiplin alanlarındaki yeterlikleri ile eğitim ihtiyaçlarını eğitsel amaçla belirleme sürecidir.</w:t>
      </w:r>
    </w:p>
    <w:p w:rsidR="001502D2" w:rsidRPr="004964D0" w:rsidRDefault="001502D2" w:rsidP="00F94309">
      <w:pPr>
        <w:spacing w:after="120" w:line="278" w:lineRule="auto"/>
        <w:jc w:val="both"/>
        <w:rPr>
          <w:rFonts w:eastAsia="Times New Roman" w:cstheme="minorHAnsi"/>
          <w:b/>
          <w:color w:val="C00000"/>
          <w:szCs w:val="24"/>
          <w:lang w:eastAsia="tr-TR"/>
        </w:rPr>
      </w:pPr>
      <w:proofErr w:type="spellStart"/>
      <w:r w:rsidRPr="004964D0">
        <w:rPr>
          <w:rFonts w:eastAsia="Times New Roman" w:cstheme="minorHAnsi"/>
          <w:b/>
          <w:color w:val="C45911" w:themeColor="accent2" w:themeShade="BF"/>
          <w:szCs w:val="24"/>
          <w:lang w:eastAsia="tr-TR"/>
        </w:rPr>
        <w:t>Hibrit</w:t>
      </w:r>
      <w:proofErr w:type="spellEnd"/>
      <w:r w:rsidRPr="004964D0">
        <w:rPr>
          <w:rFonts w:eastAsia="Times New Roman" w:cstheme="minorHAnsi"/>
          <w:b/>
          <w:color w:val="C45911" w:themeColor="accent2" w:themeShade="BF"/>
          <w:szCs w:val="24"/>
          <w:lang w:eastAsia="tr-TR"/>
        </w:rPr>
        <w:t xml:space="preserve"> Öğrenme (Harmanlanmış</w:t>
      </w:r>
      <w:r w:rsidRPr="004964D0">
        <w:rPr>
          <w:rFonts w:eastAsia="Times New Roman" w:cstheme="minorHAnsi"/>
          <w:color w:val="C45911" w:themeColor="accent2" w:themeShade="BF"/>
          <w:szCs w:val="24"/>
          <w:lang w:eastAsia="tr-TR"/>
        </w:rPr>
        <w:t xml:space="preserve">): </w:t>
      </w:r>
      <w:r w:rsidRPr="004964D0">
        <w:rPr>
          <w:rFonts w:eastAsia="Times New Roman" w:cstheme="minorHAnsi"/>
          <w:szCs w:val="24"/>
          <w:lang w:eastAsia="tr-TR"/>
        </w:rPr>
        <w:t>Sınıf içi ve çevrim içi öğrenmenin en güçlü yanlarının birleştirilerek başarı için gerekli olan bilgi ve iletişim becerilerini geliştirmede kullanılabilecek bir yaklaşımdır.</w:t>
      </w:r>
    </w:p>
    <w:p w:rsidR="001502D2" w:rsidRPr="004964D0" w:rsidRDefault="001502D2" w:rsidP="00F94309">
      <w:pPr>
        <w:spacing w:after="120" w:line="278" w:lineRule="auto"/>
        <w:jc w:val="both"/>
        <w:rPr>
          <w:rFonts w:eastAsia="Times New Roman" w:cstheme="minorHAnsi"/>
          <w:b/>
          <w:szCs w:val="24"/>
          <w:lang w:eastAsia="tr-TR"/>
        </w:rPr>
      </w:pPr>
      <w:r w:rsidRPr="004964D0">
        <w:rPr>
          <w:rFonts w:eastAsia="Times New Roman" w:cstheme="minorHAnsi"/>
          <w:b/>
          <w:color w:val="C45911" w:themeColor="accent2" w:themeShade="BF"/>
          <w:szCs w:val="24"/>
          <w:lang w:eastAsia="tr-TR"/>
        </w:rPr>
        <w:t xml:space="preserve">İşletmelerde Meslekî Eğitim: </w:t>
      </w:r>
      <w:r w:rsidRPr="004964D0">
        <w:rPr>
          <w:rFonts w:eastAsia="Times New Roman" w:cstheme="minorHAnsi"/>
          <w:szCs w:val="24"/>
          <w:lang w:eastAsia="tr-TR"/>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Okul-Aile Birlikleri: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Eğitim kampüslerinde yer alan okullar dâhil Bakanlığa bağlı okul ve eğitim kurumlarında kurulan birliklerdir.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Ortalama Eğitim Süresi: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Birleşmiş Milletler Kalkınma Programı</w:t>
      </w:r>
      <w:r w:rsidRPr="004964D0">
        <w:rPr>
          <w:rFonts w:asciiTheme="minorHAnsi" w:eastAsia="Times New Roman" w:hAnsiTheme="minorHAnsi" w:cstheme="minorHAnsi"/>
          <w:sz w:val="22"/>
          <w:lang w:eastAsia="tr-TR"/>
        </w:rPr>
        <w:softHyphen/>
        <w:t>nın yayınladığı İnsani Gelişme Raporu’nda verilen ve 25 yaş ve üstü kişilerin almış olduğu eğitim sürelerinin ortalaması şeklinde ifade edilen eğitim göstergesini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Öğrenme Analitiği Platformu:</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Eğitsel Veri Ambarı üzerinde çalı</w:t>
      </w:r>
      <w:r w:rsidRPr="004964D0">
        <w:rPr>
          <w:rFonts w:asciiTheme="minorHAnsi" w:eastAsia="Times New Roman" w:hAnsiTheme="minorHAnsi" w:cstheme="minorHAnsi"/>
          <w:sz w:val="22"/>
          <w:lang w:eastAsia="tr-TR"/>
        </w:rPr>
        <w:softHyphen/>
        <w:t>şacak, öğrencilerin akademik verileriyle birlikte ilgi, yetenek ve mi</w:t>
      </w:r>
      <w:r w:rsidRPr="004964D0">
        <w:rPr>
          <w:rFonts w:asciiTheme="minorHAnsi" w:eastAsia="Times New Roman" w:hAnsiTheme="minorHAnsi" w:cstheme="minorHAnsi"/>
          <w:sz w:val="22"/>
          <w:lang w:eastAsia="tr-TR"/>
        </w:rPr>
        <w:softHyphen/>
        <w:t>zacına yönelik verilerinin de birlikte değerlendirildiği platformdur.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 Dışına Çıkma:</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Ölüm ve yurt dışına çıkma haricin</w:t>
      </w:r>
      <w:r w:rsidRPr="004964D0">
        <w:rPr>
          <w:rFonts w:asciiTheme="minorHAnsi" w:eastAsia="Times New Roman" w:hAnsiTheme="minorHAnsi" w:cstheme="minorHAnsi"/>
          <w:sz w:val="22"/>
          <w:lang w:eastAsia="tr-TR"/>
        </w:rPr>
        <w:softHyphen/>
        <w:t>deki nedenlerin herhangi birisine bağlı olarak örgün eğitim kurum</w:t>
      </w:r>
      <w:r w:rsidRPr="004964D0">
        <w:rPr>
          <w:rFonts w:asciiTheme="minorHAnsi" w:eastAsia="Times New Roman" w:hAnsiTheme="minorHAnsi" w:cstheme="minorHAnsi"/>
          <w:sz w:val="22"/>
          <w:lang w:eastAsia="tr-TR"/>
        </w:rPr>
        <w:softHyphen/>
        <w:t>larından ilişik kesilmesi durumunu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Belirli yaş grubundaki ve aynı seviyedeki bireyle</w:t>
      </w:r>
      <w:r w:rsidRPr="004964D0">
        <w:rPr>
          <w:rFonts w:asciiTheme="minorHAnsi" w:eastAsia="Times New Roman" w:hAnsiTheme="minorHAnsi" w:cstheme="minorHAnsi"/>
          <w:sz w:val="22"/>
          <w:lang w:eastAsia="tr-TR"/>
        </w:rPr>
        <w:softHyphen/>
        <w:t>re, amaca göre hazırlanmış programlarla, okul çatısı altında düzenli olarak yapılan eğitimdir. Örgün eğitim; okul öncesi, ilkokul, ortao</w:t>
      </w:r>
      <w:r w:rsidRPr="004964D0">
        <w:rPr>
          <w:rFonts w:asciiTheme="minorHAnsi" w:eastAsia="Times New Roman" w:hAnsiTheme="minorHAnsi" w:cstheme="minorHAnsi"/>
          <w:sz w:val="22"/>
          <w:lang w:eastAsia="tr-TR"/>
        </w:rPr>
        <w:softHyphen/>
        <w:t xml:space="preserve">kul, ortaöğretim ve yükseköğretim kurumlarını kapsar. </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 xml:space="preserve">Özel Politika veya Uygulama Gerektiren Gruplar (Dezavantajlı Gruplar): </w:t>
      </w:r>
      <w:r w:rsidRPr="004964D0">
        <w:rPr>
          <w:rFonts w:asciiTheme="minorHAnsi" w:eastAsia="Times New Roman" w:hAnsiTheme="minorHAnsi" w:cstheme="minorHAnsi"/>
          <w:sz w:val="22"/>
          <w:lang w:eastAsia="tr-TR"/>
        </w:rPr>
        <w:t>Diğer gruplara göre eğitiminde ve istihdamında daha faz</w:t>
      </w:r>
      <w:r w:rsidRPr="004964D0">
        <w:rPr>
          <w:rFonts w:asciiTheme="minorHAnsi" w:eastAsia="Times New Roman" w:hAnsiTheme="minorHAnsi" w:cstheme="minorHAnsi"/>
          <w:sz w:val="22"/>
          <w:lang w:eastAsia="tr-TR"/>
        </w:rPr>
        <w:softHyphen/>
        <w:t>la güçlük çekilen kadınlar, gençler, uzun süreli işsizler, engelliler gibi bireylerin oluşturduğu grupları ifade eder.</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lastRenderedPageBreak/>
        <w:t xml:space="preserve">Özel Yetenekli Çocuklar: </w:t>
      </w:r>
      <w:r w:rsidRPr="004964D0">
        <w:rPr>
          <w:rFonts w:cstheme="minorHAnsi"/>
          <w:szCs w:val="24"/>
        </w:rPr>
        <w:t>Yaşıtlarına göre daha hızlı öğrenen, ya</w:t>
      </w:r>
      <w:r w:rsidRPr="004964D0">
        <w:rPr>
          <w:rFonts w:cstheme="minorHAnsi"/>
          <w:szCs w:val="24"/>
        </w:rPr>
        <w:softHyphen/>
        <w:t>ratıcılık, sanat, liderliğe ilişkin kapasitede önde olan, özel akademik yeteneğe sahip, soyut fikirleri anlayabilen, ilgi alanlarında bağımsız hareket etmeyi seven ve yüksek düzeyde performans gösteren bi</w:t>
      </w:r>
      <w:r w:rsidRPr="004964D0">
        <w:rPr>
          <w:rFonts w:cstheme="minorHAnsi"/>
          <w:szCs w:val="24"/>
        </w:rPr>
        <w:softHyphen/>
        <w:t xml:space="preserve">reydir.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Tanılama:</w:t>
      </w:r>
      <w:r w:rsidRPr="004964D0">
        <w:rPr>
          <w:rFonts w:cstheme="minorHAnsi"/>
          <w:b/>
          <w:bCs/>
          <w:color w:val="FF0000"/>
          <w:szCs w:val="24"/>
        </w:rPr>
        <w:t xml:space="preserve"> </w:t>
      </w:r>
      <w:r w:rsidRPr="004964D0">
        <w:rPr>
          <w:rFonts w:cstheme="minorHAnsi"/>
          <w:szCs w:val="24"/>
        </w:rPr>
        <w:t>Özel eğitime ihtiyacı olan bireylerin tüm gelişim alan</w:t>
      </w:r>
      <w:r w:rsidRPr="004964D0">
        <w:rPr>
          <w:rFonts w:cstheme="minorHAnsi"/>
          <w:szCs w:val="24"/>
        </w:rPr>
        <w:softHyphen/>
        <w:t>larındaki özellikleri ile yeterli ve yetersiz yönlerinin, bireysel özel</w:t>
      </w:r>
      <w:r w:rsidRPr="004964D0">
        <w:rPr>
          <w:rFonts w:cstheme="minorHAnsi"/>
          <w:szCs w:val="24"/>
        </w:rPr>
        <w:softHyphen/>
        <w:t xml:space="preserve">liklerinin ve ilgilerinin belirlenmesi amacıyla tıbbî, </w:t>
      </w:r>
      <w:proofErr w:type="spellStart"/>
      <w:r w:rsidRPr="004964D0">
        <w:rPr>
          <w:rFonts w:cstheme="minorHAnsi"/>
          <w:szCs w:val="24"/>
        </w:rPr>
        <w:t>psiko</w:t>
      </w:r>
      <w:proofErr w:type="spellEnd"/>
      <w:r w:rsidRPr="004964D0">
        <w:rPr>
          <w:rFonts w:cstheme="minorHAnsi"/>
          <w:szCs w:val="24"/>
        </w:rPr>
        <w:t xml:space="preserve">-sosyal ve eğitim alanlarında yapılan değerlendirme sürecidir.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Ulusal Dijital İçerik Arşivi: </w:t>
      </w:r>
      <w:r w:rsidRPr="004964D0">
        <w:rPr>
          <w:rFonts w:cstheme="minorHAnsi"/>
          <w:szCs w:val="24"/>
        </w:rPr>
        <w:t>Öğrenme süreçlerini destekleyen be</w:t>
      </w:r>
      <w:r w:rsidRPr="004964D0">
        <w:rPr>
          <w:rFonts w:cstheme="minorHAnsi"/>
          <w:szCs w:val="24"/>
        </w:rPr>
        <w:softHyphen/>
        <w:t>ceri destekli dönüşüm ile ülkemizin her yerinde yaşayan öğrenci ve öğretmenlerimizin eşit öğrenme ve öğretme fırsatlarını yakalamala</w:t>
      </w:r>
      <w:r w:rsidRPr="004964D0">
        <w:rPr>
          <w:rFonts w:cstheme="minorHAnsi"/>
          <w:szCs w:val="24"/>
        </w:rPr>
        <w:softHyphen/>
        <w:t xml:space="preserve">rı ve öğrenmenin sınıf duvarlarını aşması sağlamaya yönelik eğitsel dijital içerik ambarıdır.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Uzaktan Eğitim: </w:t>
      </w:r>
      <w:r w:rsidRPr="004964D0">
        <w:rPr>
          <w:rFonts w:cstheme="minorHAnsi"/>
          <w:szCs w:val="24"/>
        </w:rPr>
        <w:t>Her türlü iletişim teknolojileri kullanılarak zaman ve mekân bağımsız olarak insanların eğitim almalarının sağlanma</w:t>
      </w:r>
      <w:r w:rsidRPr="004964D0">
        <w:rPr>
          <w:rFonts w:cstheme="minorHAnsi"/>
          <w:szCs w:val="24"/>
        </w:rPr>
        <w:softHyphen/>
        <w:t xml:space="preserve">sıdır. </w:t>
      </w:r>
    </w:p>
    <w:p w:rsidR="001502D2" w:rsidRPr="004964D0" w:rsidRDefault="001502D2" w:rsidP="00F94309">
      <w:pPr>
        <w:spacing w:after="120" w:line="278" w:lineRule="auto"/>
        <w:jc w:val="both"/>
        <w:rPr>
          <w:rFonts w:cstheme="minorHAnsi"/>
          <w:b/>
          <w:szCs w:val="24"/>
        </w:rPr>
      </w:pPr>
      <w:proofErr w:type="gramStart"/>
      <w:r w:rsidRPr="004964D0">
        <w:rPr>
          <w:rFonts w:cstheme="minorHAnsi"/>
          <w:b/>
          <w:bCs/>
          <w:color w:val="C45911" w:themeColor="accent2" w:themeShade="BF"/>
          <w:szCs w:val="24"/>
        </w:rPr>
        <w:t xml:space="preserve">Yaygın Eğitim: </w:t>
      </w:r>
      <w:r w:rsidRPr="004964D0">
        <w:rPr>
          <w:rFonts w:cstheme="minorHAnsi"/>
          <w:szCs w:val="24"/>
        </w:rPr>
        <w:t>Örgün eğitim sistemine hiç girmemiş ya da örgün eğitim sisteminin herhangi bir kademesinde bulunan veya bu ka</w:t>
      </w:r>
      <w:r w:rsidRPr="004964D0">
        <w:rPr>
          <w:rFonts w:cstheme="minorHAnsi"/>
          <w:szCs w:val="24"/>
        </w:rPr>
        <w:softHyphen/>
        <w:t>demeden ayrılmış ya da bitirmiş bireylere; ilgi, istek ve yetenekleri doğrultusunda ekonomik, toplumsal ve kültürel gelişmelerini sağ</w:t>
      </w:r>
      <w:r w:rsidRPr="004964D0">
        <w:rPr>
          <w:rFonts w:cstheme="minorHAnsi"/>
          <w:szCs w:val="24"/>
        </w:rPr>
        <w:softHyphen/>
        <w:t>layıcı nitelikte çeşitli süre ve düzeylerde hayat boyu yapılan eğitim, öğretim, üretim, rehberlik ve uygulama etkinliklerinin bütününü ifade eder.</w:t>
      </w:r>
      <w:r w:rsidRPr="004964D0">
        <w:rPr>
          <w:rFonts w:cstheme="minorHAnsi"/>
          <w:b/>
          <w:szCs w:val="24"/>
        </w:rPr>
        <w:t xml:space="preserve"> </w:t>
      </w:r>
      <w:proofErr w:type="gramEnd"/>
    </w:p>
    <w:p w:rsidR="001502D2" w:rsidRPr="004964D0" w:rsidRDefault="001502D2" w:rsidP="00F94309">
      <w:pPr>
        <w:spacing w:after="120" w:line="278" w:lineRule="auto"/>
        <w:jc w:val="both"/>
        <w:rPr>
          <w:rFonts w:cstheme="minorHAnsi"/>
          <w:szCs w:val="24"/>
        </w:rPr>
      </w:pPr>
      <w:r w:rsidRPr="004964D0">
        <w:rPr>
          <w:rFonts w:cstheme="minorHAnsi"/>
          <w:b/>
          <w:color w:val="C45911" w:themeColor="accent2" w:themeShade="BF"/>
          <w:szCs w:val="24"/>
        </w:rPr>
        <w:t>Zorunlu Eğitim:</w:t>
      </w:r>
      <w:r w:rsidRPr="004964D0">
        <w:rPr>
          <w:rFonts w:cstheme="minorHAnsi"/>
          <w:color w:val="C45911" w:themeColor="accent2" w:themeShade="BF"/>
          <w:szCs w:val="24"/>
        </w:rPr>
        <w:t xml:space="preserve"> </w:t>
      </w:r>
      <w:r w:rsidRPr="004964D0">
        <w:rPr>
          <w:rFonts w:cstheme="minorHAnsi"/>
          <w:szCs w:val="24"/>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 </w:t>
      </w:r>
    </w:p>
    <w:p w:rsidR="001502D2" w:rsidRPr="001502D2" w:rsidRDefault="001502D2" w:rsidP="00F94309">
      <w:pPr>
        <w:spacing w:after="120" w:line="278" w:lineRule="auto"/>
        <w:rPr>
          <w:b/>
          <w:color w:val="833C0B" w:themeColor="accent2" w:themeShade="80"/>
        </w:rPr>
      </w:pPr>
    </w:p>
    <w:p w:rsidR="001502D2" w:rsidRPr="00723957" w:rsidRDefault="001502D2" w:rsidP="001502D2">
      <w:pPr>
        <w:rPr>
          <w:b/>
          <w:color w:val="FF0000"/>
        </w:rPr>
      </w:pPr>
    </w:p>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Default="001502D2" w:rsidP="001502D2"/>
    <w:p w:rsidR="001502D2" w:rsidRDefault="001502D2" w:rsidP="001502D2">
      <w:pPr>
        <w:tabs>
          <w:tab w:val="left" w:pos="1244"/>
        </w:tabs>
      </w:pPr>
      <w:r>
        <w:tab/>
      </w: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805650" w:rsidP="00805650">
      <w:pPr>
        <w:pStyle w:val="Balk2"/>
      </w:pPr>
      <w:bookmarkStart w:id="8" w:name="_Toc162597885"/>
      <w:r>
        <w:t>1.</w:t>
      </w:r>
      <w:r w:rsidR="001502D2" w:rsidRPr="00D76853">
        <w:t>BÖLÜM</w:t>
      </w:r>
      <w:bookmarkEnd w:id="8"/>
    </w:p>
    <w:p w:rsidR="00805650" w:rsidRPr="00D76853" w:rsidRDefault="00805650" w:rsidP="00963D4E">
      <w:pPr>
        <w:pStyle w:val="ListeParagraf"/>
      </w:pPr>
    </w:p>
    <w:p w:rsidR="001502D2" w:rsidRPr="001502D2" w:rsidRDefault="001502D2" w:rsidP="001502D2">
      <w:pPr>
        <w:tabs>
          <w:tab w:val="left" w:pos="1244"/>
        </w:tabs>
        <w:jc w:val="center"/>
        <w:rPr>
          <w:b/>
          <w:color w:val="833C0B" w:themeColor="accent2" w:themeShade="80"/>
          <w:sz w:val="52"/>
        </w:rPr>
      </w:pPr>
      <w:r w:rsidRPr="001502D2">
        <w:rPr>
          <w:b/>
          <w:color w:val="833C0B" w:themeColor="accent2" w:themeShade="80"/>
          <w:sz w:val="52"/>
        </w:rPr>
        <w:t>STRATEJİK PLAN HAZIRLIK SÜRECİ</w:t>
      </w:r>
    </w:p>
    <w:p w:rsidR="001502D2" w:rsidRDefault="001502D2" w:rsidP="00484986">
      <w:pPr>
        <w:pStyle w:val="ListeParagraf"/>
        <w:numPr>
          <w:ilvl w:val="0"/>
          <w:numId w:val="0"/>
        </w:numPr>
        <w:ind w:left="945"/>
      </w:pPr>
    </w:p>
    <w:p w:rsidR="00484986" w:rsidRDefault="00484986" w:rsidP="00484986">
      <w:pPr>
        <w:pStyle w:val="ListeParagraf"/>
        <w:numPr>
          <w:ilvl w:val="0"/>
          <w:numId w:val="0"/>
        </w:numPr>
        <w:ind w:left="945"/>
      </w:pPr>
    </w:p>
    <w:p w:rsidR="00484986" w:rsidRDefault="00484986" w:rsidP="00484986">
      <w:pPr>
        <w:pStyle w:val="ListeParagraf"/>
        <w:numPr>
          <w:ilvl w:val="0"/>
          <w:numId w:val="0"/>
        </w:numPr>
        <w:ind w:left="945"/>
      </w:pPr>
    </w:p>
    <w:p w:rsidR="00484986" w:rsidRDefault="00484986" w:rsidP="00484986">
      <w:pPr>
        <w:pStyle w:val="ListeParagraf"/>
        <w:numPr>
          <w:ilvl w:val="0"/>
          <w:numId w:val="0"/>
        </w:numPr>
        <w:ind w:left="945"/>
      </w:pPr>
    </w:p>
    <w:p w:rsidR="00484986" w:rsidRPr="00805650" w:rsidRDefault="00484986" w:rsidP="00484986">
      <w:pPr>
        <w:pStyle w:val="ListeParagraf"/>
        <w:numPr>
          <w:ilvl w:val="0"/>
          <w:numId w:val="0"/>
        </w:numPr>
        <w:ind w:left="945"/>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1502D2" w:rsidRPr="002C6857" w:rsidRDefault="001502D2" w:rsidP="002C6857">
      <w:pPr>
        <w:jc w:val="center"/>
        <w:rPr>
          <w:b/>
          <w:color w:val="833C0B" w:themeColor="accent2" w:themeShade="80"/>
          <w:sz w:val="24"/>
        </w:rPr>
      </w:pPr>
      <w:r w:rsidRPr="002C6857">
        <w:rPr>
          <w:b/>
          <w:color w:val="833C0B" w:themeColor="accent2" w:themeShade="80"/>
          <w:sz w:val="24"/>
        </w:rPr>
        <w:lastRenderedPageBreak/>
        <w:t>GİRİŞ</w:t>
      </w:r>
      <w:r w:rsidR="00723957">
        <w:rPr>
          <w:b/>
          <w:color w:val="833C0B" w:themeColor="accent2" w:themeShade="80"/>
          <w:sz w:val="24"/>
        </w:rPr>
        <w:t xml:space="preserve"> </w:t>
      </w:r>
    </w:p>
    <w:p w:rsidR="001502D2" w:rsidRPr="00F94309" w:rsidRDefault="001502D2" w:rsidP="00F94309">
      <w:pPr>
        <w:spacing w:after="120"/>
        <w:jc w:val="both"/>
      </w:pPr>
      <w:r w:rsidRPr="00F94309">
        <w:t xml:space="preserve">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düzenlemeyi amaçlayan 5018 Sayılı Kamu Mali Yönetimi ve Kontrol Kanunu </w:t>
      </w:r>
      <w:proofErr w:type="gramStart"/>
      <w:r w:rsidRPr="00F94309">
        <w:t>24/12/2003</w:t>
      </w:r>
      <w:proofErr w:type="gramEnd"/>
      <w:r w:rsidRPr="00F94309">
        <w:t xml:space="preserve"> tarihli resmi gazetede yayınlanmış ve uygulamaya koyulmuştur.</w:t>
      </w:r>
    </w:p>
    <w:p w:rsidR="001502D2" w:rsidRPr="00F94309" w:rsidRDefault="001502D2" w:rsidP="00F94309">
      <w:pPr>
        <w:spacing w:after="120"/>
        <w:jc w:val="both"/>
      </w:pPr>
      <w:r w:rsidRPr="00F94309">
        <w:t xml:space="preserve">Kanunun 9. Maddesine göre kamu idareleri; kalkınma planları, Cumhurbaşkanı tarafından belirlenen politikalar, programlar, ilgili mevzuat ve benimsedikleri temel ilkeler çerçevesinde geleceğe ilişkin </w:t>
      </w:r>
      <w:proofErr w:type="gramStart"/>
      <w:r w:rsidRPr="00F94309">
        <w:t>misyon</w:t>
      </w:r>
      <w:proofErr w:type="gramEnd"/>
      <w:r w:rsidRPr="00F94309">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1502D2" w:rsidRPr="00F94309" w:rsidRDefault="00B33DD3" w:rsidP="00F94309">
      <w:pPr>
        <w:spacing w:after="120"/>
        <w:jc w:val="both"/>
      </w:pPr>
      <w:r>
        <w:t xml:space="preserve">Gölmarmara İlçe </w:t>
      </w:r>
      <w:r w:rsidR="001502D2" w:rsidRPr="00F94309">
        <w:t>Millî Eğitim Müdürlüğümüz de ilk stratejik planını 2010-2014, ikincisini 2015-2019, üçüncüsünü 2019-2023 yıllarını kapsayacak şekilde hazırlamış ve uygulamıştır.</w:t>
      </w:r>
    </w:p>
    <w:p w:rsidR="001502D2" w:rsidRPr="00F94309" w:rsidRDefault="00B33DD3" w:rsidP="00F94309">
      <w:pPr>
        <w:spacing w:after="120"/>
        <w:jc w:val="both"/>
      </w:pPr>
      <w:r>
        <w:t xml:space="preserve">Gölmarmara İlçe </w:t>
      </w:r>
      <w:r w:rsidR="001502D2" w:rsidRPr="00F94309">
        <w:t xml:space="preserve">Millî Eğitim Müdürlüğümüz dördüncü stratejik planı olan </w:t>
      </w:r>
      <w:r>
        <w:t xml:space="preserve">Gölmarmara İlçe </w:t>
      </w:r>
      <w:r w:rsidR="001502D2" w:rsidRPr="00F94309">
        <w:t xml:space="preserve">Millî Eğitim Müdürlüğü 2024-2028 Stratejik Planı’nı Bakanlığımız stratejik planı doğrultusunda, kalkınma planları, programlar, ilgili mevzuat ve benimsediği temel ilkeler çerçevesinde geleceğe ilişkin </w:t>
      </w:r>
      <w:proofErr w:type="gramStart"/>
      <w:r w:rsidR="001502D2" w:rsidRPr="00F94309">
        <w:t>misyon</w:t>
      </w:r>
      <w:proofErr w:type="gramEnd"/>
      <w:r w:rsidR="001502D2" w:rsidRPr="00F94309">
        <w:t xml:space="preserve">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1502D2" w:rsidRPr="00F94309" w:rsidRDefault="00B33DD3" w:rsidP="00F94309">
      <w:pPr>
        <w:spacing w:after="120"/>
        <w:jc w:val="both"/>
      </w:pPr>
      <w:proofErr w:type="gramStart"/>
      <w:r>
        <w:t>Gölmarmara İlçe</w:t>
      </w:r>
      <w:r w:rsidR="001502D2" w:rsidRPr="00F94309">
        <w:t xml:space="preserve"> Millî Eğitim Müdürlüğü 2024-2028 Stratejik Planı çalışmala</w:t>
      </w:r>
      <w:r>
        <w:t>rı kapsamında;  İlçe Millî Eğitim Müdürlüğü</w:t>
      </w:r>
      <w:r w:rsidR="001502D2" w:rsidRPr="00F94309">
        <w:t xml:space="preserve"> personeli ile ilgili paydaşların katılımıyla başta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001502D2" w:rsidRPr="00F94309">
        <w:t>Bu doğrultuda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Bakanlığımız tarafından hazırlanan Stratejik Plan İzleme ve Değerlendirme Modeli kullanılacaktır.</w:t>
      </w:r>
    </w:p>
    <w:p w:rsidR="001502D2" w:rsidRPr="00723957" w:rsidRDefault="00F94309" w:rsidP="00967DF6">
      <w:pPr>
        <w:pStyle w:val="Balk1"/>
      </w:pPr>
      <w:bookmarkStart w:id="9" w:name="_Toc162597886"/>
      <w:r w:rsidRPr="00F94309">
        <w:t>STRATEJİK PLAN HAZIRLIK SÜRECİ</w:t>
      </w:r>
      <w:bookmarkEnd w:id="9"/>
    </w:p>
    <w:p w:rsidR="00F94309" w:rsidRDefault="00F94309" w:rsidP="00F94309">
      <w:pPr>
        <w:spacing w:after="120" w:line="278" w:lineRule="auto"/>
        <w:contextualSpacing/>
        <w:jc w:val="both"/>
        <w:rPr>
          <w:rFonts w:eastAsia="Calibri" w:cstheme="minorHAnsi"/>
          <w:szCs w:val="24"/>
        </w:rPr>
      </w:pPr>
      <w:r w:rsidRPr="005D7972">
        <w:rPr>
          <w:rFonts w:eastAsia="Calibri" w:cstheme="minorHAnsi"/>
          <w:szCs w:val="24"/>
        </w:rPr>
        <w:t xml:space="preserve">Stratejik planlama çalışmalarının başarısı plan öncesi hazırlıkların yeterli düzeyde yapılmasına ve tüm birimler ile personelin planlama sürecine dâhil edilmesine bağlıdır. Hazırlık döneminde; </w:t>
      </w:r>
    </w:p>
    <w:p w:rsidR="00D76853" w:rsidRPr="005D7972" w:rsidRDefault="00D76853" w:rsidP="00F94309">
      <w:pPr>
        <w:spacing w:after="120" w:line="278" w:lineRule="auto"/>
        <w:contextualSpacing/>
        <w:jc w:val="both"/>
        <w:rPr>
          <w:rFonts w:eastAsia="Calibri" w:cstheme="minorHAnsi"/>
          <w:szCs w:val="24"/>
        </w:rPr>
      </w:pP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Stratejik plan hazırlık çalışmalarının başlatıldığı duyurulmuş</w:t>
      </w:r>
    </w:p>
    <w:p w:rsidR="00F94309" w:rsidRPr="00D76853" w:rsidRDefault="00D76853" w:rsidP="00D76853">
      <w:pPr>
        <w:spacing w:after="120" w:line="278" w:lineRule="auto"/>
        <w:ind w:left="360"/>
        <w:jc w:val="both"/>
        <w:rPr>
          <w:rFonts w:eastAsia="Calibri" w:cstheme="minorHAnsi"/>
          <w:szCs w:val="24"/>
        </w:rPr>
      </w:pPr>
      <w:r>
        <w:t xml:space="preserve">* </w:t>
      </w:r>
      <w:r w:rsidR="00F94309" w:rsidRPr="005D7972">
        <w:t>Strateji geliştirme kurulu ve ekiplerinin oluşturulmuş</w:t>
      </w: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 xml:space="preserve">Stratejik plan hazırlama takvimi oluşturulmuştur.  </w:t>
      </w:r>
    </w:p>
    <w:p w:rsidR="00F94309" w:rsidRPr="00F94309" w:rsidRDefault="00F94309" w:rsidP="00F94309">
      <w:pPr>
        <w:spacing w:after="120" w:line="278" w:lineRule="auto"/>
        <w:jc w:val="center"/>
        <w:rPr>
          <w:rFonts w:eastAsia="Calibri" w:cstheme="minorHAnsi"/>
          <w:szCs w:val="24"/>
        </w:rPr>
      </w:pPr>
      <w:r>
        <w:rPr>
          <w:rFonts w:eastAsia="Calibri" w:cstheme="minorHAnsi"/>
          <w:noProof/>
          <w:szCs w:val="24"/>
          <w:lang w:eastAsia="tr-TR"/>
        </w:rPr>
        <w:lastRenderedPageBreak/>
        <w:drawing>
          <wp:inline distT="0" distB="0" distL="0" distR="0" wp14:anchorId="046CD90B" wp14:editId="5ECF21BC">
            <wp:extent cx="5755005" cy="2597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2597150"/>
                    </a:xfrm>
                    <a:prstGeom prst="rect">
                      <a:avLst/>
                    </a:prstGeom>
                    <a:noFill/>
                  </pic:spPr>
                </pic:pic>
              </a:graphicData>
            </a:graphic>
          </wp:inline>
        </w:drawing>
      </w:r>
    </w:p>
    <w:p w:rsidR="002C6857" w:rsidRPr="004575A8" w:rsidRDefault="002C6857" w:rsidP="007229CD">
      <w:pPr>
        <w:pStyle w:val="ResimYazs"/>
        <w:jc w:val="center"/>
        <w:rPr>
          <w:i w:val="0"/>
          <w:color w:val="auto"/>
          <w:sz w:val="20"/>
          <w:szCs w:val="20"/>
        </w:rPr>
      </w:pPr>
      <w:bookmarkStart w:id="10" w:name="_Toc160306451"/>
      <w:r w:rsidRPr="004575A8">
        <w:rPr>
          <w:b/>
          <w:i w:val="0"/>
          <w:color w:val="auto"/>
          <w:sz w:val="20"/>
          <w:szCs w:val="20"/>
        </w:rPr>
        <w:t xml:space="preserve">Şekil </w:t>
      </w:r>
      <w:r w:rsidRPr="004575A8">
        <w:rPr>
          <w:b/>
          <w:i w:val="0"/>
          <w:color w:val="auto"/>
          <w:sz w:val="20"/>
          <w:szCs w:val="20"/>
        </w:rPr>
        <w:fldChar w:fldCharType="begin"/>
      </w:r>
      <w:r w:rsidRPr="004575A8">
        <w:rPr>
          <w:b/>
          <w:i w:val="0"/>
          <w:color w:val="auto"/>
          <w:sz w:val="20"/>
          <w:szCs w:val="20"/>
        </w:rPr>
        <w:instrText xml:space="preserve"> SEQ Şekil \* ARABIC </w:instrText>
      </w:r>
      <w:r w:rsidRPr="004575A8">
        <w:rPr>
          <w:b/>
          <w:i w:val="0"/>
          <w:color w:val="auto"/>
          <w:sz w:val="20"/>
          <w:szCs w:val="20"/>
        </w:rPr>
        <w:fldChar w:fldCharType="separate"/>
      </w:r>
      <w:r w:rsidR="00FD7897">
        <w:rPr>
          <w:b/>
          <w:i w:val="0"/>
          <w:noProof/>
          <w:color w:val="auto"/>
          <w:sz w:val="20"/>
          <w:szCs w:val="20"/>
        </w:rPr>
        <w:t>1</w:t>
      </w:r>
      <w:r w:rsidRPr="004575A8">
        <w:rPr>
          <w:b/>
          <w:i w:val="0"/>
          <w:color w:val="auto"/>
          <w:sz w:val="20"/>
          <w:szCs w:val="20"/>
        </w:rPr>
        <w:fldChar w:fldCharType="end"/>
      </w:r>
      <w:r w:rsidRPr="004575A8">
        <w:rPr>
          <w:b/>
          <w:i w:val="0"/>
          <w:color w:val="auto"/>
          <w:sz w:val="20"/>
          <w:szCs w:val="20"/>
        </w:rPr>
        <w:t>:</w:t>
      </w:r>
      <w:r w:rsidRPr="004575A8">
        <w:rPr>
          <w:i w:val="0"/>
          <w:color w:val="auto"/>
          <w:sz w:val="20"/>
          <w:szCs w:val="20"/>
        </w:rPr>
        <w:t xml:space="preserve"> </w:t>
      </w:r>
      <w:r w:rsidR="007229CD" w:rsidRPr="004575A8">
        <w:rPr>
          <w:i w:val="0"/>
          <w:color w:val="auto"/>
          <w:sz w:val="20"/>
          <w:szCs w:val="20"/>
        </w:rPr>
        <w:t>Stratejik Plan Hazırlık Süreci</w:t>
      </w:r>
      <w:bookmarkEnd w:id="10"/>
    </w:p>
    <w:p w:rsidR="00F94309" w:rsidRPr="005D7972" w:rsidRDefault="00F94309" w:rsidP="00F94309">
      <w:pPr>
        <w:spacing w:after="120"/>
        <w:jc w:val="both"/>
        <w:rPr>
          <w:rFonts w:eastAsia="Calibri" w:cstheme="minorHAnsi"/>
        </w:rPr>
      </w:pPr>
      <w:r>
        <w:rPr>
          <w:rFonts w:eastAsia="Calibri" w:cstheme="minorHAnsi"/>
        </w:rPr>
        <w:t>5018 sayılı Kamu Mal</w:t>
      </w:r>
      <w:r w:rsidRPr="005D7972">
        <w:rPr>
          <w:rFonts w:eastAsia="Calibri" w:cstheme="minorHAnsi"/>
        </w:rPr>
        <w:t xml:space="preserve"> Yönetimi ve Kontrol Kanunu doğrultusunda, katılımcı bir anlayışla hazırlanan </w:t>
      </w:r>
      <w:r w:rsidR="00B33DD3">
        <w:t xml:space="preserve">Gölmarmara İlçe </w:t>
      </w:r>
      <w:r w:rsidRPr="005D7972">
        <w:rPr>
          <w:rFonts w:eastAsia="Calibri" w:cstheme="minorHAnsi"/>
        </w:rPr>
        <w:t>Millî Eğitim Müdürlüğü 2010-2014, 2015-2019 ve 2019-2023 Stratejik Planları uygulanmış ve 2019-2023 Stratejik Planı uygulama süreci devam etmektedir. Stratejik plan hazırlık çalışmalarının başladığı, Bakanlığımız tarafından 2022/21 sayılı Genelge ile duyurulmuştur. Genelgede bugüne kadar stratejik yönetim felsefesinin benimsetilmesi ve kabiliyetinin geliştirilmesi konusunda gerçekleştirilenler özetlenmiştir. Taşra teşkilatı ile okul ve kurumların 2024-2028 stratejik planlarının hazırlanmasında izlenecek süreç, çalışma usul ve esasları ile hazırlık takvimi ekte gönderilen Millî Eğitim Bakanlığı 2024-2028 Stratejik Plan Hazırlık Programı ile belirlenmiştir.</w:t>
      </w:r>
      <w:r w:rsidRPr="005D7972">
        <w:rPr>
          <w:rFonts w:cstheme="minorHAnsi"/>
          <w:sz w:val="20"/>
        </w:rPr>
        <w:t xml:space="preserve"> </w:t>
      </w:r>
      <w:r w:rsidRPr="005D7972">
        <w:rPr>
          <w:rFonts w:eastAsia="Calibri" w:cstheme="minorHAnsi"/>
        </w:rPr>
        <w:t>Stratejik plan hazırlık sürecinin illerdeki koordinasyon görevinin il millî eğitim müdürlükleri AR-GE birimlerince sağlanacağı belirtilmiştir. Taşra teşkilatında stratejik plan hazırlık sürecinde oluşturulacak ekip ve kurulların görevleri, çalışma usul ve esasları ile ilgili hususlara Hazırlık Programında yer verilmiştir.</w:t>
      </w:r>
    </w:p>
    <w:p w:rsidR="00F94309" w:rsidRPr="005D7972" w:rsidRDefault="00F94309" w:rsidP="00F94309">
      <w:pPr>
        <w:spacing w:after="120"/>
        <w:jc w:val="both"/>
        <w:rPr>
          <w:rFonts w:eastAsia="Calibri" w:cstheme="minorHAnsi"/>
        </w:rPr>
      </w:pPr>
      <w:r w:rsidRPr="005D7972">
        <w:rPr>
          <w:rFonts w:eastAsia="Calibri" w:cstheme="minorHAnsi"/>
        </w:rPr>
        <w:t>Bakanlığımız tarafından Hazırlık Programının yayınlanmasının ardından, il ve ilçe millî eğitim müdürlüklerimiz, okul ve kurumlarımız tarafından Strateji Geliştirme Kurulu ve Stratejik Planlama Ekipleri oluşturulmuştur.</w:t>
      </w:r>
    </w:p>
    <w:p w:rsidR="00F94309" w:rsidRPr="005D7972" w:rsidRDefault="00F94309" w:rsidP="00F94309">
      <w:pPr>
        <w:spacing w:after="120"/>
        <w:jc w:val="both"/>
        <w:rPr>
          <w:rFonts w:eastAsia="Calibri" w:cstheme="minorHAnsi"/>
        </w:rPr>
      </w:pPr>
      <w:r w:rsidRPr="005D7972">
        <w:rPr>
          <w:rFonts w:eastAsia="Calibri" w:cstheme="minorHAnsi"/>
        </w:rPr>
        <w:t xml:space="preserve">Manisa </w:t>
      </w:r>
      <w:r w:rsidRPr="005D7972">
        <w:rPr>
          <w:rFonts w:eastAsia="Calibri" w:cstheme="minorHAnsi"/>
          <w:szCs w:val="24"/>
        </w:rPr>
        <w:t>İl Millî Eğitim Müdürlüğü</w:t>
      </w:r>
      <w:r w:rsidRPr="005D7972">
        <w:rPr>
          <w:rFonts w:eastAsia="Calibri" w:cstheme="minorHAnsi"/>
        </w:rPr>
        <w:t xml:space="preserve"> 2024–2028 Stratejik Planı </w:t>
      </w:r>
      <w:proofErr w:type="gramStart"/>
      <w:r w:rsidRPr="005D7972">
        <w:rPr>
          <w:rFonts w:eastAsia="Calibri" w:cstheme="minorHAnsi"/>
        </w:rPr>
        <w:t>literatür</w:t>
      </w:r>
      <w:proofErr w:type="gramEnd"/>
      <w:r w:rsidRPr="005D7972">
        <w:rPr>
          <w:rFonts w:eastAsia="Calibri" w:cstheme="minorHAnsi"/>
        </w:rPr>
        <w:t xml:space="preserve"> taraması, üst politika belgelerinin analizi, </w:t>
      </w:r>
      <w:r w:rsidRPr="005D7972">
        <w:rPr>
          <w:rFonts w:eastAsia="Calibri" w:cstheme="minorHAnsi"/>
          <w:szCs w:val="24"/>
        </w:rPr>
        <w:t>kapsamlı durum analizi raporu, iç ve dış paydaşların görüşleri ile İlçe Millî Eğitim Müdürlükleri ve şubelerinin katkıları doğrultusunda hazırlanmıştır.</w:t>
      </w:r>
    </w:p>
    <w:p w:rsidR="00F94309" w:rsidRDefault="00F94309" w:rsidP="00F94309">
      <w:pPr>
        <w:spacing w:after="120"/>
        <w:jc w:val="both"/>
        <w:rPr>
          <w:rFonts w:eastAsia="Calibri" w:cstheme="minorHAnsi"/>
        </w:rPr>
      </w:pPr>
      <w:r w:rsidRPr="005D7972">
        <w:rPr>
          <w:rFonts w:eastAsia="Calibri" w:cstheme="minorHAnsi"/>
          <w:b/>
          <w:i/>
        </w:rPr>
        <w:t>İl</w:t>
      </w:r>
      <w:r w:rsidR="00723957">
        <w:rPr>
          <w:rFonts w:eastAsia="Calibri" w:cstheme="minorHAnsi"/>
          <w:b/>
          <w:i/>
        </w:rPr>
        <w:t>çe</w:t>
      </w:r>
      <w:r w:rsidRPr="005D7972">
        <w:rPr>
          <w:rFonts w:eastAsia="Calibri" w:cstheme="minorHAnsi"/>
          <w:b/>
          <w:i/>
        </w:rPr>
        <w:t xml:space="preserve"> MEM Strateji Geliştirme Kurulu</w:t>
      </w:r>
      <w:r w:rsidRPr="005D7972">
        <w:rPr>
          <w:rFonts w:eastAsia="Calibri" w:cstheme="minorHAnsi"/>
          <w:b/>
        </w:rPr>
        <w:t>:</w:t>
      </w:r>
      <w:r w:rsidRPr="005D7972">
        <w:rPr>
          <w:rFonts w:eastAsia="Calibri" w:cstheme="minorHAnsi"/>
        </w:rPr>
        <w:t xml:space="preserve"> </w:t>
      </w:r>
      <w:r w:rsidR="00723957">
        <w:rPr>
          <w:rFonts w:eastAsia="Calibri" w:cstheme="minorHAnsi"/>
        </w:rPr>
        <w:t>İlçe Millî Eğitim M</w:t>
      </w:r>
      <w:r w:rsidRPr="005D7972">
        <w:rPr>
          <w:rFonts w:eastAsia="Calibri" w:cstheme="minorHAnsi"/>
        </w:rPr>
        <w:t xml:space="preserve">üdürü </w:t>
      </w:r>
      <w:r w:rsidR="00967DF6" w:rsidRPr="005D7972">
        <w:rPr>
          <w:rFonts w:eastAsia="Calibri" w:cstheme="minorHAnsi"/>
        </w:rPr>
        <w:t>başkanlığında</w:t>
      </w:r>
      <w:r w:rsidRPr="005D7972">
        <w:rPr>
          <w:rFonts w:eastAsia="Calibri" w:cstheme="minorHAnsi"/>
        </w:rPr>
        <w:t xml:space="preserve"> ve şube müdürleri ile il</w:t>
      </w:r>
      <w:r w:rsidR="00967DF6">
        <w:rPr>
          <w:rFonts w:eastAsia="Calibri" w:cstheme="minorHAnsi"/>
        </w:rPr>
        <w:t>çe</w:t>
      </w:r>
      <w:r w:rsidRPr="005D7972">
        <w:rPr>
          <w:rFonts w:eastAsia="Calibri" w:cstheme="minorHAnsi"/>
        </w:rPr>
        <w:t xml:space="preserve"> millî eğitim müdürünce belirlenen en az </w:t>
      </w:r>
      <w:r w:rsidR="00967DF6">
        <w:rPr>
          <w:rFonts w:eastAsia="Calibri" w:cstheme="minorHAnsi"/>
        </w:rPr>
        <w:t>okul</w:t>
      </w:r>
      <w:r w:rsidRPr="005D7972">
        <w:rPr>
          <w:rFonts w:eastAsia="Calibri" w:cstheme="minorHAnsi"/>
        </w:rPr>
        <w:t xml:space="preserve"> müdüründen oluşacak şekilde kurulmuştur.</w:t>
      </w:r>
    </w:p>
    <w:p w:rsidR="00D914AF" w:rsidRDefault="00D914AF" w:rsidP="00F94309">
      <w:pPr>
        <w:spacing w:after="120"/>
        <w:jc w:val="both"/>
        <w:rPr>
          <w:rFonts w:eastAsia="Calibri" w:cstheme="minorHAnsi"/>
        </w:rPr>
      </w:pPr>
    </w:p>
    <w:tbl>
      <w:tblPr>
        <w:tblStyle w:val="TabloKlavuzu"/>
        <w:tblW w:w="932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56"/>
        <w:gridCol w:w="2133"/>
        <w:gridCol w:w="3119"/>
        <w:gridCol w:w="3512"/>
      </w:tblGrid>
      <w:tr w:rsidR="00F94309" w:rsidRPr="003F0D03" w:rsidTr="007229CD">
        <w:trPr>
          <w:trHeight w:val="222"/>
        </w:trPr>
        <w:tc>
          <w:tcPr>
            <w:tcW w:w="9320" w:type="dxa"/>
            <w:gridSpan w:val="4"/>
          </w:tcPr>
          <w:p w:rsidR="00F94309" w:rsidRPr="003F0D03" w:rsidRDefault="00F94309" w:rsidP="007229CD">
            <w:pPr>
              <w:autoSpaceDE w:val="0"/>
              <w:autoSpaceDN w:val="0"/>
              <w:adjustRightInd w:val="0"/>
              <w:jc w:val="center"/>
              <w:rPr>
                <w:rFonts w:eastAsia="Times New Roman" w:cstheme="minorHAnsi"/>
                <w:sz w:val="20"/>
                <w:szCs w:val="20"/>
                <w:lang w:eastAsia="tr-TR"/>
              </w:rPr>
            </w:pPr>
            <w:bookmarkStart w:id="11" w:name="_Toc160247521"/>
            <w:bookmarkStart w:id="12" w:name="_Toc160306422"/>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7897">
              <w:rPr>
                <w:b/>
                <w:noProof/>
                <w:sz w:val="20"/>
                <w:szCs w:val="20"/>
              </w:rPr>
              <w:t>1</w:t>
            </w:r>
            <w:r w:rsidRPr="003F0D03">
              <w:rPr>
                <w:b/>
                <w:noProof/>
                <w:sz w:val="20"/>
                <w:szCs w:val="20"/>
              </w:rPr>
              <w:fldChar w:fldCharType="end"/>
            </w:r>
            <w:r w:rsidRPr="003F0D03">
              <w:rPr>
                <w:b/>
                <w:sz w:val="20"/>
                <w:szCs w:val="20"/>
              </w:rPr>
              <w:t>:</w:t>
            </w:r>
            <w:r w:rsidRPr="003F0D03">
              <w:rPr>
                <w:sz w:val="20"/>
                <w:szCs w:val="20"/>
              </w:rPr>
              <w:t xml:space="preserve"> Strateji Geliştirme Kurulu</w:t>
            </w:r>
            <w:bookmarkEnd w:id="11"/>
            <w:bookmarkEnd w:id="12"/>
          </w:p>
        </w:tc>
      </w:tr>
      <w:tr w:rsidR="00F94309" w:rsidRPr="003F0D03" w:rsidTr="00967DF6">
        <w:trPr>
          <w:trHeight w:val="222"/>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S.N.</w:t>
            </w:r>
          </w:p>
        </w:tc>
        <w:tc>
          <w:tcPr>
            <w:tcW w:w="2133"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ADI SOYADI</w:t>
            </w:r>
          </w:p>
        </w:tc>
        <w:tc>
          <w:tcPr>
            <w:tcW w:w="3119"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 xml:space="preserve">GÖREVİ </w:t>
            </w:r>
          </w:p>
        </w:tc>
        <w:tc>
          <w:tcPr>
            <w:tcW w:w="3512"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BİRİMİ</w:t>
            </w:r>
          </w:p>
        </w:tc>
      </w:tr>
      <w:tr w:rsidR="00F94309" w:rsidRPr="003F0D03" w:rsidTr="00967DF6">
        <w:trPr>
          <w:trHeight w:val="185"/>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1</w:t>
            </w:r>
          </w:p>
        </w:tc>
        <w:tc>
          <w:tcPr>
            <w:tcW w:w="2133" w:type="dxa"/>
          </w:tcPr>
          <w:p w:rsidR="00F94309" w:rsidRPr="003F0D03" w:rsidRDefault="005255CB"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Mehmet ŞAHİN</w:t>
            </w:r>
          </w:p>
        </w:tc>
        <w:tc>
          <w:tcPr>
            <w:tcW w:w="3119" w:type="dxa"/>
          </w:tcPr>
          <w:p w:rsidR="00F94309" w:rsidRPr="003F0D03" w:rsidRDefault="005255CB"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Müdürü</w:t>
            </w:r>
          </w:p>
        </w:tc>
        <w:tc>
          <w:tcPr>
            <w:tcW w:w="3512" w:type="dxa"/>
          </w:tcPr>
          <w:p w:rsidR="00F94309" w:rsidRPr="003F0D03" w:rsidRDefault="005255CB"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Müdürlüğü</w:t>
            </w:r>
          </w:p>
        </w:tc>
      </w:tr>
      <w:tr w:rsidR="00F94309" w:rsidRPr="003F0D03" w:rsidTr="00967DF6">
        <w:trPr>
          <w:trHeight w:val="150"/>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2</w:t>
            </w:r>
          </w:p>
        </w:tc>
        <w:tc>
          <w:tcPr>
            <w:tcW w:w="2133" w:type="dxa"/>
          </w:tcPr>
          <w:p w:rsidR="00F94309" w:rsidRPr="003F0D03" w:rsidRDefault="005255CB"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Kemalettin ÖNER</w:t>
            </w:r>
          </w:p>
        </w:tc>
        <w:tc>
          <w:tcPr>
            <w:tcW w:w="3119" w:type="dxa"/>
          </w:tcPr>
          <w:p w:rsidR="00F94309" w:rsidRPr="003F0D03" w:rsidRDefault="005255CB"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Şube Müdürü</w:t>
            </w:r>
          </w:p>
        </w:tc>
        <w:tc>
          <w:tcPr>
            <w:tcW w:w="3512" w:type="dxa"/>
          </w:tcPr>
          <w:p w:rsidR="00F94309" w:rsidRPr="003F0D03" w:rsidRDefault="005255CB"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Müdürlüğü</w:t>
            </w:r>
          </w:p>
        </w:tc>
      </w:tr>
      <w:tr w:rsidR="00F94309" w:rsidRPr="003F0D03" w:rsidTr="00967DF6">
        <w:trPr>
          <w:trHeight w:val="212"/>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3</w:t>
            </w:r>
          </w:p>
        </w:tc>
        <w:tc>
          <w:tcPr>
            <w:tcW w:w="2133"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Necati ÖZÇETİN</w:t>
            </w:r>
          </w:p>
        </w:tc>
        <w:tc>
          <w:tcPr>
            <w:tcW w:w="3119"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Hulki </w:t>
            </w:r>
            <w:proofErr w:type="spellStart"/>
            <w:r>
              <w:rPr>
                <w:rFonts w:eastAsia="Times New Roman" w:cstheme="minorHAnsi"/>
                <w:sz w:val="20"/>
                <w:szCs w:val="20"/>
                <w:lang w:eastAsia="tr-TR"/>
              </w:rPr>
              <w:t>Sanlıtop</w:t>
            </w:r>
            <w:proofErr w:type="spellEnd"/>
            <w:r>
              <w:rPr>
                <w:rFonts w:eastAsia="Times New Roman" w:cstheme="minorHAnsi"/>
                <w:sz w:val="20"/>
                <w:szCs w:val="20"/>
                <w:lang w:eastAsia="tr-TR"/>
              </w:rPr>
              <w:t xml:space="preserve"> A.L. Müdürü</w:t>
            </w:r>
          </w:p>
        </w:tc>
        <w:tc>
          <w:tcPr>
            <w:tcW w:w="3512"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Hulki </w:t>
            </w:r>
            <w:proofErr w:type="spellStart"/>
            <w:r>
              <w:rPr>
                <w:rFonts w:eastAsia="Times New Roman" w:cstheme="minorHAnsi"/>
                <w:sz w:val="20"/>
                <w:szCs w:val="20"/>
                <w:lang w:eastAsia="tr-TR"/>
              </w:rPr>
              <w:t>Sanlıtop</w:t>
            </w:r>
            <w:proofErr w:type="spellEnd"/>
            <w:r>
              <w:rPr>
                <w:rFonts w:eastAsia="Times New Roman" w:cstheme="minorHAnsi"/>
                <w:sz w:val="20"/>
                <w:szCs w:val="20"/>
                <w:lang w:eastAsia="tr-TR"/>
              </w:rPr>
              <w:t xml:space="preserve"> A.L.</w:t>
            </w:r>
          </w:p>
        </w:tc>
      </w:tr>
      <w:tr w:rsidR="00F94309" w:rsidRPr="003F0D03" w:rsidTr="00967DF6">
        <w:trPr>
          <w:trHeight w:val="176"/>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4</w:t>
            </w:r>
          </w:p>
        </w:tc>
        <w:tc>
          <w:tcPr>
            <w:tcW w:w="2133"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Ertuğrul KÜÇÜKBENLİ</w:t>
            </w:r>
          </w:p>
        </w:tc>
        <w:tc>
          <w:tcPr>
            <w:tcW w:w="3119"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proofErr w:type="spellStart"/>
            <w:r>
              <w:rPr>
                <w:rFonts w:eastAsia="Times New Roman" w:cstheme="minorHAnsi"/>
                <w:sz w:val="20"/>
                <w:szCs w:val="20"/>
                <w:lang w:eastAsia="tr-TR"/>
              </w:rPr>
              <w:t>Kayapınar</w:t>
            </w:r>
            <w:proofErr w:type="spellEnd"/>
            <w:r>
              <w:rPr>
                <w:rFonts w:eastAsia="Times New Roman" w:cstheme="minorHAnsi"/>
                <w:sz w:val="20"/>
                <w:szCs w:val="20"/>
                <w:lang w:eastAsia="tr-TR"/>
              </w:rPr>
              <w:t xml:space="preserve"> Ş.A.R.A.O. Müdürü</w:t>
            </w:r>
          </w:p>
        </w:tc>
        <w:tc>
          <w:tcPr>
            <w:tcW w:w="3512"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proofErr w:type="spellStart"/>
            <w:r>
              <w:rPr>
                <w:rFonts w:eastAsia="Times New Roman" w:cstheme="minorHAnsi"/>
                <w:sz w:val="20"/>
                <w:szCs w:val="20"/>
                <w:lang w:eastAsia="tr-TR"/>
              </w:rPr>
              <w:t>Kayapınar</w:t>
            </w:r>
            <w:proofErr w:type="spellEnd"/>
            <w:r>
              <w:rPr>
                <w:rFonts w:eastAsia="Times New Roman" w:cstheme="minorHAnsi"/>
                <w:sz w:val="20"/>
                <w:szCs w:val="20"/>
                <w:lang w:eastAsia="tr-TR"/>
              </w:rPr>
              <w:t xml:space="preserve"> Ş.A.R.A.O.</w:t>
            </w:r>
          </w:p>
        </w:tc>
      </w:tr>
      <w:tr w:rsidR="00F94309" w:rsidRPr="003F0D03" w:rsidTr="00967DF6">
        <w:trPr>
          <w:trHeight w:val="129"/>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5</w:t>
            </w:r>
          </w:p>
        </w:tc>
        <w:tc>
          <w:tcPr>
            <w:tcW w:w="2133"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 xml:space="preserve">Ahmet AKKOYUN </w:t>
            </w:r>
          </w:p>
        </w:tc>
        <w:tc>
          <w:tcPr>
            <w:tcW w:w="3119"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Namık Kemal İlkokulu Müdürü</w:t>
            </w:r>
          </w:p>
        </w:tc>
        <w:tc>
          <w:tcPr>
            <w:tcW w:w="3512"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Namık Kemal İlkokulu</w:t>
            </w:r>
          </w:p>
        </w:tc>
      </w:tr>
      <w:tr w:rsidR="00F94309" w:rsidRPr="003F0D03" w:rsidTr="00967DF6">
        <w:trPr>
          <w:trHeight w:val="203"/>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6</w:t>
            </w:r>
          </w:p>
        </w:tc>
        <w:tc>
          <w:tcPr>
            <w:tcW w:w="2133"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Aydın ÇETİN</w:t>
            </w:r>
          </w:p>
        </w:tc>
        <w:tc>
          <w:tcPr>
            <w:tcW w:w="3119"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T.A.B. Anaokulu Müdürü</w:t>
            </w:r>
          </w:p>
        </w:tc>
        <w:tc>
          <w:tcPr>
            <w:tcW w:w="3512"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T.A.B. Anaokulu</w:t>
            </w:r>
          </w:p>
        </w:tc>
      </w:tr>
    </w:tbl>
    <w:p w:rsidR="00F94309" w:rsidRDefault="00F94309" w:rsidP="00F94309">
      <w:pPr>
        <w:spacing w:after="120"/>
        <w:jc w:val="both"/>
        <w:rPr>
          <w:rFonts w:eastAsia="Calibri" w:cstheme="minorHAnsi"/>
        </w:rPr>
      </w:pPr>
    </w:p>
    <w:p w:rsidR="00D914AF" w:rsidRPr="005D7972" w:rsidRDefault="00D914AF" w:rsidP="00F94309">
      <w:pPr>
        <w:spacing w:after="120"/>
        <w:jc w:val="both"/>
        <w:rPr>
          <w:rFonts w:eastAsia="Calibri" w:cstheme="minorHAnsi"/>
        </w:rPr>
      </w:pPr>
    </w:p>
    <w:p w:rsidR="00F94309" w:rsidRDefault="00F94309" w:rsidP="00F94309">
      <w:pPr>
        <w:jc w:val="both"/>
        <w:rPr>
          <w:rFonts w:eastAsia="Calibri" w:cstheme="minorHAnsi"/>
        </w:rPr>
      </w:pPr>
      <w:r w:rsidRPr="000C4C4E">
        <w:rPr>
          <w:rFonts w:eastAsia="Calibri" w:cstheme="minorHAnsi"/>
          <w:b/>
          <w:bCs/>
          <w:i/>
        </w:rPr>
        <w:t>İl</w:t>
      </w:r>
      <w:r w:rsidR="00967DF6">
        <w:rPr>
          <w:rFonts w:eastAsia="Calibri" w:cstheme="minorHAnsi"/>
          <w:b/>
          <w:bCs/>
          <w:i/>
        </w:rPr>
        <w:t>çe</w:t>
      </w:r>
      <w:r w:rsidRPr="000C4C4E">
        <w:rPr>
          <w:rFonts w:eastAsia="Calibri" w:cstheme="minorHAnsi"/>
          <w:b/>
          <w:bCs/>
          <w:i/>
        </w:rPr>
        <w:t xml:space="preserve"> MEM Stratejik Planlama Ekibi:</w:t>
      </w:r>
      <w:r w:rsidRPr="000C4C4E">
        <w:rPr>
          <w:rFonts w:eastAsia="Calibri" w:cstheme="minorHAnsi"/>
          <w:bCs/>
        </w:rPr>
        <w:t xml:space="preserve"> </w:t>
      </w:r>
      <w:r w:rsidR="00967DF6">
        <w:rPr>
          <w:rFonts w:eastAsia="Calibri" w:cstheme="minorHAnsi"/>
          <w:bCs/>
        </w:rPr>
        <w:t>H</w:t>
      </w:r>
      <w:r w:rsidRPr="000C4C4E">
        <w:rPr>
          <w:rFonts w:eastAsia="Calibri" w:cstheme="minorHAnsi"/>
        </w:rPr>
        <w:t>er şubeden en az bir ilgili personelin katılımıyla il</w:t>
      </w:r>
      <w:r w:rsidR="00967DF6">
        <w:rPr>
          <w:rFonts w:eastAsia="Calibri" w:cstheme="minorHAnsi"/>
        </w:rPr>
        <w:t>çe</w:t>
      </w:r>
      <w:r w:rsidRPr="000C4C4E">
        <w:rPr>
          <w:rFonts w:eastAsia="Calibri" w:cstheme="minorHAnsi"/>
        </w:rPr>
        <w:t xml:space="preserve"> MEM stratejik planlama ekibi oluşturulmuştur. </w:t>
      </w:r>
    </w:p>
    <w:p w:rsidR="008E5DD2" w:rsidRPr="000C4C4E" w:rsidRDefault="008E5DD2" w:rsidP="00F94309">
      <w:pPr>
        <w:jc w:val="both"/>
        <w:rPr>
          <w:rFonts w:eastAsia="Calibri" w:cstheme="minorHAnsi"/>
        </w:rPr>
      </w:pPr>
    </w:p>
    <w:tbl>
      <w:tblPr>
        <w:tblStyle w:val="TabloKlavuzu"/>
        <w:tblW w:w="961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704"/>
        <w:gridCol w:w="2126"/>
        <w:gridCol w:w="5379"/>
        <w:gridCol w:w="1393"/>
        <w:gridCol w:w="9"/>
      </w:tblGrid>
      <w:tr w:rsidR="00F94309" w:rsidRPr="003F0D03" w:rsidTr="007229CD">
        <w:trPr>
          <w:trHeight w:val="320"/>
        </w:trPr>
        <w:tc>
          <w:tcPr>
            <w:tcW w:w="9611" w:type="dxa"/>
            <w:gridSpan w:val="5"/>
          </w:tcPr>
          <w:p w:rsidR="00F94309" w:rsidRPr="003F0D03" w:rsidRDefault="00F94309" w:rsidP="007229CD">
            <w:pPr>
              <w:autoSpaceDE w:val="0"/>
              <w:autoSpaceDN w:val="0"/>
              <w:adjustRightInd w:val="0"/>
              <w:jc w:val="center"/>
              <w:rPr>
                <w:rFonts w:cstheme="minorHAnsi"/>
                <w:b/>
                <w:sz w:val="20"/>
                <w:szCs w:val="20"/>
                <w:lang w:eastAsia="tr-TR"/>
              </w:rPr>
            </w:pPr>
            <w:bookmarkStart w:id="13" w:name="_Toc160306423"/>
            <w:r w:rsidRPr="003F0D03">
              <w:rPr>
                <w:b/>
                <w:i/>
                <w:sz w:val="20"/>
                <w:szCs w:val="20"/>
              </w:rPr>
              <w:t xml:space="preserve">Tablo </w:t>
            </w:r>
            <w:r w:rsidRPr="003F0D03">
              <w:rPr>
                <w:b/>
                <w:sz w:val="20"/>
                <w:szCs w:val="20"/>
              </w:rPr>
              <w:fldChar w:fldCharType="begin"/>
            </w:r>
            <w:r w:rsidRPr="003F0D03">
              <w:rPr>
                <w:b/>
                <w:i/>
                <w:sz w:val="20"/>
                <w:szCs w:val="20"/>
              </w:rPr>
              <w:instrText xml:space="preserve"> SEQ Tablo \* ARABIC </w:instrText>
            </w:r>
            <w:r w:rsidRPr="003F0D03">
              <w:rPr>
                <w:b/>
                <w:sz w:val="20"/>
                <w:szCs w:val="20"/>
              </w:rPr>
              <w:fldChar w:fldCharType="separate"/>
            </w:r>
            <w:r w:rsidR="00FD7897">
              <w:rPr>
                <w:b/>
                <w:i/>
                <w:noProof/>
                <w:sz w:val="20"/>
                <w:szCs w:val="20"/>
              </w:rPr>
              <w:t>2</w:t>
            </w:r>
            <w:r w:rsidRPr="003F0D03">
              <w:rPr>
                <w:b/>
                <w:noProof/>
                <w:sz w:val="20"/>
                <w:szCs w:val="20"/>
              </w:rPr>
              <w:fldChar w:fldCharType="end"/>
            </w:r>
            <w:r w:rsidR="005255CB">
              <w:rPr>
                <w:b/>
                <w:i/>
                <w:sz w:val="20"/>
                <w:szCs w:val="20"/>
              </w:rPr>
              <w:t xml:space="preserve">: </w:t>
            </w:r>
            <w:r w:rsidR="005255CB" w:rsidRPr="005255CB">
              <w:rPr>
                <w:i/>
                <w:sz w:val="20"/>
                <w:szCs w:val="20"/>
              </w:rPr>
              <w:t>Gölmarmara</w:t>
            </w:r>
            <w:r w:rsidR="00967DF6" w:rsidRPr="005255CB">
              <w:rPr>
                <w:rFonts w:cstheme="minorHAnsi"/>
                <w:i/>
                <w:sz w:val="20"/>
                <w:szCs w:val="20"/>
                <w:lang w:eastAsia="tr-TR"/>
              </w:rPr>
              <w:t xml:space="preserve"> </w:t>
            </w:r>
            <w:r w:rsidR="00967DF6">
              <w:rPr>
                <w:rFonts w:cstheme="minorHAnsi"/>
                <w:sz w:val="20"/>
                <w:szCs w:val="20"/>
                <w:lang w:eastAsia="tr-TR"/>
              </w:rPr>
              <w:t xml:space="preserve">İlçe </w:t>
            </w:r>
            <w:r w:rsidRPr="003F0D03">
              <w:rPr>
                <w:rFonts w:cstheme="minorHAnsi"/>
                <w:sz w:val="20"/>
                <w:szCs w:val="20"/>
                <w:lang w:eastAsia="tr-TR"/>
              </w:rPr>
              <w:t>Millî Eğitim Müdürlüğü Stratejik Planlama Ekibi</w:t>
            </w:r>
            <w:bookmarkEnd w:id="13"/>
          </w:p>
        </w:tc>
      </w:tr>
      <w:tr w:rsidR="00F94309" w:rsidRPr="003F0D03" w:rsidTr="007229CD">
        <w:trPr>
          <w:gridAfter w:val="1"/>
          <w:wAfter w:w="9" w:type="dxa"/>
          <w:trHeight w:val="318"/>
        </w:trPr>
        <w:tc>
          <w:tcPr>
            <w:tcW w:w="704" w:type="dxa"/>
          </w:tcPr>
          <w:p w:rsidR="00F94309" w:rsidRPr="003F0D03" w:rsidRDefault="00F94309" w:rsidP="007229CD">
            <w:pPr>
              <w:autoSpaceDE w:val="0"/>
              <w:autoSpaceDN w:val="0"/>
              <w:adjustRightInd w:val="0"/>
              <w:jc w:val="center"/>
              <w:rPr>
                <w:rFonts w:cstheme="minorHAnsi"/>
                <w:b/>
                <w:sz w:val="20"/>
                <w:szCs w:val="20"/>
                <w:lang w:eastAsia="tr-TR"/>
              </w:rPr>
            </w:pPr>
            <w:r w:rsidRPr="003F0D03">
              <w:rPr>
                <w:rFonts w:cstheme="minorHAnsi"/>
                <w:b/>
                <w:sz w:val="20"/>
                <w:szCs w:val="20"/>
                <w:lang w:eastAsia="tr-TR"/>
              </w:rPr>
              <w:t>S. No</w:t>
            </w:r>
          </w:p>
        </w:tc>
        <w:tc>
          <w:tcPr>
            <w:tcW w:w="2126" w:type="dxa"/>
          </w:tcPr>
          <w:p w:rsidR="00F94309" w:rsidRPr="003F0D03" w:rsidRDefault="00F94309" w:rsidP="007229CD">
            <w:pPr>
              <w:autoSpaceDE w:val="0"/>
              <w:autoSpaceDN w:val="0"/>
              <w:adjustRightInd w:val="0"/>
              <w:jc w:val="center"/>
              <w:rPr>
                <w:rFonts w:eastAsia="Times New Roman" w:cstheme="minorHAnsi"/>
                <w:b/>
                <w:sz w:val="20"/>
                <w:szCs w:val="20"/>
                <w:lang w:eastAsia="tr-TR"/>
              </w:rPr>
            </w:pPr>
            <w:r w:rsidRPr="003F0D03">
              <w:rPr>
                <w:rFonts w:eastAsia="Times New Roman" w:cstheme="minorHAnsi"/>
                <w:b/>
                <w:bCs/>
                <w:sz w:val="20"/>
                <w:szCs w:val="20"/>
                <w:lang w:eastAsia="tr-TR"/>
              </w:rPr>
              <w:t>Adı-Soyadı</w:t>
            </w:r>
          </w:p>
        </w:tc>
        <w:tc>
          <w:tcPr>
            <w:tcW w:w="5379"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Görevi/Unvanı</w:t>
            </w:r>
          </w:p>
        </w:tc>
        <w:tc>
          <w:tcPr>
            <w:tcW w:w="1393"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Açıklama</w:t>
            </w:r>
          </w:p>
        </w:tc>
      </w:tr>
      <w:tr w:rsidR="00F94309" w:rsidRPr="003F0D03" w:rsidTr="00D914AF">
        <w:trPr>
          <w:gridAfter w:val="1"/>
          <w:wAfter w:w="9" w:type="dxa"/>
          <w:trHeight w:val="312"/>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D914AF" w:rsidP="007229CD">
            <w:pPr>
              <w:rPr>
                <w:rFonts w:eastAsia="Times New Roman" w:cstheme="minorHAnsi"/>
                <w:sz w:val="20"/>
                <w:szCs w:val="20"/>
                <w:lang w:eastAsia="tr-TR"/>
              </w:rPr>
            </w:pPr>
            <w:r>
              <w:rPr>
                <w:rFonts w:eastAsia="Times New Roman" w:cstheme="minorHAnsi"/>
                <w:sz w:val="20"/>
                <w:szCs w:val="20"/>
                <w:lang w:eastAsia="tr-TR"/>
              </w:rPr>
              <w:t>Kemalettin ÖNER</w:t>
            </w:r>
          </w:p>
        </w:tc>
        <w:tc>
          <w:tcPr>
            <w:tcW w:w="5379"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İlçe Milli Eğitim Şube Müdürü</w:t>
            </w:r>
          </w:p>
        </w:tc>
        <w:tc>
          <w:tcPr>
            <w:tcW w:w="1393"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Başkan</w:t>
            </w:r>
          </w:p>
        </w:tc>
      </w:tr>
      <w:tr w:rsidR="00F94309" w:rsidRPr="003F0D03" w:rsidTr="00D914AF">
        <w:trPr>
          <w:gridAfter w:val="1"/>
          <w:wAfter w:w="9" w:type="dxa"/>
          <w:trHeight w:val="276"/>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D914AF" w:rsidP="007229CD">
            <w:pPr>
              <w:rPr>
                <w:rFonts w:eastAsia="Times New Roman" w:cstheme="minorHAnsi"/>
                <w:sz w:val="20"/>
                <w:szCs w:val="20"/>
                <w:lang w:eastAsia="tr-TR"/>
              </w:rPr>
            </w:pPr>
            <w:proofErr w:type="gramStart"/>
            <w:r>
              <w:rPr>
                <w:rFonts w:eastAsia="Times New Roman" w:cstheme="minorHAnsi"/>
                <w:sz w:val="20"/>
                <w:szCs w:val="20"/>
                <w:lang w:eastAsia="tr-TR"/>
              </w:rPr>
              <w:t>Hilal  TUĞRUL</w:t>
            </w:r>
            <w:proofErr w:type="gramEnd"/>
          </w:p>
        </w:tc>
        <w:tc>
          <w:tcPr>
            <w:tcW w:w="5379"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Memur</w:t>
            </w:r>
          </w:p>
        </w:tc>
        <w:tc>
          <w:tcPr>
            <w:tcW w:w="1393"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Üye</w:t>
            </w:r>
          </w:p>
        </w:tc>
      </w:tr>
      <w:tr w:rsidR="00F94309" w:rsidRPr="003F0D03" w:rsidTr="007229CD">
        <w:trPr>
          <w:gridAfter w:val="1"/>
          <w:wAfter w:w="9" w:type="dxa"/>
          <w:trHeight w:val="268"/>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D914AF" w:rsidP="007229CD">
            <w:pPr>
              <w:rPr>
                <w:rFonts w:eastAsia="Times New Roman" w:cstheme="minorHAnsi"/>
                <w:sz w:val="20"/>
                <w:szCs w:val="20"/>
                <w:lang w:eastAsia="tr-TR"/>
              </w:rPr>
            </w:pPr>
            <w:r>
              <w:rPr>
                <w:rFonts w:eastAsia="Times New Roman" w:cstheme="minorHAnsi"/>
                <w:sz w:val="20"/>
                <w:szCs w:val="20"/>
                <w:lang w:eastAsia="tr-TR"/>
              </w:rPr>
              <w:t>Şükrü KAYCİ</w:t>
            </w:r>
          </w:p>
        </w:tc>
        <w:tc>
          <w:tcPr>
            <w:tcW w:w="5379" w:type="dxa"/>
          </w:tcPr>
          <w:p w:rsidR="00F94309" w:rsidRPr="003F0D03" w:rsidRDefault="00D914AF" w:rsidP="007229CD">
            <w:pPr>
              <w:rPr>
                <w:rFonts w:eastAsia="Times New Roman" w:cstheme="minorHAnsi"/>
                <w:sz w:val="20"/>
                <w:szCs w:val="20"/>
                <w:lang w:eastAsia="tr-TR"/>
              </w:rPr>
            </w:pPr>
            <w:proofErr w:type="spellStart"/>
            <w:r>
              <w:rPr>
                <w:rFonts w:eastAsia="Times New Roman" w:cstheme="minorHAnsi"/>
                <w:sz w:val="20"/>
                <w:szCs w:val="20"/>
                <w:lang w:eastAsia="tr-TR"/>
              </w:rPr>
              <w:t>Kayapınar</w:t>
            </w:r>
            <w:proofErr w:type="spellEnd"/>
            <w:r>
              <w:rPr>
                <w:rFonts w:eastAsia="Times New Roman" w:cstheme="minorHAnsi"/>
                <w:sz w:val="20"/>
                <w:szCs w:val="20"/>
                <w:lang w:eastAsia="tr-TR"/>
              </w:rPr>
              <w:t xml:space="preserve"> Ş.A.C. İlkokulu Müdürü</w:t>
            </w:r>
          </w:p>
        </w:tc>
        <w:tc>
          <w:tcPr>
            <w:tcW w:w="1393"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Üye</w:t>
            </w:r>
          </w:p>
        </w:tc>
      </w:tr>
      <w:tr w:rsidR="00F94309" w:rsidRPr="003F0D03" w:rsidTr="007229CD">
        <w:trPr>
          <w:gridAfter w:val="1"/>
          <w:wAfter w:w="9" w:type="dxa"/>
          <w:trHeight w:val="272"/>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D914AF" w:rsidP="007229CD">
            <w:pPr>
              <w:rPr>
                <w:rFonts w:eastAsia="Times New Roman" w:cstheme="minorHAnsi"/>
                <w:sz w:val="20"/>
                <w:szCs w:val="20"/>
                <w:lang w:eastAsia="tr-TR"/>
              </w:rPr>
            </w:pPr>
            <w:r>
              <w:rPr>
                <w:rFonts w:eastAsia="Times New Roman" w:cstheme="minorHAnsi"/>
                <w:sz w:val="20"/>
                <w:szCs w:val="20"/>
                <w:lang w:eastAsia="tr-TR"/>
              </w:rPr>
              <w:t>İbrahim ÇANAK</w:t>
            </w:r>
          </w:p>
        </w:tc>
        <w:tc>
          <w:tcPr>
            <w:tcW w:w="5379" w:type="dxa"/>
          </w:tcPr>
          <w:p w:rsidR="00F94309" w:rsidRPr="003F0D03" w:rsidRDefault="00D914AF" w:rsidP="007229CD">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Şehit Özcan Yıldız Ortaokulu Müdürü</w:t>
            </w:r>
          </w:p>
        </w:tc>
        <w:tc>
          <w:tcPr>
            <w:tcW w:w="1393"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Üye</w:t>
            </w:r>
          </w:p>
        </w:tc>
      </w:tr>
      <w:tr w:rsidR="00F94309" w:rsidRPr="003F0D03" w:rsidTr="007229CD">
        <w:trPr>
          <w:gridAfter w:val="1"/>
          <w:wAfter w:w="9" w:type="dxa"/>
          <w:trHeight w:val="282"/>
        </w:trPr>
        <w:tc>
          <w:tcPr>
            <w:tcW w:w="704" w:type="dxa"/>
          </w:tcPr>
          <w:p w:rsidR="00F94309" w:rsidRPr="003F0D03" w:rsidRDefault="00F94309" w:rsidP="00E27977">
            <w:pPr>
              <w:numPr>
                <w:ilvl w:val="0"/>
                <w:numId w:val="1"/>
              </w:numPr>
              <w:jc w:val="center"/>
              <w:rPr>
                <w:rFonts w:cstheme="minorHAnsi"/>
                <w:sz w:val="20"/>
                <w:szCs w:val="20"/>
                <w:lang w:eastAsia="tr-TR"/>
              </w:rPr>
            </w:pPr>
          </w:p>
        </w:tc>
        <w:tc>
          <w:tcPr>
            <w:tcW w:w="2126" w:type="dxa"/>
          </w:tcPr>
          <w:p w:rsidR="00F94309" w:rsidRPr="003F0D03" w:rsidRDefault="00D914AF" w:rsidP="007229CD">
            <w:pPr>
              <w:rPr>
                <w:rFonts w:eastAsia="Times New Roman" w:cstheme="minorHAnsi"/>
                <w:sz w:val="20"/>
                <w:szCs w:val="20"/>
                <w:lang w:eastAsia="tr-TR"/>
              </w:rPr>
            </w:pPr>
            <w:r>
              <w:rPr>
                <w:rFonts w:eastAsia="Times New Roman" w:cstheme="minorHAnsi"/>
                <w:sz w:val="20"/>
                <w:szCs w:val="20"/>
                <w:lang w:eastAsia="tr-TR"/>
              </w:rPr>
              <w:t>Hasan KOCAKIŞLA</w:t>
            </w:r>
          </w:p>
        </w:tc>
        <w:tc>
          <w:tcPr>
            <w:tcW w:w="5379" w:type="dxa"/>
          </w:tcPr>
          <w:p w:rsidR="00F94309" w:rsidRPr="003F0D03" w:rsidRDefault="00D914AF" w:rsidP="007229CD">
            <w:pPr>
              <w:rPr>
                <w:rFonts w:eastAsia="Times New Roman" w:cstheme="minorHAnsi"/>
                <w:sz w:val="20"/>
                <w:szCs w:val="20"/>
                <w:lang w:eastAsia="tr-TR"/>
              </w:rPr>
            </w:pPr>
            <w:r>
              <w:rPr>
                <w:rFonts w:eastAsia="Times New Roman" w:cstheme="minorHAnsi"/>
                <w:sz w:val="20"/>
                <w:szCs w:val="20"/>
                <w:lang w:eastAsia="tr-TR"/>
              </w:rPr>
              <w:t xml:space="preserve">Şehit Emrah Aral </w:t>
            </w:r>
            <w:proofErr w:type="gramStart"/>
            <w:r>
              <w:rPr>
                <w:rFonts w:eastAsia="Times New Roman" w:cstheme="minorHAnsi"/>
                <w:sz w:val="20"/>
                <w:szCs w:val="20"/>
                <w:lang w:eastAsia="tr-TR"/>
              </w:rPr>
              <w:t>M.T.A</w:t>
            </w:r>
            <w:proofErr w:type="gramEnd"/>
            <w:r>
              <w:rPr>
                <w:rFonts w:eastAsia="Times New Roman" w:cstheme="minorHAnsi"/>
                <w:sz w:val="20"/>
                <w:szCs w:val="20"/>
                <w:lang w:eastAsia="tr-TR"/>
              </w:rPr>
              <w:t>.L. Müdürü</w:t>
            </w:r>
          </w:p>
        </w:tc>
        <w:tc>
          <w:tcPr>
            <w:tcW w:w="1393" w:type="dxa"/>
          </w:tcPr>
          <w:p w:rsidR="00F94309" w:rsidRPr="003F0D03" w:rsidRDefault="00D914AF" w:rsidP="007229CD">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Üye</w:t>
            </w:r>
          </w:p>
        </w:tc>
      </w:tr>
    </w:tbl>
    <w:p w:rsidR="001502D2" w:rsidRDefault="001502D2" w:rsidP="00F94309">
      <w:pPr>
        <w:jc w:val="both"/>
      </w:pPr>
    </w:p>
    <w:p w:rsidR="006B5D56" w:rsidRDefault="006B5D56"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963D4E">
      <w:pPr>
        <w:pStyle w:val="ListeParagraf"/>
      </w:pPr>
    </w:p>
    <w:p w:rsidR="00967DF6" w:rsidRDefault="00967DF6" w:rsidP="00805650">
      <w:pPr>
        <w:pStyle w:val="Balk2"/>
      </w:pPr>
    </w:p>
    <w:p w:rsidR="00967DF6" w:rsidRDefault="00967DF6" w:rsidP="00805650">
      <w:pPr>
        <w:pStyle w:val="Balk2"/>
      </w:pPr>
    </w:p>
    <w:p w:rsidR="00967DF6" w:rsidRDefault="00967DF6" w:rsidP="00805650">
      <w:pPr>
        <w:pStyle w:val="Balk2"/>
      </w:pPr>
    </w:p>
    <w:p w:rsidR="00967DF6" w:rsidRDefault="00967DF6" w:rsidP="00805650">
      <w:pPr>
        <w:pStyle w:val="Balk2"/>
      </w:pPr>
    </w:p>
    <w:p w:rsidR="00D76853" w:rsidRDefault="00D76853" w:rsidP="00805650">
      <w:pPr>
        <w:pStyle w:val="Balk2"/>
      </w:pPr>
      <w:bookmarkStart w:id="14" w:name="_Toc162597887"/>
      <w:r>
        <w:t>2</w:t>
      </w:r>
      <w:r w:rsidR="00805650">
        <w:t>.</w:t>
      </w:r>
      <w:r w:rsidRPr="00D76853">
        <w:t>BÖLÜM</w:t>
      </w:r>
      <w:bookmarkEnd w:id="14"/>
    </w:p>
    <w:p w:rsidR="00D76853" w:rsidRPr="00D76853" w:rsidRDefault="00D76853" w:rsidP="00963D4E">
      <w:pPr>
        <w:pStyle w:val="ListeParagraf"/>
      </w:pPr>
    </w:p>
    <w:p w:rsidR="00D76853" w:rsidRDefault="00D76853" w:rsidP="00D76853">
      <w:pPr>
        <w:jc w:val="center"/>
        <w:rPr>
          <w:b/>
          <w:color w:val="833C0B" w:themeColor="accent2" w:themeShade="80"/>
          <w:sz w:val="56"/>
        </w:rPr>
      </w:pPr>
      <w:r w:rsidRPr="00D76853">
        <w:rPr>
          <w:b/>
          <w:color w:val="833C0B" w:themeColor="accent2" w:themeShade="80"/>
          <w:sz w:val="56"/>
        </w:rPr>
        <w:t>DURUM ANALİZİ</w:t>
      </w: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Pr="007229CD" w:rsidRDefault="00805650" w:rsidP="00D76853">
      <w:pPr>
        <w:jc w:val="center"/>
        <w:rPr>
          <w:b/>
          <w:color w:val="833C0B" w:themeColor="accent2" w:themeShade="80"/>
        </w:rPr>
      </w:pPr>
    </w:p>
    <w:p w:rsidR="00805650" w:rsidRPr="00967DF6" w:rsidRDefault="00805650" w:rsidP="00967DF6">
      <w:pPr>
        <w:pStyle w:val="Balk1"/>
      </w:pPr>
      <w:bookmarkStart w:id="15" w:name="_Toc162597888"/>
      <w:r w:rsidRPr="00805650">
        <w:lastRenderedPageBreak/>
        <w:t>DURUM ANALİZİ</w:t>
      </w:r>
      <w:bookmarkEnd w:id="15"/>
      <w:r w:rsidR="00967DF6">
        <w:t xml:space="preserve"> </w:t>
      </w:r>
    </w:p>
    <w:p w:rsidR="00805650" w:rsidRPr="005D7972" w:rsidRDefault="00805650" w:rsidP="00805650">
      <w:pPr>
        <w:jc w:val="both"/>
        <w:rPr>
          <w:rFonts w:eastAsia="Calibri" w:cstheme="minorHAnsi"/>
        </w:rPr>
      </w:pPr>
      <w:r w:rsidRPr="005D7972">
        <w:rPr>
          <w:rFonts w:eastAsia="Calibr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FD7897" w:rsidRDefault="00805650" w:rsidP="008E5DD2">
      <w:pPr>
        <w:pStyle w:val="Balk1"/>
      </w:pPr>
      <w:bookmarkStart w:id="16" w:name="_Toc530061503"/>
      <w:bookmarkStart w:id="17" w:name="_Toc534912879"/>
      <w:bookmarkStart w:id="18" w:name="_Toc160247409"/>
      <w:bookmarkStart w:id="19" w:name="_Toc162597889"/>
      <w:r w:rsidRPr="00FB4F14">
        <w:t>KURUMSAL TARİHÇE</w:t>
      </w:r>
      <w:bookmarkEnd w:id="16"/>
      <w:bookmarkEnd w:id="17"/>
      <w:bookmarkEnd w:id="18"/>
      <w:bookmarkEnd w:id="19"/>
      <w:r w:rsidR="008E5DD2">
        <w:t xml:space="preserve"> </w:t>
      </w:r>
      <w:bookmarkStart w:id="20" w:name="_Toc162597890"/>
      <w:bookmarkStart w:id="21" w:name="_Toc530061504"/>
      <w:bookmarkStart w:id="22" w:name="_Toc534912880"/>
      <w:bookmarkStart w:id="23" w:name="_Toc160247410"/>
    </w:p>
    <w:p w:rsidR="008E5DD2" w:rsidRPr="00FD7897" w:rsidRDefault="008E5DD2" w:rsidP="008E5DD2">
      <w:pPr>
        <w:pStyle w:val="Balk1"/>
      </w:pPr>
      <w:r w:rsidRPr="008E5DD2">
        <w:rPr>
          <w:b w:val="0"/>
          <w:color w:val="auto"/>
          <w:w w:val="100"/>
          <w:sz w:val="22"/>
          <w:szCs w:val="22"/>
        </w:rPr>
        <w:t>Beldemiz 04.07.1987 Yılında Resmî Gazetede yayınlana</w:t>
      </w:r>
      <w:r>
        <w:rPr>
          <w:b w:val="0"/>
          <w:color w:val="auto"/>
          <w:w w:val="100"/>
          <w:sz w:val="22"/>
          <w:szCs w:val="22"/>
        </w:rPr>
        <w:t>n 3392 sayılı kanunla ilçe olmuş</w:t>
      </w:r>
      <w:r w:rsidRPr="008E5DD2">
        <w:rPr>
          <w:b w:val="0"/>
          <w:color w:val="auto"/>
          <w:w w:val="100"/>
          <w:sz w:val="22"/>
          <w:szCs w:val="22"/>
        </w:rPr>
        <w:t xml:space="preserve"> v</w:t>
      </w:r>
      <w:r>
        <w:rPr>
          <w:b w:val="0"/>
          <w:color w:val="auto"/>
          <w:w w:val="100"/>
          <w:sz w:val="22"/>
          <w:szCs w:val="22"/>
        </w:rPr>
        <w:t>e 16 Eylül 1988 tarihinde açılış</w:t>
      </w:r>
      <w:r w:rsidRPr="008E5DD2">
        <w:rPr>
          <w:b w:val="0"/>
          <w:color w:val="auto"/>
          <w:w w:val="100"/>
          <w:sz w:val="22"/>
          <w:szCs w:val="22"/>
        </w:rPr>
        <w:t>ı yapılarak</w:t>
      </w:r>
      <w:r>
        <w:rPr>
          <w:b w:val="0"/>
          <w:color w:val="auto"/>
          <w:w w:val="100"/>
          <w:sz w:val="22"/>
          <w:szCs w:val="22"/>
        </w:rPr>
        <w:t>, tüm daireler resmen göreve başlamış</w:t>
      </w:r>
      <w:r w:rsidRPr="008E5DD2">
        <w:rPr>
          <w:b w:val="0"/>
          <w:color w:val="auto"/>
          <w:w w:val="100"/>
          <w:sz w:val="22"/>
          <w:szCs w:val="22"/>
        </w:rPr>
        <w:t>tır. Bununla birlikte aynı tarihten</w:t>
      </w:r>
      <w:r>
        <w:rPr>
          <w:b w:val="0"/>
          <w:color w:val="auto"/>
          <w:w w:val="100"/>
          <w:sz w:val="22"/>
          <w:szCs w:val="22"/>
        </w:rPr>
        <w:t xml:space="preserve"> itibaren müdürlüğümüzün kuruluş çalışmaları lise müdürlüğünde başlamış ve İ</w:t>
      </w:r>
      <w:r w:rsidRPr="008E5DD2">
        <w:rPr>
          <w:b w:val="0"/>
          <w:color w:val="auto"/>
          <w:w w:val="100"/>
          <w:sz w:val="22"/>
          <w:szCs w:val="22"/>
        </w:rPr>
        <w:t>lçe Millî Eğitim Müdürlüğüne Gölmar</w:t>
      </w:r>
      <w:r>
        <w:rPr>
          <w:b w:val="0"/>
          <w:color w:val="auto"/>
          <w:w w:val="100"/>
          <w:sz w:val="22"/>
          <w:szCs w:val="22"/>
        </w:rPr>
        <w:t>mara Lisesi Müdürü vekâlet etmiş</w:t>
      </w:r>
      <w:r w:rsidRPr="008E5DD2">
        <w:rPr>
          <w:b w:val="0"/>
          <w:color w:val="auto"/>
          <w:w w:val="100"/>
          <w:sz w:val="22"/>
          <w:szCs w:val="22"/>
        </w:rPr>
        <w:t>tir. H</w:t>
      </w:r>
      <w:r>
        <w:rPr>
          <w:b w:val="0"/>
          <w:color w:val="auto"/>
          <w:w w:val="100"/>
          <w:sz w:val="22"/>
          <w:szCs w:val="22"/>
        </w:rPr>
        <w:t>ükümet Binası olmadığından çalış</w:t>
      </w:r>
      <w:r w:rsidRPr="008E5DD2">
        <w:rPr>
          <w:b w:val="0"/>
          <w:color w:val="auto"/>
          <w:w w:val="100"/>
          <w:sz w:val="22"/>
          <w:szCs w:val="22"/>
        </w:rPr>
        <w:t>m</w:t>
      </w:r>
      <w:r>
        <w:rPr>
          <w:b w:val="0"/>
          <w:color w:val="auto"/>
          <w:w w:val="100"/>
          <w:sz w:val="22"/>
          <w:szCs w:val="22"/>
        </w:rPr>
        <w:t>alarını lise binasında sürdürmüş</w:t>
      </w:r>
      <w:r w:rsidRPr="008E5DD2">
        <w:rPr>
          <w:b w:val="0"/>
          <w:color w:val="auto"/>
          <w:w w:val="100"/>
          <w:sz w:val="22"/>
          <w:szCs w:val="22"/>
        </w:rPr>
        <w:t>tür. 1989 yılından, 13.06.</w:t>
      </w:r>
      <w:r>
        <w:rPr>
          <w:b w:val="0"/>
          <w:color w:val="auto"/>
          <w:w w:val="100"/>
          <w:sz w:val="22"/>
          <w:szCs w:val="22"/>
        </w:rPr>
        <w:t>2002 tarihine kadar Gölmarmara Şehit Özcan Yıldız İ</w:t>
      </w:r>
      <w:r w:rsidRPr="008E5DD2">
        <w:rPr>
          <w:b w:val="0"/>
          <w:color w:val="auto"/>
          <w:w w:val="100"/>
          <w:sz w:val="22"/>
          <w:szCs w:val="22"/>
        </w:rPr>
        <w:t>lköğretim Okulu zemin katında (3 oda)</w:t>
      </w:r>
      <w:r>
        <w:rPr>
          <w:b w:val="0"/>
          <w:color w:val="auto"/>
          <w:w w:val="100"/>
          <w:sz w:val="22"/>
          <w:szCs w:val="22"/>
        </w:rPr>
        <w:t xml:space="preserve"> çalış</w:t>
      </w:r>
      <w:r w:rsidRPr="008E5DD2">
        <w:rPr>
          <w:b w:val="0"/>
          <w:color w:val="auto"/>
          <w:w w:val="100"/>
          <w:sz w:val="22"/>
          <w:szCs w:val="22"/>
        </w:rPr>
        <w:t>malarına devam</w:t>
      </w:r>
      <w:r>
        <w:rPr>
          <w:b w:val="0"/>
          <w:color w:val="auto"/>
          <w:w w:val="100"/>
          <w:sz w:val="22"/>
          <w:szCs w:val="22"/>
        </w:rPr>
        <w:t xml:space="preserve"> etmiştir. 14.06.2002 tarihinden </w:t>
      </w:r>
      <w:r w:rsidRPr="008E5DD2">
        <w:rPr>
          <w:b w:val="0"/>
          <w:color w:val="auto"/>
          <w:w w:val="100"/>
          <w:sz w:val="22"/>
          <w:szCs w:val="22"/>
        </w:rPr>
        <w:t xml:space="preserve">itibaren ilçemiz Hükümet Konağında </w:t>
      </w:r>
      <w:r>
        <w:rPr>
          <w:b w:val="0"/>
          <w:color w:val="auto"/>
          <w:w w:val="100"/>
          <w:sz w:val="22"/>
          <w:szCs w:val="22"/>
        </w:rPr>
        <w:t xml:space="preserve">İlçe Milli Eğitim Müdürlüğüne tahsis </w:t>
      </w:r>
      <w:r w:rsidRPr="008E5DD2">
        <w:rPr>
          <w:b w:val="0"/>
          <w:color w:val="auto"/>
          <w:w w:val="100"/>
          <w:sz w:val="22"/>
          <w:szCs w:val="22"/>
        </w:rPr>
        <w:t>edilen yerde halen hizmet</w:t>
      </w:r>
      <w:r>
        <w:rPr>
          <w:b w:val="0"/>
          <w:color w:val="auto"/>
          <w:w w:val="100"/>
          <w:sz w:val="22"/>
          <w:szCs w:val="22"/>
        </w:rPr>
        <w:t xml:space="preserve"> vermektedir. Hizmet binasında 3</w:t>
      </w:r>
      <w:r w:rsidRPr="008E5DD2">
        <w:rPr>
          <w:b w:val="0"/>
          <w:color w:val="auto"/>
          <w:w w:val="100"/>
          <w:sz w:val="22"/>
          <w:szCs w:val="22"/>
        </w:rPr>
        <w:t xml:space="preserve"> yönetici</w:t>
      </w:r>
      <w:r>
        <w:rPr>
          <w:b w:val="0"/>
          <w:color w:val="auto"/>
          <w:w w:val="100"/>
          <w:sz w:val="22"/>
          <w:szCs w:val="22"/>
        </w:rPr>
        <w:t xml:space="preserve"> odası, 4 büro ve 2 arş</w:t>
      </w:r>
      <w:r w:rsidRPr="008E5DD2">
        <w:rPr>
          <w:b w:val="0"/>
          <w:color w:val="auto"/>
          <w:w w:val="100"/>
          <w:sz w:val="22"/>
          <w:szCs w:val="22"/>
        </w:rPr>
        <w:t xml:space="preserve">iv </w:t>
      </w:r>
      <w:r>
        <w:rPr>
          <w:b w:val="0"/>
          <w:color w:val="auto"/>
          <w:w w:val="100"/>
          <w:sz w:val="22"/>
          <w:szCs w:val="22"/>
        </w:rPr>
        <w:t xml:space="preserve">odası 1 temizlik malzemeleri deposu </w:t>
      </w:r>
      <w:r w:rsidRPr="008E5DD2">
        <w:rPr>
          <w:b w:val="0"/>
          <w:color w:val="auto"/>
          <w:w w:val="100"/>
          <w:sz w:val="22"/>
          <w:szCs w:val="22"/>
        </w:rPr>
        <w:t>vardır.</w:t>
      </w:r>
      <w:bookmarkEnd w:id="20"/>
    </w:p>
    <w:p w:rsidR="00805650" w:rsidRPr="00967DF6" w:rsidRDefault="00805650" w:rsidP="008E5DD2">
      <w:pPr>
        <w:pStyle w:val="Balk1"/>
      </w:pPr>
      <w:bookmarkStart w:id="24" w:name="_Toc162597891"/>
      <w:r w:rsidRPr="00FB4F14">
        <w:t>UYGULANMAKTA OLAN STRATEJİK PLANIN DEĞERLENDİRİLMESİ</w:t>
      </w:r>
      <w:bookmarkEnd w:id="21"/>
      <w:bookmarkEnd w:id="22"/>
      <w:bookmarkEnd w:id="23"/>
      <w:bookmarkEnd w:id="24"/>
    </w:p>
    <w:p w:rsidR="00805650" w:rsidRPr="005D7972" w:rsidRDefault="007E6339" w:rsidP="00805650">
      <w:pPr>
        <w:spacing w:line="240" w:lineRule="auto"/>
        <w:jc w:val="both"/>
        <w:rPr>
          <w:rFonts w:eastAsia="Calibri" w:cstheme="minorHAnsi"/>
        </w:rPr>
      </w:pPr>
      <w:r>
        <w:rPr>
          <w:rFonts w:eastAsia="Calibri" w:cstheme="minorHAnsi"/>
        </w:rPr>
        <w:t>2019-2023</w:t>
      </w:r>
      <w:r w:rsidR="00805650" w:rsidRPr="005D7972">
        <w:rPr>
          <w:rFonts w:eastAsia="Calibri" w:cstheme="minorHAnsi"/>
        </w:rPr>
        <w:t xml:space="preserve"> İlçe Millî Eğitim stratejik planları 01.01.2019 tarihinde uygulanmaya konulmuştur. Bakanlığımız stratejik planı 11. Kalkınma Planı kapsamında güncellenmiştir. 11. Kalkınma Planı doğrultusunda Millî Eğitim Bakanlığımızın 2019-2023 Stratejik Planların Güncellenmesi konulu </w:t>
      </w:r>
      <w:proofErr w:type="gramStart"/>
      <w:r w:rsidR="00805650" w:rsidRPr="005D7972">
        <w:rPr>
          <w:rFonts w:eastAsia="Calibri" w:cstheme="minorHAnsi"/>
        </w:rPr>
        <w:t>21704252</w:t>
      </w:r>
      <w:proofErr w:type="gramEnd"/>
      <w:r w:rsidR="00805650" w:rsidRPr="005D7972">
        <w:rPr>
          <w:rFonts w:eastAsia="Calibri" w:cstheme="minorHAnsi"/>
        </w:rPr>
        <w:t xml:space="preserve"> sayı ve 04.11.2019 tarihli yazısı gereği il</w:t>
      </w:r>
      <w:r w:rsidR="00FC6432">
        <w:rPr>
          <w:rFonts w:eastAsia="Calibri" w:cstheme="minorHAnsi"/>
        </w:rPr>
        <w:t>çe</w:t>
      </w:r>
      <w:r w:rsidR="00805650" w:rsidRPr="005D7972">
        <w:rPr>
          <w:rFonts w:eastAsia="Calibri" w:cstheme="minorHAnsi"/>
        </w:rPr>
        <w:t xml:space="preserve"> stratejik planı 22.11.2019 güncellenerek Bakanlığımıza gönderilmiş, gerekli düzenlemeler sonrası internet sayfamızda yayınlanmıştır. İlimiz, ilçelerimiz, okul ve kurumlarımızın stratejik planları da Bakanlığımız stratejik planı dikkate alınarak güncellenmiştir. İlçe stratejik planları 16.12.2019 tarihlerinde güncellenerek internet sitelerinde yayınlanmıştır. </w:t>
      </w:r>
    </w:p>
    <w:p w:rsidR="00805650" w:rsidRPr="005D7972" w:rsidRDefault="00805650" w:rsidP="00805650">
      <w:pPr>
        <w:spacing w:line="240" w:lineRule="auto"/>
        <w:jc w:val="both"/>
        <w:rPr>
          <w:rFonts w:eastAsia="Calibri" w:cstheme="minorHAnsi"/>
        </w:rPr>
      </w:pPr>
      <w:r w:rsidRPr="005D7972">
        <w:rPr>
          <w:rFonts w:eastAsia="Calibri" w:cstheme="minorHAnsi"/>
        </w:rPr>
        <w:t xml:space="preserve">Manisa İl Millî Eğitim Müdürlüğü 2019-2023 Stratejik Planında yedi (7) stratejik amaç ve yirmi (20) stratejik hedef, kırk altı (46) strateji, altmış sekiz (68) performans göstergesi, iki yüz on dört (214) eylem bulunmaktadır. Katılımcı bir yöntemle hazırlanan bu stratejik planda yer alan amaç ve hedefler benzer yöntemle hazırlanan Stratejik Plan performans göstergeleri ve performans hedefleri vasıtasıyla gerçekleştirilmeye çalışılmıştır. Bakanlığımız 2019-2023 Stratejik Planında yer alan dönem sonu performans hedefleri Müdürlüğümüz planına dönem sonu performans hedefi olarak alınmıştır. Performans hedeflerinin ve stratejik plan kapsamındaki diğer birim çalışmalarının gerçekleşme durumları ile ilgili izleme ve değerlendirme raporları hazırlanmıştır. 2019-2023 Stratejik Plan göstergeleri incelendiğinde; </w:t>
      </w:r>
    </w:p>
    <w:p w:rsidR="00805650" w:rsidRPr="005D7972" w:rsidRDefault="00805650" w:rsidP="00805650">
      <w:pPr>
        <w:spacing w:line="240" w:lineRule="auto"/>
        <w:jc w:val="both"/>
        <w:rPr>
          <w:rFonts w:eastAsia="Calibri" w:cstheme="minorHAnsi"/>
        </w:rPr>
      </w:pPr>
      <w:r w:rsidRPr="005D7972">
        <w:rPr>
          <w:rFonts w:eastAsia="Calibri" w:cstheme="minorHAnsi"/>
        </w:rPr>
        <w:t xml:space="preserve">PG 1.1.2 Öğrenci başına okunan kitap sayısı, PG 1.3.1 EBA Ders Portali kullanıcı başına öğretmenlerin ve PG 1.3.2 öğrencilerin aylık ortalama sistemde kalma süresi (dk.), PG 1.3.3 Dijital içeriklere ilişkin sertifika eğitimlerine katılan öğretmen sayısı, PG 1.3.4 Tasarım beceri atölyesi sayısı, PG 3.1.2 İlkokul birinci sınıf öğrencilerinden en az bir yıl okul öncesi eğitim almış olanların oranı, PG 3.1.3 Erken çocukluk eğitiminde desteklenen şartları elverişsiz öğrenci sayısı, PG 3.2.1 Temel eğitimde ikili eğitim kapsamındaki okullara devam eden öğrenci oranı, PG 3.2.3 Temel eğitimde okullaşma oranı, PG 3.2.3.1.  6-9 yaş grubu okullaşma oranı, PG 3.2.3.2.   10-13 yaş grubu okullaşma oranı, PG 3.2.4 Temel eğitimde öğrenci sayısı 30’dan fazla olan şube oranı, PG 3.2.4.1 İlkokulda,  PG 3.2.4.2 Ortaokulda öğrenci sayısı 30’dan fazla olan şube oranı, PG 3.3.1 Eğitim kayıt bölgelerinde kurulan okul ve mahalle spor kulüplerinden yararlanan öğrenci oranı,  PG 3.3.2 Birleştirilmiş sınıfların öğretmenlerinden eğitim faaliyetlerine katılan öğretmenlerin oranı, PG 3.3.3 Destek programına katılan öğrencilerden hedeflenen başarıya ulaşan öğrencilerin oranı, PG 4.1.1. 14-17 yaş grubu okullaşma oranı </w:t>
      </w:r>
      <w:r w:rsidRPr="005D7972">
        <w:rPr>
          <w:rFonts w:eastAsia="Calibri" w:cstheme="minorHAnsi"/>
        </w:rPr>
        <w:lastRenderedPageBreak/>
        <w:t xml:space="preserve">ortaöğretim, PG 4.1.3. Ortaöğretimde sınıf tekrar oranı, PG 4.1.4. Ortaöğretimde ikili eğitim kapsamındaki okullara devam eden öğrenci oranı,  PG 4.1.5. Ortaöğretimde pansiyon doluluk oranı,  PG 4.2.1. Yükseköğretime hazırlık ve uyum programı uygulayan okul oranı,  PG 4.2.2. Ulusal ve uluslararası projelere katılan öğrenci oranı, PG 4.3.1 Fen ve sosyal bilimler liselerinde yürütülen proje sayısı,  PG 4.3.2 Fen ve sosyal bilimler liseleri ile üniversiteler arasında imzalanan protokol sayısı,  PG 4.4.2. İmam hatip okullarında yabancı dil dersi yılsonu puanı ortalaması, PG 4.4.3. Yükseköğretim kurumları tarafından düzenlenen etkinliklere katılan öğrenci sayısı,  PG 5.2.1. Kaynaştırma/bütünleştirme uygulamaları ile ilgili hizmet içi eğitim verilen öğretmen sayısı, PG 5.2.2. Engellilerin kullanımına uygun asansör/lift, rampa ve tuvaleti olan okul sayısı, PG 5.3.1. Bilim ve sanat merkezleri grup tarama uygulaması yapılan öğrenci oranı,  PG 5.3.2. Bilim ve sanat merkezi öğrencilerinin programlara devam oranı, PG 5.3.3. Öğretim kademelerinde özel yeteneklilere yönelik açılan destek eğitim odalarında derslere katılan öğrenci sayısı, PG 6.1.1. İşletmelerin ve mezunların mesleki ve teknik eğitime ilişkin memnuniyet oranı; PG 6.1.1.1. İşletmelerin memnuniyet oranı, PG 6.1.2. Kariyer rehberliği kapsamında Genel Beceri Test Seti uygulanan öğrenci sayısı, PG 6.1.3. Özel burs alan mesleki ve teknik ortaöğretim öğrenci sayısı,  PG 6.1.4. Önceki öğrenmelerin tanınması kapsamında düzenlenen belge sayısı, PG 6.2.1. Hizmet içi eğitimlere katılan atölye ve laboratuvar öğretmenlerinin sayısı, PG 6.2.4. Hizmet içi eğitimlere katılan Mesleki ve Teknik Ortaöğretim </w:t>
      </w:r>
      <w:proofErr w:type="gramStart"/>
      <w:r w:rsidRPr="005D7972">
        <w:rPr>
          <w:rFonts w:eastAsia="Calibri" w:cstheme="minorHAnsi"/>
        </w:rPr>
        <w:t>branş</w:t>
      </w:r>
      <w:proofErr w:type="gramEnd"/>
      <w:r w:rsidRPr="005D7972">
        <w:rPr>
          <w:rFonts w:eastAsia="Calibri" w:cstheme="minorHAnsi"/>
        </w:rPr>
        <w:t xml:space="preserve"> öğretmenlerinin sayısı, PG 6.2.5. Gerçek iş ortamlarında mesleki gelişim faaliyetlerine katılan öğretmen sayısı, PG 6.3.1. Organize sanayi bölgelerinde bulunan mesleki ve teknik ortaöğretim kurumu sayısı, PG 6.3.2. Sektörle iş birliği kapsamında yapılan protokol sayısı, PG 6.3.3. Buluş, patent ve faydalı model başvurusu yapan mesleki ve teknik eğitim kurumu öğrencisi ve öğretmeni sayısı, PG 6.4.3. Hayat boyu öğrenme kurslarından yararlanma oranı, PG 6.4.4. İlimizdeki geçici koruma altındaki 5-17 yaş grubundaki yabancı öğrencilerin okullaşma oranı, PG 7.1.1. Özel okul öncesi eğitim okullarında bulunan öğrencilerin oranı, PG 7.2.1. Uzaktan eğitim veren özel öğretim kurumlarından sertifika alan kişi sayısı, PG 7.2.2. İlimizde </w:t>
      </w:r>
      <w:r w:rsidRPr="005D7972">
        <w:rPr>
          <w:rFonts w:cstheme="minorHAnsi"/>
          <w:noProof/>
          <w:sz w:val="20"/>
          <w:lang w:eastAsia="tr-TR"/>
        </w:rPr>
        <w:drawing>
          <wp:anchor distT="0" distB="0" distL="114300" distR="114300" simplePos="0" relativeHeight="251663360" behindDoc="0" locked="0" layoutInCell="1" allowOverlap="1" wp14:anchorId="4B4DFF9D" wp14:editId="0A540D78">
            <wp:simplePos x="0" y="0"/>
            <wp:positionH relativeFrom="page">
              <wp:posOffset>99060</wp:posOffset>
            </wp:positionH>
            <wp:positionV relativeFrom="paragraph">
              <wp:posOffset>-39590980</wp:posOffset>
            </wp:positionV>
            <wp:extent cx="7553325" cy="9989820"/>
            <wp:effectExtent l="0" t="0" r="952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ıı.durum analizi.jpg"/>
                    <pic:cNvPicPr/>
                  </pic:nvPicPr>
                  <pic:blipFill>
                    <a:blip r:embed="rId15">
                      <a:extLst>
                        <a:ext uri="{28A0092B-C50C-407E-A947-70E740481C1C}">
                          <a14:useLocalDpi xmlns:a14="http://schemas.microsoft.com/office/drawing/2010/main" val="0"/>
                        </a:ext>
                      </a:extLst>
                    </a:blip>
                    <a:stretch>
                      <a:fillRect/>
                    </a:stretch>
                  </pic:blipFill>
                  <pic:spPr>
                    <a:xfrm>
                      <a:off x="0" y="0"/>
                      <a:ext cx="7553325" cy="9989820"/>
                    </a:xfrm>
                    <a:prstGeom prst="rect">
                      <a:avLst/>
                    </a:prstGeom>
                  </pic:spPr>
                </pic:pic>
              </a:graphicData>
            </a:graphic>
            <wp14:sizeRelH relativeFrom="page">
              <wp14:pctWidth>0</wp14:pctWidth>
            </wp14:sizeRelH>
            <wp14:sizeRelV relativeFrom="page">
              <wp14:pctHeight>0</wp14:pctHeight>
            </wp14:sizeRelV>
          </wp:anchor>
        </w:drawing>
      </w:r>
      <w:r w:rsidRPr="005D7972">
        <w:rPr>
          <w:rFonts w:eastAsia="Calibri" w:cstheme="minorHAnsi"/>
        </w:rPr>
        <w:t>Özel Eğitim öğrencilerinin okula devam oranları göstergelerinde 2022 yılı hedefine ulaşılmıştır.</w:t>
      </w:r>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PG 1.1.1 Bir eğitim ve öğretim döneminde bilimsel, kültürel, sanatsal ve sportif alanlarda en az bir faaliyete katılan öğrenci oranı (ilkokul,  ortaokul ve lise), PG 1.2.1 Yabancı dil dersi yılsonu puan ortalaması, PG 4.2.3. Toplumsal sorumluluk ve gönüllülük programlarına katılan öğrenci oranı,  PG 7.1.2. Özel ilkokullarda bulunan öğrencilerin oranı göstergelerinde 2022 yılı hedefine kısmi makul düzeyde ulaşılmıştır. </w:t>
      </w:r>
      <w:proofErr w:type="gramEnd"/>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PG 1.1.3. Ortaöğretimde merkezi sınavla yerleşen öğrenci oranı Bakanlığımız 2019-2023 </w:t>
      </w:r>
      <w:proofErr w:type="spellStart"/>
      <w:r w:rsidRPr="005D7972">
        <w:rPr>
          <w:rFonts w:eastAsia="Calibri" w:cstheme="minorHAnsi"/>
        </w:rPr>
        <w:t>SP’nında</w:t>
      </w:r>
      <w:proofErr w:type="spellEnd"/>
      <w:r w:rsidRPr="005D7972">
        <w:rPr>
          <w:rFonts w:eastAsia="Calibri" w:cstheme="minorHAnsi"/>
        </w:rPr>
        <w:t xml:space="preserve"> ortaöğretime merkezi sınavla yerleşen öğrenci oranını düşürmeyi, kademeli olarak sınav sistemini kaldırmayı hedeflediği ve bu nedenle Manisa İl MEM olarak hedef her yıl düşecek şekilde planlandığı için,  PG 2.1.1. Lisansüstü eğitim alan personel oranı salgın nedeniyle,  PG 6.3.4. İlimizdeki Özel Mesleki ve teknik eğitim kurumu sayısı göstergelerinde 2022 yılı gösterge hedefine ulaşılamamıştır.</w:t>
      </w:r>
      <w:proofErr w:type="gramEnd"/>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Salgın nedeniyle 2020-2021 yılı hedefi yakalanamadığı için PG düşmüş ve PG 1.1.2. Öğrenci başına okunan kitap sayısı, PG 1.2.2. Yabancı Dil Mesleki Gelişim Programlarına katılan yabancı dil öğretmeni sayısı, PG 2.1.4. Kişisel ve Mesleki Eğitim Sertifika Programlarına katılan öğretmen oranı, PG 3.1.4. Özel eğitime ihtiyaç duyan öğrencilerin uyumunun sağlanmasına yönelik öğretmen eğitimlerine katılan okul öncesi öğretmeni oranı,  PG 3.2.2.1. İlkokulda 20 gün ve üzeri devamsız öğrenci oranı, PG 3.2.2.2. Ortaokulda 20 gün ve üzeri devamsız öğrenci oranı, PG 4.1.2. Örgün Ortaöğretimde 20 gün ve üzeri devamsız öğrenci oranı, PG 4.3.3. Fen ve sosyal bilimler liselerinde ders ve proje etkinliklerine katılan öğretim üyesi sayısı, PG 4.3.4. Yükseköğretim kurumlarınca düzenlenen bilimsel etkinliklere katılan fen ve sosyal bilimler lisesi öğrenci oranı, PG 4.4.1. İmam hatip okullarında yaz okullarına katılan öğrenci sayısı, PG 5.1.1. Rehberlik öğretmenlerinden mesleki gelişime yönelik hizmet içi eğitime katılanların oranı, PG 6.1.1.2. Mezunların memnuniyet oranı, PG 6.2.2. Uluslararası hareketlilik programlarına katılan atölye ve laboratuvar öğretmenlerinin sayısı,  PG 6.2.3. Uluslararası hareketlilik programlarına katılan Mesleki ve Teknik Ortaöğretim öğrenci sayısı, PG 6.4.1. Hayat boyu </w:t>
      </w:r>
      <w:r w:rsidRPr="005D7972">
        <w:rPr>
          <w:rFonts w:eastAsia="Calibri" w:cstheme="minorHAnsi"/>
        </w:rPr>
        <w:lastRenderedPageBreak/>
        <w:t xml:space="preserve">öğrenmeye katılım oranı, PG 6.4.2. Hayat boyu öğrenme kapsamındaki kursları tamamlama oranı (sertifika alan) 2022 yılı gösterge hedefi aşılmasına rağmen hedef gerileme göstermektedir. </w:t>
      </w:r>
      <w:proofErr w:type="gramEnd"/>
      <w:r w:rsidRPr="005D7972">
        <w:rPr>
          <w:rFonts w:eastAsia="Calibri" w:cstheme="minorHAnsi"/>
        </w:rPr>
        <w:t>PG 4.4.2.1. Yabancı dil dersi yılsonu puanı ortalaması (Ortaokul-İmam Hatip Okulu),  PG 7.1.4. Özel ortaöğretim okullarında bulunan öğrencilerin oranı göstergelerinde hedef gerileme göstermektedir.</w:t>
      </w:r>
    </w:p>
    <w:p w:rsidR="00805650" w:rsidRPr="005D7972" w:rsidRDefault="00805650" w:rsidP="00805650">
      <w:pPr>
        <w:spacing w:line="240" w:lineRule="auto"/>
        <w:jc w:val="both"/>
        <w:rPr>
          <w:rFonts w:eastAsia="Calibri" w:cstheme="minorHAnsi"/>
        </w:rPr>
      </w:pPr>
      <w:r w:rsidRPr="005D7972">
        <w:rPr>
          <w:rFonts w:eastAsia="Calibri" w:cstheme="minorHAnsi"/>
        </w:rPr>
        <w:t>PG 2.1.2. Yönetici cinsiyet oranı, PG 3.1.1. 3-5 yaş grubu okullaşma oranı, PG 7.1.3. Özel ortaokullarda bulunan öğrencilerin oranı göstergelerinde hedeften sapma görülmüştür.</w:t>
      </w:r>
    </w:p>
    <w:p w:rsidR="00805650" w:rsidRPr="005D7972" w:rsidRDefault="00805650" w:rsidP="00805650">
      <w:pPr>
        <w:spacing w:line="240" w:lineRule="auto"/>
        <w:jc w:val="both"/>
        <w:rPr>
          <w:rFonts w:eastAsia="Calibri" w:cstheme="minorHAnsi"/>
        </w:rPr>
      </w:pPr>
      <w:r w:rsidRPr="005D7972">
        <w:rPr>
          <w:rFonts w:eastAsia="Calibri" w:cstheme="minorHAnsi"/>
        </w:rPr>
        <w:t>2014-2018 Stratejik Plan değerlendirmesinde mevcut durumumuz %71 iken 2019-2023 Stratejik Plan değerlendirmesi sonucunda mevcut durumumuz %93’e çıkmıştır.</w:t>
      </w:r>
    </w:p>
    <w:p w:rsidR="00967DF6" w:rsidRDefault="00805650" w:rsidP="00967DF6">
      <w:pPr>
        <w:pStyle w:val="Balk1"/>
      </w:pPr>
      <w:bookmarkStart w:id="25" w:name="_Toc534912881"/>
      <w:bookmarkStart w:id="26" w:name="_Toc160247411"/>
      <w:bookmarkStart w:id="27" w:name="_Toc162597892"/>
      <w:r w:rsidRPr="00FB4F14">
        <w:t>MEVZUAT ANALİZİ</w:t>
      </w:r>
      <w:bookmarkEnd w:id="25"/>
      <w:bookmarkEnd w:id="26"/>
      <w:bookmarkEnd w:id="27"/>
      <w:r w:rsidR="00FC6432">
        <w:t xml:space="preserve"> </w:t>
      </w:r>
    </w:p>
    <w:p w:rsidR="00805650" w:rsidRPr="00FD7897" w:rsidRDefault="00805650" w:rsidP="00967DF6">
      <w:pPr>
        <w:pStyle w:val="Balk1"/>
        <w:rPr>
          <w:color w:val="auto"/>
        </w:rPr>
      </w:pPr>
      <w:bookmarkStart w:id="28" w:name="_Toc162597893"/>
      <w:r w:rsidRPr="00FD7897">
        <w:rPr>
          <w:color w:val="auto"/>
        </w:rPr>
        <w:t>Manisa İl Millî Eğitim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oluşturulmuştur. Aşağıda özet şeklinde verilen Millî Eğitim Bakanlığının görev ve uygulamalarını taşra teşkilatı olarak yürütmekle görevli İl ve İlçe Millî Eğitim Müdürlüklerinin görevleri doğrultusunda hizmet vermeye devam etmektedir. Bu bilgiler durum analizi raporunda ayrıntılı olarak verilmiştir.</w:t>
      </w:r>
      <w:bookmarkEnd w:id="28"/>
    </w:p>
    <w:p w:rsidR="00805650" w:rsidRPr="005D7972" w:rsidRDefault="00805650" w:rsidP="00805650">
      <w:pPr>
        <w:pStyle w:val="AralkYok"/>
        <w:spacing w:after="120"/>
        <w:jc w:val="both"/>
        <w:rPr>
          <w:rFonts w:eastAsia="Calibri" w:cstheme="minorHAnsi"/>
          <w:lang w:eastAsia="en-US"/>
        </w:rPr>
      </w:pPr>
      <w:proofErr w:type="gramStart"/>
      <w:r w:rsidRPr="005D7972">
        <w:rPr>
          <w:rFonts w:eastAsia="Calibri" w:cstheme="minorHAnsi"/>
          <w:b/>
          <w:lang w:eastAsia="en-US"/>
        </w:rPr>
        <w:t>1.</w:t>
      </w:r>
      <w:r>
        <w:rPr>
          <w:rFonts w:eastAsia="Calibri" w:cstheme="minorHAnsi"/>
          <w:lang w:eastAsia="en-US"/>
        </w:rPr>
        <w:t xml:space="preserve"> </w:t>
      </w:r>
      <w:r w:rsidRPr="005D7972">
        <w:rPr>
          <w:rFonts w:eastAsia="Calibri" w:cstheme="minorHAnsi"/>
          <w:lang w:eastAsia="en-US"/>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w:t>
      </w:r>
      <w:r w:rsidRPr="005D7972">
        <w:rPr>
          <w:rFonts w:eastAsia="Calibri" w:cstheme="minorHAnsi"/>
        </w:rPr>
        <w:t>Millî</w:t>
      </w:r>
      <w:r w:rsidRPr="005D7972">
        <w:rPr>
          <w:rFonts w:eastAsia="Calibri" w:cstheme="minorHAnsi"/>
          <w:lang w:eastAsia="en-US"/>
        </w:rPr>
        <w:t xml:space="preserve"> Eğitim Bakanlığı tarafından tasarlanmış olan eğitim ve öğretim programlarını uygulamak, takip etmek, değerlendirmek ve ilimizdeki öğretmen ve öğrencilerin eğitim ve öğretim hizmetlerini bu çerçevede yürütmek ve denetlemek. </w:t>
      </w:r>
      <w:proofErr w:type="gramEnd"/>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2.</w:t>
      </w:r>
      <w:r>
        <w:rPr>
          <w:rFonts w:eastAsia="Calibri" w:cstheme="minorHAnsi"/>
          <w:lang w:eastAsia="en-US"/>
        </w:rPr>
        <w:t xml:space="preserve"> </w:t>
      </w:r>
      <w:r w:rsidRPr="005D7972">
        <w:rPr>
          <w:rFonts w:eastAsia="Calibri" w:cstheme="minorHAnsi"/>
          <w:lang w:eastAsia="en-US"/>
        </w:rPr>
        <w:t xml:space="preserve">Eğitim ve öğretimin her kademesi için Millî Eğitim Bakanlığı tarafından belirlenecek ulusal politika ve stratejileri uygulamak, uygulanmasını izlemek ve denetlemek, ortaya çıkan yeni hizmet modellerine göre güncellenerek geliştirilmesini sağlamak amacıyla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3.</w:t>
      </w:r>
      <w:r>
        <w:rPr>
          <w:rFonts w:eastAsia="Calibri" w:cstheme="minorHAnsi"/>
          <w:lang w:eastAsia="en-US"/>
        </w:rPr>
        <w:t xml:space="preserve"> </w:t>
      </w:r>
      <w:r w:rsidRPr="005D7972">
        <w:rPr>
          <w:rFonts w:eastAsia="Calibri" w:cstheme="minorHAnsi"/>
          <w:lang w:eastAsia="en-US"/>
        </w:rPr>
        <w:t>Eğitim sisteminin yeniliklere açık, dinamik, ekonomik ve toplumsal gelişimin gerekleriyle uyumlu biçimde güncel teknik ve modeller ışığında tasarlanması ve geliştirilmesi amacıyla Millî Eğitim Bakanlığı uygulamalarının izlenmesi, değerlendirilmesi ve raporlanması sonucunda görüş ve önerilerini bildirmek.</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4.</w:t>
      </w:r>
      <w:r>
        <w:rPr>
          <w:rFonts w:eastAsia="Calibri" w:cstheme="minorHAnsi"/>
          <w:lang w:eastAsia="en-US"/>
        </w:rPr>
        <w:t xml:space="preserve"> </w:t>
      </w:r>
      <w:r w:rsidRPr="005D7972">
        <w:rPr>
          <w:rFonts w:eastAsia="Calibri" w:cstheme="minorHAnsi"/>
          <w:lang w:eastAsia="en-US"/>
        </w:rPr>
        <w:t xml:space="preserve">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5.</w:t>
      </w:r>
      <w:r>
        <w:rPr>
          <w:rFonts w:eastAsia="Calibri" w:cstheme="minorHAnsi"/>
          <w:lang w:eastAsia="en-US"/>
        </w:rPr>
        <w:t xml:space="preserve"> </w:t>
      </w:r>
      <w:r w:rsidRPr="005D7972">
        <w:rPr>
          <w:rFonts w:eastAsia="Calibri" w:cstheme="minorHAnsi"/>
          <w:lang w:eastAsia="en-US"/>
        </w:rPr>
        <w:t xml:space="preserve">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6.</w:t>
      </w:r>
      <w:r>
        <w:rPr>
          <w:rFonts w:eastAsia="Calibri" w:cstheme="minorHAnsi"/>
          <w:lang w:eastAsia="en-US"/>
        </w:rPr>
        <w:t xml:space="preserve"> </w:t>
      </w:r>
      <w:r w:rsidRPr="005D7972">
        <w:rPr>
          <w:rFonts w:eastAsia="Calibri" w:cstheme="minorHAnsi"/>
          <w:lang w:eastAsia="en-US"/>
        </w:rPr>
        <w:t xml:space="preserve">Özel yetenek sahibi kişilerin bu niteliklerini koruyabilmeleri ve geliştirebilmeleri amacıyla Millî Eğitim Bakanlığı tarafından tasarlanan özel eğitim ve öğretim programlarının uygulanmasını koordine etmek, uygulamalar ile ilgili görüş ve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7.</w:t>
      </w:r>
      <w:r>
        <w:rPr>
          <w:rFonts w:eastAsia="Calibri" w:cstheme="minorHAnsi"/>
          <w:lang w:eastAsia="en-US"/>
        </w:rPr>
        <w:t xml:space="preserve"> </w:t>
      </w:r>
      <w:r w:rsidRPr="005D7972">
        <w:rPr>
          <w:rFonts w:eastAsia="Calibri" w:cstheme="minorHAnsi"/>
          <w:lang w:eastAsia="en-US"/>
        </w:rPr>
        <w:t xml:space="preserve">Millî Eğitim Bakanlığı adına yükseköğretim kurumları dışındaki eğitim ve öğretim kurumlarının açılmasına ilişkin iş ve işlemleri yürütmek.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lastRenderedPageBreak/>
        <w:t>8.</w:t>
      </w:r>
      <w:r>
        <w:rPr>
          <w:rFonts w:eastAsia="Calibri" w:cstheme="minorHAnsi"/>
          <w:lang w:eastAsia="en-US"/>
        </w:rPr>
        <w:t xml:space="preserve"> </w:t>
      </w:r>
      <w:r w:rsidRPr="005D7972">
        <w:rPr>
          <w:rFonts w:eastAsia="Calibri" w:cstheme="minorHAnsi"/>
          <w:lang w:eastAsia="en-US"/>
        </w:rPr>
        <w:t xml:space="preserve">Yükseköğretim dışında kalan ve diğer kurum ve kuruluşlarca açılan örgün ve yaygın eğitim ve öğretim kurumlarının denklik derecelerini belirlemek, program ve düzenlemeler ile ilgili iş ve işlemleri yürütmek. </w:t>
      </w:r>
    </w:p>
    <w:p w:rsidR="00805650" w:rsidRDefault="00805650" w:rsidP="00805650">
      <w:pPr>
        <w:pStyle w:val="AralkYok"/>
        <w:spacing w:after="120"/>
        <w:jc w:val="both"/>
        <w:rPr>
          <w:rFonts w:eastAsia="Calibri" w:cstheme="minorHAnsi"/>
          <w:lang w:eastAsia="en-US"/>
        </w:rPr>
      </w:pPr>
      <w:r w:rsidRPr="005D7972">
        <w:rPr>
          <w:rFonts w:eastAsia="Calibri" w:cstheme="minorHAnsi"/>
          <w:b/>
          <w:lang w:eastAsia="en-US"/>
        </w:rPr>
        <w:t>9.</w:t>
      </w:r>
      <w:r>
        <w:rPr>
          <w:rFonts w:eastAsia="Calibri" w:cstheme="minorHAnsi"/>
          <w:lang w:eastAsia="en-US"/>
        </w:rPr>
        <w:t xml:space="preserve"> </w:t>
      </w:r>
      <w:r w:rsidRPr="005D7972">
        <w:rPr>
          <w:rFonts w:eastAsia="Calibri" w:cstheme="minorHAnsi"/>
          <w:lang w:eastAsia="en-US"/>
        </w:rPr>
        <w:t>Kanunlar, Cumhurbaşkanlığı kararnameleri ve Millî Eğitim Bakanlığı tarafından verilen diğer görevleri yapmak.</w:t>
      </w: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tbl>
      <w:tblPr>
        <w:tblStyle w:val="ListTable7ColorfulAccent4"/>
        <w:tblW w:w="9776"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1E0" w:firstRow="1" w:lastRow="1" w:firstColumn="1" w:lastColumn="1" w:noHBand="0" w:noVBand="0"/>
      </w:tblPr>
      <w:tblGrid>
        <w:gridCol w:w="2689"/>
        <w:gridCol w:w="1984"/>
        <w:gridCol w:w="2427"/>
        <w:gridCol w:w="14"/>
        <w:gridCol w:w="2662"/>
      </w:tblGrid>
      <w:tr w:rsidR="002C6857" w:rsidRPr="00BE3F4E" w:rsidTr="007229CD">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9776" w:type="dxa"/>
            <w:gridSpan w:val="5"/>
            <w:tcBorders>
              <w:bottom w:val="none" w:sz="0" w:space="0" w:color="auto"/>
              <w:right w:val="none" w:sz="0" w:space="0" w:color="auto"/>
            </w:tcBorders>
            <w:shd w:val="clear" w:color="auto" w:fill="auto"/>
          </w:tcPr>
          <w:p w:rsidR="002C6857" w:rsidRPr="003F0D03" w:rsidRDefault="002C6857" w:rsidP="007229CD">
            <w:pPr>
              <w:jc w:val="center"/>
              <w:rPr>
                <w:rFonts w:cstheme="minorHAnsi"/>
                <w:b/>
                <w:i w:val="0"/>
                <w:iCs w:val="0"/>
                <w:sz w:val="20"/>
                <w:szCs w:val="20"/>
              </w:rPr>
            </w:pPr>
            <w:bookmarkStart w:id="29" w:name="_Toc160247523"/>
            <w:bookmarkStart w:id="30" w:name="_Toc160306424"/>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7897">
              <w:rPr>
                <w:b/>
                <w:i w:val="0"/>
                <w:noProof/>
                <w:color w:val="auto"/>
                <w:sz w:val="20"/>
                <w:szCs w:val="20"/>
              </w:rPr>
              <w:t>3</w:t>
            </w:r>
            <w:r w:rsidRPr="003F0D03">
              <w:rPr>
                <w:b/>
                <w:noProof/>
                <w:sz w:val="20"/>
                <w:szCs w:val="20"/>
              </w:rPr>
              <w:fldChar w:fldCharType="end"/>
            </w:r>
            <w:r w:rsidRPr="003F0D03">
              <w:rPr>
                <w:b/>
                <w:i w:val="0"/>
                <w:color w:val="auto"/>
                <w:sz w:val="20"/>
                <w:szCs w:val="20"/>
              </w:rPr>
              <w:t xml:space="preserve">: </w:t>
            </w:r>
            <w:r w:rsidRPr="003F0D03">
              <w:rPr>
                <w:i w:val="0"/>
                <w:color w:val="auto"/>
                <w:sz w:val="20"/>
                <w:szCs w:val="20"/>
              </w:rPr>
              <w:t>Mevzuat Analizi</w:t>
            </w:r>
            <w:bookmarkEnd w:id="29"/>
            <w:bookmarkEnd w:id="30"/>
            <w:r w:rsidR="00967DF6">
              <w:rPr>
                <w:i w:val="0"/>
                <w:color w:val="auto"/>
                <w:sz w:val="20"/>
                <w:szCs w:val="20"/>
              </w:rPr>
              <w:t xml:space="preserve"> </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jc w:val="center"/>
              <w:rPr>
                <w:rFonts w:cstheme="minorHAnsi"/>
                <w:b/>
                <w:i/>
                <w:iCs/>
                <w:color w:val="auto"/>
                <w:sz w:val="20"/>
                <w:szCs w:val="20"/>
              </w:rPr>
            </w:pPr>
            <w:r w:rsidRPr="003F0D03">
              <w:rPr>
                <w:rFonts w:cstheme="minorHAnsi"/>
                <w:b/>
                <w:i/>
                <w:iCs/>
                <w:color w:val="auto"/>
                <w:sz w:val="20"/>
                <w:szCs w:val="20"/>
              </w:rPr>
              <w:t>Dayanak</w:t>
            </w:r>
          </w:p>
        </w:tc>
        <w:tc>
          <w:tcPr>
            <w:tcW w:w="2427" w:type="dxa"/>
            <w:shd w:val="clear" w:color="auto" w:fill="auto"/>
          </w:tcPr>
          <w:p w:rsidR="002C6857" w:rsidRPr="003F0D03" w:rsidRDefault="002C6857" w:rsidP="007229CD">
            <w:pPr>
              <w:jc w:val="center"/>
              <w:cnfStyle w:val="000000100000" w:firstRow="0" w:lastRow="0" w:firstColumn="0" w:lastColumn="0" w:oddVBand="0" w:evenVBand="0" w:oddHBand="1" w:evenHBand="0" w:firstRowFirstColumn="0" w:firstRowLastColumn="0" w:lastRowFirstColumn="0" w:lastRowLastColumn="0"/>
              <w:rPr>
                <w:rFonts w:cstheme="minorHAnsi"/>
                <w:b/>
                <w:i/>
                <w:iCs/>
                <w:color w:val="auto"/>
                <w:sz w:val="20"/>
                <w:szCs w:val="20"/>
              </w:rPr>
            </w:pPr>
            <w:r w:rsidRPr="003F0D03">
              <w:rPr>
                <w:rFonts w:cstheme="minorHAnsi"/>
                <w:b/>
                <w:i/>
                <w:iCs/>
                <w:color w:val="auto"/>
                <w:sz w:val="20"/>
                <w:szCs w:val="20"/>
              </w:rPr>
              <w:t>Tespitler</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İhtiyaçlar</w:t>
            </w:r>
          </w:p>
        </w:tc>
      </w:tr>
      <w:tr w:rsidR="002C6857" w:rsidRPr="00BE3F4E" w:rsidTr="007229CD">
        <w:trPr>
          <w:trHeight w:val="355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proofErr w:type="gramStart"/>
            <w:r w:rsidRPr="003F0D03">
              <w:rPr>
                <w:rFonts w:asciiTheme="minorHAnsi" w:eastAsiaTheme="minorHAnsi" w:hAnsiTheme="minorHAnsi" w:cstheme="minorHAnsi"/>
                <w:i w:val="0"/>
                <w:iCs w:val="0"/>
                <w:color w:val="auto"/>
                <w:sz w:val="20"/>
                <w:szCs w:val="20"/>
              </w:rPr>
              <w:t xml:space="preserve">Okul öncesi, ilk ve ortaöğretim çağındaki öğrencileri bedenî, zihnî, </w:t>
            </w:r>
            <w:proofErr w:type="spellStart"/>
            <w:r w:rsidRPr="003F0D03">
              <w:rPr>
                <w:rFonts w:asciiTheme="minorHAnsi" w:eastAsiaTheme="minorHAnsi" w:hAnsiTheme="minorHAnsi" w:cstheme="minorHAnsi"/>
                <w:i w:val="0"/>
                <w:iCs w:val="0"/>
                <w:color w:val="auto"/>
                <w:sz w:val="20"/>
                <w:szCs w:val="20"/>
              </w:rPr>
              <w:t>ahlakî</w:t>
            </w:r>
            <w:proofErr w:type="spellEnd"/>
            <w:r w:rsidRPr="003F0D03">
              <w:rPr>
                <w:rFonts w:asciiTheme="minorHAnsi" w:eastAsiaTheme="minorHAnsi" w:hAnsiTheme="minorHAnsi" w:cstheme="minorHAnsi"/>
                <w:i w:val="0"/>
                <w:iCs w:val="0"/>
                <w:color w:val="auto"/>
                <w:sz w:val="20"/>
                <w:szCs w:val="20"/>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Cumhurbaşkanlığı </w:t>
            </w:r>
            <w:proofErr w:type="spellStart"/>
            <w:r w:rsidRPr="003F0D03">
              <w:rPr>
                <w:rFonts w:cstheme="minorHAnsi"/>
                <w:color w:val="auto"/>
                <w:sz w:val="20"/>
                <w:szCs w:val="20"/>
              </w:rPr>
              <w:t>Kararnemesi</w:t>
            </w:r>
            <w:proofErr w:type="spellEnd"/>
            <w:r w:rsidRPr="003F0D03">
              <w:rPr>
                <w:rFonts w:cstheme="minorHAnsi"/>
                <w:color w:val="auto"/>
                <w:sz w:val="20"/>
                <w:szCs w:val="20"/>
              </w:rPr>
              <w:t xml:space="preserve"> (CBK)’</w:t>
            </w:r>
            <w:proofErr w:type="spellStart"/>
            <w:r w:rsidRPr="003F0D03">
              <w:rPr>
                <w:rFonts w:cstheme="minorHAnsi"/>
                <w:color w:val="auto"/>
                <w:sz w:val="20"/>
                <w:szCs w:val="20"/>
              </w:rPr>
              <w:t>nin</w:t>
            </w:r>
            <w:proofErr w:type="spellEnd"/>
            <w:r w:rsidRPr="003F0D03">
              <w:rPr>
                <w:rFonts w:cstheme="minorHAnsi"/>
                <w:color w:val="auto"/>
                <w:sz w:val="20"/>
                <w:szCs w:val="20"/>
              </w:rPr>
              <w:t xml:space="preserve"> On Birinci Bölümü 301’inci maddesi 1’inci fıkrası (a)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Diğer kamu kurum ve kuruluşları ile sivil toplum kuruluşlarının eğitim ve öğretim hizmetlerinde yapıcı iş birlikleri içerisinde yeterince yer almaması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Okul öncesi eğitim standartlarının güncel olmaması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İlgili kamu kurumlarıyla ve sivil toplum kuruluşlarıyla eğitim ve öğretim hizmetinin toplumsal bir bütünlük içerisinde ele alınmasına yönelik bilgi ve tecrübe paylaşımının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 ve öğretimin her kademesi için ulusal politika ve stratejileri belirlemek, uygulamak, uygulanmasını izlemek ve denetlemek, ortaya çıkan yeni hizmet modellerine göre güncelleyerek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(b)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Eğitim ve öğretime dair temel politika ve planların personel görev değişikliği sebebiyle yeterince sahiplenilmemesi ve uygulama aşamasında sürekliliğin sağlanamaması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Yöneticilerin ve diğer personelin görev değişikliği söz konusu olduğunda bilgi ve birikimini yeni gelen personele aktarması ve </w:t>
            </w:r>
            <w:proofErr w:type="gramStart"/>
            <w:r w:rsidRPr="003F0D03">
              <w:rPr>
                <w:rFonts w:asciiTheme="minorHAnsi" w:eastAsiaTheme="minorHAnsi" w:hAnsiTheme="minorHAnsi" w:cstheme="minorHAnsi"/>
                <w:i w:val="0"/>
                <w:iCs w:val="0"/>
                <w:color w:val="auto"/>
                <w:sz w:val="20"/>
                <w:szCs w:val="20"/>
              </w:rPr>
              <w:t>oryantasyon</w:t>
            </w:r>
            <w:proofErr w:type="gramEnd"/>
            <w:r w:rsidRPr="003F0D03">
              <w:rPr>
                <w:rFonts w:asciiTheme="minorHAnsi" w:eastAsiaTheme="minorHAnsi" w:hAnsiTheme="minorHAnsi" w:cstheme="minorHAnsi"/>
                <w:i w:val="0"/>
                <w:iCs w:val="0"/>
                <w:color w:val="auto"/>
                <w:sz w:val="20"/>
                <w:szCs w:val="20"/>
              </w:rPr>
              <w:t xml:space="preserve"> süreci</w:t>
            </w:r>
          </w:p>
        </w:tc>
      </w:tr>
      <w:tr w:rsidR="002C6857" w:rsidRPr="00BE3F4E" w:rsidTr="007229CD">
        <w:trPr>
          <w:trHeight w:val="1403"/>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Eğitim sistemini yeniliklere açık, dinamik, ekonomik ve toplumsal gelişimin gerekleriyle uyumlu biçimde güncel teknik ve modeller ışığında tasarlamak ve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(c)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Ders kitaplarının (etkinlik ve soru sayıları) e-İçeriklerle desteklenmesi gerekliliği</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Teknolojik gelişmelerle birlikte öğrenmenin çevrim içi ortamlarda sunulmasına olanak sağlanması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 xml:space="preserve">Geleneksel öğrenme yöntemlerine kıyasla daha interaktif ve hızlı bir </w:t>
            </w:r>
            <w:r w:rsidRPr="003F0D03">
              <w:rPr>
                <w:rFonts w:cstheme="minorHAnsi"/>
                <w:color w:val="auto"/>
                <w:sz w:val="20"/>
                <w:szCs w:val="20"/>
              </w:rPr>
              <w:lastRenderedPageBreak/>
              <w:t>şekilde öğrenmenin tercih edilmesi</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Ders kitaplarına yönelik e- içeriklerin tek bir platform üzerinden kullanıcılara ulaştırılması</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Okul/kurum standartlarının gelişmeler doğrultusunda yeniden yapılandırılması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Çeşitli öğrenme alanlarında programların hazırlanması</w:t>
            </w:r>
            <w:r w:rsidRPr="003F0D03">
              <w:rPr>
                <w:rFonts w:asciiTheme="minorHAnsi" w:hAnsiTheme="minorHAnsi" w:cstheme="minorHAnsi"/>
                <w:i w:val="0"/>
                <w:color w:val="auto"/>
                <w:sz w:val="20"/>
                <w:szCs w:val="20"/>
              </w:rPr>
              <w:t xml:space="preserve"> ve </w:t>
            </w:r>
            <w:r w:rsidRPr="003F0D03">
              <w:rPr>
                <w:rFonts w:asciiTheme="minorHAnsi" w:eastAsiaTheme="minorHAnsi" w:hAnsiTheme="minorHAnsi" w:cstheme="minorHAnsi"/>
                <w:i w:val="0"/>
                <w:iCs w:val="0"/>
                <w:color w:val="auto"/>
                <w:sz w:val="20"/>
                <w:szCs w:val="20"/>
              </w:rPr>
              <w:t>hazırlanan programların</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 xml:space="preserve">günümüz ihtiyaçlarına uygun </w:t>
            </w:r>
            <w:r w:rsidRPr="003F0D03">
              <w:rPr>
                <w:rFonts w:asciiTheme="minorHAnsi" w:eastAsiaTheme="minorHAnsi" w:hAnsiTheme="minorHAnsi" w:cstheme="minorHAnsi"/>
                <w:i w:val="0"/>
                <w:iCs w:val="0"/>
                <w:color w:val="auto"/>
                <w:sz w:val="20"/>
                <w:szCs w:val="20"/>
              </w:rPr>
              <w:lastRenderedPageBreak/>
              <w:t>hâle getirilmesi</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lastRenderedPageBreak/>
              <w:t>Eğitime erişimi kolaylaştıran, her vatandaşın eğitim fırsat ve imkânlarından eşit derecede yararlanabilmesini teminat altına alan politika ve stratejiler geliştirmek, uygulamak, uygulanmasını izlemek ve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(ç)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İlk ve ortaöğretim kurumları arası imkân ve başarı farklılıklarının olması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Mevcut uygulamaların öğrencilerin çok yönlü gelişimini destekleyecek projelerle ilgilenmesine ve yeni projeler üretmesine imkân verecek şekilde düzenlenmesi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Öğretim programları ile öğrencilerin fiziksel, sosyal, </w:t>
            </w:r>
            <w:proofErr w:type="spellStart"/>
            <w:r w:rsidRPr="003F0D03">
              <w:rPr>
                <w:rFonts w:asciiTheme="minorHAnsi" w:eastAsiaTheme="minorHAnsi" w:hAnsiTheme="minorHAnsi" w:cstheme="minorHAnsi"/>
                <w:i w:val="0"/>
                <w:iCs w:val="0"/>
                <w:color w:val="auto"/>
                <w:sz w:val="20"/>
                <w:szCs w:val="20"/>
              </w:rPr>
              <w:t>duyuşsal</w:t>
            </w:r>
            <w:proofErr w:type="spellEnd"/>
            <w:r w:rsidRPr="003F0D03">
              <w:rPr>
                <w:rFonts w:asciiTheme="minorHAnsi" w:eastAsiaTheme="minorHAnsi" w:hAnsiTheme="minorHAnsi" w:cstheme="minorHAnsi"/>
                <w:i w:val="0"/>
                <w:iCs w:val="0"/>
                <w:color w:val="auto"/>
                <w:sz w:val="20"/>
                <w:szCs w:val="20"/>
              </w:rPr>
              <w:t xml:space="preserve"> yanlarının bütüncül bir şekilde geliştirilmesi</w:t>
            </w:r>
          </w:p>
        </w:tc>
      </w:tr>
      <w:tr w:rsidR="002C6857" w:rsidRPr="00BE3F4E" w:rsidTr="007229CD">
        <w:trPr>
          <w:trHeight w:val="2290"/>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Kız öğrencilerin, engellilerin ve toplumun özel ilgi bekleyen diğer kesimlerinin eğitime katılımını yaygınlaştıracak politika ve stratejiler geliştirmek,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(d)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alanına yönelik öğrenme ortamları, ders yapıları ve materyallerinin geliştirilme çalışmalarının yeterli düzeyde olmaması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Sosyal, kültürel, sanatsal ve sportif faaliyetlere özel eğitim ihtiyacı olan öğrencilerin yeterli düzeyde katılmaması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Özel eğitim alanına yönelik öğrenme ortamları, ders yapıları ve materyallerinin geliştirilmesinde çalışmaların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Sosyal, kültürel, sanatsal ve sportif faaliyetlere özel eğitim ihtiyacı olan öğrencilerin katılımlarının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yetenek sahibi kişilerin bu niteliklerini koruyucu ve geliştirici özel eğitim ve öğretim programlarını tasarlamak,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(e)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ihtiyacı olan öğrencilerin özellikleri ve eğitim süreçleri hakkında ilgili paydaşların yeterli düzeyde bilgi sahibi olmaması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Öğretmenler, okul yöneticileri ve diğer personel ile ailelerin özel eğitim ihtiyacı olan öğrencilere yönelik bilgi, beceri, tutum ve farkındalıklarının geliştirilmesi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trHeight w:val="114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Yükseköğretim kurumları dışındaki eğitim ve öğretim kurumlarını açmak, açılmasına</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izin vermek ve denetlemek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(f)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oranlarının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Yurt dışında çalışan veya ikamet eden Türk vatandaşlarının eğitim ve öğretim alanındaki ihtiyaç ve sorunlarına yönelik çalışmaları ilgili kurum ve kuruluşlarla iş birliği içinde yürütmek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(g)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Türkçe ve Türk Kültürü dersinin tanıtımı ve yaygınlaştırılmasına yönelik farkındalığın düşük olması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Türkçe öğretilmesi ve Türk Kültürü’nün tanıtım, yayma ve koruma faaliyetlerinin yetersizliği</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 xml:space="preserve">Yurt dışına gönderilen öğretmen ve okutmanların ya- bancı dil yeterliliklerinin istenilen </w:t>
            </w:r>
            <w:r w:rsidRPr="003F0D03">
              <w:rPr>
                <w:rFonts w:cstheme="minorHAnsi"/>
                <w:color w:val="auto"/>
                <w:sz w:val="20"/>
                <w:szCs w:val="20"/>
              </w:rPr>
              <w:lastRenderedPageBreak/>
              <w:t>düzeyde olmaması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Türkçe ve Türk Kültürü dersi öğretmenlerinin çok yönlü niteliklere sahip öğretmenler arasından seçilmesi</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Türkçe ve Türk Kültürü derslerinin tanıtımıyla birlikte katılım sağlayan öğrenci sayısının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Yurt dışındaki Türk vatandaşları ve soydaşlar için eğitim imkânlarının artırılması</w:t>
            </w:r>
          </w:p>
        </w:tc>
      </w:tr>
      <w:tr w:rsidR="002C6857" w:rsidRPr="00BE3F4E" w:rsidTr="007229CD">
        <w:trPr>
          <w:cnfStyle w:val="010000000000" w:firstRow="0" w:lastRow="1" w:firstColumn="0" w:lastColumn="0" w:oddVBand="0" w:evenVBand="0" w:oddHBand="0" w:evenHBand="0" w:firstRowFirstColumn="0" w:firstRowLastColumn="0" w:lastRowFirstColumn="0" w:lastRowLastColumn="0"/>
          <w:trHeight w:val="1882"/>
        </w:trPr>
        <w:tc>
          <w:tcPr>
            <w:cnfStyle w:val="001000000001" w:firstRow="0" w:lastRow="0" w:firstColumn="1" w:lastColumn="0" w:oddVBand="0" w:evenVBand="0" w:oddHBand="0" w:evenHBand="0" w:firstRowFirstColumn="0" w:firstRowLastColumn="0" w:lastRowFirstColumn="1" w:lastRowLastColumn="0"/>
            <w:tcW w:w="2689" w:type="dxa"/>
            <w:tcBorders>
              <w:top w:val="none" w:sz="0" w:space="0" w:color="auto"/>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lastRenderedPageBreak/>
              <w:t>Yükseköğretim dışında kalan ve diğer kurum ve kuruluşlarca açılan örgün ve yaygın eğitim ve öğretim kurumlarının denklik derecelerini belirlemek, program ve düzenlemelerini hazırlamak</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 xml:space="preserve">1 </w:t>
            </w:r>
            <w:proofErr w:type="spellStart"/>
            <w:r w:rsidRPr="003F0D03">
              <w:rPr>
                <w:rFonts w:asciiTheme="minorHAnsi" w:eastAsiaTheme="minorHAnsi" w:hAnsiTheme="minorHAnsi" w:cstheme="minorHAnsi"/>
                <w:i w:val="0"/>
                <w:iCs w:val="0"/>
                <w:color w:val="auto"/>
                <w:sz w:val="20"/>
                <w:szCs w:val="20"/>
              </w:rPr>
              <w:t>No’lu</w:t>
            </w:r>
            <w:proofErr w:type="spellEnd"/>
            <w:r w:rsidRPr="003F0D03">
              <w:rPr>
                <w:rFonts w:asciiTheme="minorHAnsi" w:eastAsiaTheme="minorHAnsi" w:hAnsiTheme="minorHAnsi" w:cstheme="minorHAnsi"/>
                <w:i w:val="0"/>
                <w:iCs w:val="0"/>
                <w:color w:val="auto"/>
                <w:sz w:val="20"/>
                <w:szCs w:val="20"/>
              </w:rPr>
              <w:t xml:space="preserve"> </w:t>
            </w:r>
            <w:proofErr w:type="spellStart"/>
            <w:r w:rsidRPr="003F0D03">
              <w:rPr>
                <w:rFonts w:asciiTheme="minorHAnsi" w:eastAsiaTheme="minorHAnsi" w:hAnsiTheme="minorHAnsi" w:cstheme="minorHAnsi"/>
                <w:i w:val="0"/>
                <w:iCs w:val="0"/>
                <w:color w:val="auto"/>
                <w:sz w:val="20"/>
                <w:szCs w:val="20"/>
              </w:rPr>
              <w:t>CBK’nin</w:t>
            </w:r>
            <w:proofErr w:type="spellEnd"/>
            <w:r w:rsidRPr="003F0D03">
              <w:rPr>
                <w:rFonts w:asciiTheme="minorHAnsi" w:eastAsiaTheme="minorHAnsi" w:hAnsiTheme="minorHAnsi" w:cstheme="minorHAnsi"/>
                <w:i w:val="0"/>
                <w:iCs w:val="0"/>
                <w:color w:val="auto"/>
                <w:sz w:val="20"/>
                <w:szCs w:val="20"/>
              </w:rPr>
              <w:t xml:space="preserve"> On Birinci Bölümü</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301’inci maddesi 1’inci fıkrası (h) bendi</w:t>
            </w:r>
          </w:p>
        </w:tc>
        <w:tc>
          <w:tcPr>
            <w:tcW w:w="2441" w:type="dxa"/>
            <w:gridSpan w:val="2"/>
            <w:tcBorders>
              <w:top w:val="none" w:sz="0" w:space="0" w:color="auto"/>
            </w:tcBorders>
            <w:shd w:val="clear" w:color="auto" w:fill="auto"/>
          </w:tcPr>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 ve ilçe millî eğitim müdürlüklerinde denklik işlemlerini yürütecek şubenin eksikliği</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merkezlerine verilen eğitimlerin yeterli düzeyde olmaması</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Denklik merkezi çalışanlarında yer/görev değişikliği kaynaklı personel değişikliklerinin yaşanması</w:t>
            </w:r>
          </w:p>
        </w:tc>
        <w:tc>
          <w:tcPr>
            <w:cnfStyle w:val="000100000010" w:firstRow="0" w:lastRow="0" w:firstColumn="0" w:lastColumn="1" w:oddVBand="0" w:evenVBand="0" w:oddHBand="0" w:evenHBand="0" w:firstRowFirstColumn="0" w:firstRowLastColumn="0" w:lastRowFirstColumn="0" w:lastRowLastColumn="1"/>
            <w:tcW w:w="2662" w:type="dxa"/>
            <w:tcBorders>
              <w:top w:val="none" w:sz="0" w:space="0" w:color="auto"/>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Merkezi personeline eğitim verilmesi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Dijital eğitim içeriklerinin sayısının artırılmasıyla denklik işlemlerine yönelik etkinliğin artırılması</w:t>
            </w:r>
          </w:p>
        </w:tc>
      </w:tr>
    </w:tbl>
    <w:p w:rsidR="002C6857" w:rsidRDefault="002C6857" w:rsidP="00805650">
      <w:pPr>
        <w:pStyle w:val="AralkYok"/>
        <w:spacing w:after="120"/>
        <w:jc w:val="both"/>
        <w:rPr>
          <w:rFonts w:eastAsia="Calibri" w:cstheme="minorHAnsi"/>
          <w:lang w:eastAsia="en-US"/>
        </w:rPr>
      </w:pPr>
    </w:p>
    <w:p w:rsidR="00805650" w:rsidRDefault="00805650" w:rsidP="00805650">
      <w:pPr>
        <w:pStyle w:val="AralkYok"/>
        <w:spacing w:after="120"/>
        <w:jc w:val="both"/>
        <w:rPr>
          <w:rFonts w:eastAsia="Calibri" w:cstheme="minorHAnsi"/>
          <w:lang w:eastAsia="en-US"/>
        </w:rPr>
      </w:pPr>
    </w:p>
    <w:p w:rsidR="00805650" w:rsidRPr="005D7972" w:rsidRDefault="00805650" w:rsidP="00805650">
      <w:pPr>
        <w:pStyle w:val="AralkYok"/>
        <w:spacing w:after="120"/>
        <w:jc w:val="both"/>
        <w:rPr>
          <w:rFonts w:eastAsia="Calibri" w:cstheme="minorHAnsi"/>
          <w:lang w:eastAsia="en-US"/>
        </w:rPr>
      </w:pPr>
    </w:p>
    <w:p w:rsidR="00805650" w:rsidRPr="00967DF6" w:rsidRDefault="007229CD" w:rsidP="00967DF6">
      <w:pPr>
        <w:pStyle w:val="Balk1"/>
        <w:rPr>
          <w:color w:val="FF0000"/>
        </w:rPr>
      </w:pPr>
      <w:bookmarkStart w:id="31" w:name="_Toc162597894"/>
      <w:r w:rsidRPr="00967DF6">
        <w:t>ÜST POLİTİKA BELGELERİ ANALİZİ</w:t>
      </w:r>
      <w:bookmarkEnd w:id="31"/>
      <w:r w:rsidR="00967DF6">
        <w:t xml:space="preserve"> </w:t>
      </w:r>
    </w:p>
    <w:p w:rsidR="007229CD" w:rsidRDefault="00091A71" w:rsidP="007229CD">
      <w:pPr>
        <w:spacing w:after="120" w:line="240" w:lineRule="auto"/>
        <w:jc w:val="both"/>
        <w:rPr>
          <w:rFonts w:cstheme="minorHAnsi"/>
          <w:szCs w:val="24"/>
        </w:rPr>
      </w:pPr>
      <w:r>
        <w:rPr>
          <w:rFonts w:cstheme="minorHAnsi"/>
          <w:szCs w:val="24"/>
        </w:rPr>
        <w:t xml:space="preserve">Gölmarmara </w:t>
      </w:r>
      <w:r w:rsidR="007229CD" w:rsidRPr="003E1CB3">
        <w:rPr>
          <w:rFonts w:cstheme="minorHAnsi"/>
          <w:szCs w:val="24"/>
        </w:rPr>
        <w:t>İl</w:t>
      </w:r>
      <w:r>
        <w:rPr>
          <w:rFonts w:cstheme="minorHAnsi"/>
          <w:szCs w:val="24"/>
        </w:rPr>
        <w:t>çe</w:t>
      </w:r>
      <w:r w:rsidR="007229CD" w:rsidRPr="003E1CB3">
        <w:rPr>
          <w:rFonts w:cstheme="minorHAnsi"/>
          <w:szCs w:val="24"/>
        </w:rPr>
        <w:t xml:space="preserve"> Millî Eğitim Müdürlüğü 2024-2028 Stratejik Planının stratejik amaç, hedef, performans göstergeleri ve stratejileri hazırlanırken Millî Eğitim Bakanlığı’nın 2024-2028 Stratejik Planı temel kaynak kabul edilmiştir. Üst politika belgelerinde yer almayan ancak Bakanlığımızın durum analizi kapsamında öncelik verdiği alanlara geleceğe yönelim bölümünde yer verilmiştir. Üst politika belgeleri aşağıdaki belgelerden oluşmaktadır. İn</w:t>
      </w:r>
      <w:r w:rsidR="007229CD">
        <w:rPr>
          <w:rFonts w:cstheme="minorHAnsi"/>
          <w:szCs w:val="24"/>
        </w:rPr>
        <w:t>celenen üst politika belgeleri t</w:t>
      </w:r>
      <w:r w:rsidR="007229CD" w:rsidRPr="003E1CB3">
        <w:rPr>
          <w:rFonts w:cstheme="minorHAnsi"/>
          <w:szCs w:val="24"/>
        </w:rPr>
        <w:t>ab</w:t>
      </w:r>
      <w:r w:rsidR="007229CD">
        <w:rPr>
          <w:rFonts w:cstheme="minorHAnsi"/>
          <w:szCs w:val="24"/>
        </w:rPr>
        <w:t>loda</w:t>
      </w:r>
      <w:r w:rsidR="007229CD" w:rsidRPr="003E1CB3">
        <w:rPr>
          <w:rFonts w:cstheme="minorHAnsi"/>
          <w:szCs w:val="24"/>
        </w:rPr>
        <w:t xml:space="preserve"> verilmiştir.</w:t>
      </w: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842468">
            <w:pPr>
              <w:jc w:val="center"/>
              <w:rPr>
                <w:rFonts w:cstheme="minorHAnsi"/>
                <w:spacing w:val="-14"/>
                <w:w w:val="95"/>
                <w:sz w:val="20"/>
                <w:szCs w:val="20"/>
              </w:rPr>
            </w:pPr>
            <w:bookmarkStart w:id="32" w:name="_Toc160247525"/>
            <w:bookmarkStart w:id="33" w:name="_Toc160306425"/>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7897">
              <w:rPr>
                <w:b/>
                <w:noProof/>
                <w:sz w:val="20"/>
                <w:szCs w:val="20"/>
              </w:rPr>
              <w:t>4</w:t>
            </w:r>
            <w:r w:rsidRPr="003F0D03">
              <w:rPr>
                <w:b/>
                <w:noProof/>
                <w:sz w:val="20"/>
                <w:szCs w:val="20"/>
              </w:rPr>
              <w:fldChar w:fldCharType="end"/>
            </w:r>
            <w:r w:rsidRPr="003F0D03">
              <w:rPr>
                <w:b/>
                <w:sz w:val="20"/>
                <w:szCs w:val="20"/>
              </w:rPr>
              <w:t>:</w:t>
            </w:r>
            <w:r w:rsidRPr="003F0D03">
              <w:rPr>
                <w:sz w:val="20"/>
                <w:szCs w:val="20"/>
              </w:rPr>
              <w:t xml:space="preserve"> </w:t>
            </w:r>
            <w:r w:rsidRPr="003F0D03">
              <w:rPr>
                <w:rFonts w:cstheme="minorHAnsi"/>
                <w:bCs/>
                <w:sz w:val="20"/>
                <w:szCs w:val="20"/>
              </w:rPr>
              <w:t>Temel Üst Politika Belgeleri</w:t>
            </w:r>
            <w:bookmarkEnd w:id="32"/>
            <w:bookmarkEnd w:id="33"/>
            <w:r w:rsidR="00967DF6">
              <w:rPr>
                <w:rFonts w:cstheme="minorHAnsi"/>
                <w:bCs/>
                <w:sz w:val="20"/>
                <w:szCs w:val="20"/>
              </w:rPr>
              <w:t xml:space="preserve"> </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Kalkınma Planları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Programlar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Mali Planlar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Cumhurbaşkanlığı Yıllık Programları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2019-2023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2024-2028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Millî Eğitim Şûra Kararları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İl Afet Müdahale Eylem planı</w:t>
            </w:r>
          </w:p>
        </w:tc>
      </w:tr>
    </w:tbl>
    <w:p w:rsidR="00A50D49" w:rsidRPr="00FB4F14" w:rsidRDefault="00A50D49" w:rsidP="00A50D49">
      <w:pPr>
        <w:pStyle w:val="ResimYazs"/>
        <w:keepNext/>
        <w:rPr>
          <w:rFonts w:cstheme="minorHAnsi"/>
          <w:b/>
          <w:color w:val="FFFFFF"/>
          <w:spacing w:val="-14"/>
          <w:w w:val="95"/>
          <w:sz w:val="24"/>
          <w:szCs w:val="24"/>
        </w:rPr>
      </w:pP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842468">
            <w:pPr>
              <w:tabs>
                <w:tab w:val="left" w:pos="7700"/>
              </w:tabs>
              <w:jc w:val="center"/>
              <w:rPr>
                <w:rFonts w:cstheme="minorHAnsi"/>
                <w:sz w:val="20"/>
                <w:szCs w:val="20"/>
              </w:rPr>
            </w:pPr>
            <w:bookmarkStart w:id="34" w:name="_Toc160306426"/>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7897">
              <w:rPr>
                <w:b/>
                <w:noProof/>
                <w:sz w:val="20"/>
                <w:szCs w:val="20"/>
              </w:rPr>
              <w:t>5</w:t>
            </w:r>
            <w:r w:rsidRPr="003F0D03">
              <w:rPr>
                <w:b/>
                <w:noProof/>
                <w:sz w:val="20"/>
                <w:szCs w:val="20"/>
              </w:rPr>
              <w:fldChar w:fldCharType="end"/>
            </w:r>
            <w:r w:rsidRPr="003F0D03">
              <w:rPr>
                <w:b/>
                <w:sz w:val="20"/>
                <w:szCs w:val="20"/>
              </w:rPr>
              <w:t>:</w:t>
            </w:r>
            <w:r w:rsidRPr="003F0D03">
              <w:rPr>
                <w:sz w:val="20"/>
                <w:szCs w:val="20"/>
              </w:rPr>
              <w:t xml:space="preserve"> </w:t>
            </w:r>
            <w:proofErr w:type="spellStart"/>
            <w:r w:rsidRPr="003F0D03">
              <w:rPr>
                <w:rFonts w:cstheme="minorHAnsi"/>
                <w:sz w:val="20"/>
                <w:szCs w:val="20"/>
              </w:rPr>
              <w:t>Sektörel</w:t>
            </w:r>
            <w:proofErr w:type="spellEnd"/>
            <w:r w:rsidRPr="003F0D03">
              <w:rPr>
                <w:rFonts w:cstheme="minorHAnsi"/>
                <w:sz w:val="20"/>
                <w:szCs w:val="20"/>
              </w:rPr>
              <w:t xml:space="preserve"> ve Tematik Strateji Belgeleri</w:t>
            </w:r>
            <w:bookmarkEnd w:id="34"/>
            <w:r w:rsidR="00967DF6">
              <w:rPr>
                <w:rFonts w:cstheme="minorHAnsi"/>
                <w:sz w:val="20"/>
                <w:szCs w:val="20"/>
              </w:rPr>
              <w:t xml:space="preserve"> </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Öğretmen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İklim Değişikliği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 xml:space="preserve">Kadının Güçlenmesi Strateji Belgesi ve Eylem Planı </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Karayolu Trafik Güvenliği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proofErr w:type="spellStart"/>
            <w:r w:rsidRPr="003F0D03">
              <w:rPr>
                <w:rFonts w:cstheme="minorHAnsi"/>
                <w:sz w:val="20"/>
                <w:szCs w:val="20"/>
              </w:rPr>
              <w:t>Mobilite</w:t>
            </w:r>
            <w:proofErr w:type="spellEnd"/>
            <w:r w:rsidRPr="003F0D03">
              <w:rPr>
                <w:rFonts w:cstheme="minorHAnsi"/>
                <w:sz w:val="20"/>
                <w:szCs w:val="20"/>
              </w:rPr>
              <w:t xml:space="preserve"> Araç ve Teknolojileri Yol Haritası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Su Verimliliği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Deprem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Genç İstihdam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Enerji Verimliliği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Girişimcilik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Yapay Zekâ Stratejisi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2023-2028 Türkiye Çocuk Hakları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2024-2028 Kadının Güçlenmesi Strateji Belgesi ve Eylem Planı</w:t>
            </w:r>
          </w:p>
        </w:tc>
      </w:tr>
    </w:tbl>
    <w:p w:rsidR="00A50D49" w:rsidRDefault="00A50D49" w:rsidP="007229CD">
      <w:pPr>
        <w:spacing w:after="120" w:line="240" w:lineRule="auto"/>
        <w:jc w:val="both"/>
        <w:rPr>
          <w:rFonts w:cstheme="minorHAnsi"/>
          <w:b/>
          <w:color w:val="FFFFFF"/>
          <w:spacing w:val="-14"/>
          <w:w w:val="95"/>
          <w:szCs w:val="24"/>
        </w:rPr>
      </w:pPr>
    </w:p>
    <w:p w:rsidR="007229CD" w:rsidRDefault="007229CD" w:rsidP="007229CD">
      <w:pPr>
        <w:tabs>
          <w:tab w:val="left" w:pos="7700"/>
        </w:tabs>
        <w:spacing w:after="120" w:line="240" w:lineRule="auto"/>
        <w:rPr>
          <w:rFonts w:cstheme="minorHAnsi"/>
        </w:rPr>
      </w:pPr>
      <w:r w:rsidRPr="007229CD">
        <w:rPr>
          <w:rFonts w:cstheme="minorHAnsi"/>
        </w:rPr>
        <w:t>2024-2028 Stratejik Plan Hazırlık Programı kapsamında İncelenen Üst Politika Belgeleri</w:t>
      </w:r>
    </w:p>
    <w:tbl>
      <w:tblPr>
        <w:tblStyle w:val="ListTable7ColorfulAccent2"/>
        <w:tblW w:w="9067"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1E0" w:firstRow="1" w:lastRow="1" w:firstColumn="1" w:lastColumn="1" w:noHBand="0" w:noVBand="0"/>
      </w:tblPr>
      <w:tblGrid>
        <w:gridCol w:w="1696"/>
        <w:gridCol w:w="4253"/>
        <w:gridCol w:w="3118"/>
      </w:tblGrid>
      <w:tr w:rsidR="007229CD" w:rsidRPr="003F0D03" w:rsidTr="00A50D4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9067" w:type="dxa"/>
            <w:gridSpan w:val="3"/>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auto"/>
          </w:tcPr>
          <w:p w:rsidR="007229CD" w:rsidRPr="003F0D03" w:rsidRDefault="007229CD" w:rsidP="00A50D49">
            <w:pPr>
              <w:ind w:left="211"/>
              <w:jc w:val="center"/>
              <w:rPr>
                <w:rFonts w:eastAsia="Times New Roman" w:cstheme="minorHAnsi"/>
                <w:b/>
                <w:i w:val="0"/>
                <w:spacing w:val="-2"/>
                <w:w w:val="95"/>
                <w:sz w:val="20"/>
                <w:szCs w:val="20"/>
              </w:rPr>
            </w:pPr>
            <w:bookmarkStart w:id="35" w:name="_Toc160247524"/>
            <w:bookmarkStart w:id="36" w:name="_Toc160306427"/>
            <w:r w:rsidRPr="003F0D03">
              <w:rPr>
                <w:b/>
                <w:i w:val="0"/>
                <w:color w:val="auto"/>
                <w:sz w:val="20"/>
                <w:szCs w:val="20"/>
              </w:rPr>
              <w:lastRenderedPageBreak/>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7897">
              <w:rPr>
                <w:b/>
                <w:i w:val="0"/>
                <w:noProof/>
                <w:color w:val="auto"/>
                <w:sz w:val="20"/>
                <w:szCs w:val="20"/>
              </w:rPr>
              <w:t>6</w:t>
            </w:r>
            <w:r w:rsidRPr="003F0D03">
              <w:rPr>
                <w:b/>
                <w:noProof/>
                <w:sz w:val="20"/>
                <w:szCs w:val="20"/>
              </w:rPr>
              <w:fldChar w:fldCharType="end"/>
            </w:r>
            <w:r w:rsidRPr="003F0D03">
              <w:rPr>
                <w:b/>
                <w:i w:val="0"/>
                <w:color w:val="auto"/>
                <w:sz w:val="20"/>
                <w:szCs w:val="20"/>
              </w:rPr>
              <w:t>:</w:t>
            </w:r>
            <w:r w:rsidRPr="003F0D03">
              <w:rPr>
                <w:color w:val="auto"/>
                <w:sz w:val="20"/>
                <w:szCs w:val="20"/>
              </w:rPr>
              <w:t xml:space="preserve"> </w:t>
            </w:r>
            <w:r w:rsidRPr="003F0D03">
              <w:rPr>
                <w:i w:val="0"/>
                <w:iCs w:val="0"/>
                <w:color w:val="auto"/>
                <w:sz w:val="20"/>
                <w:szCs w:val="20"/>
              </w:rPr>
              <w:t>Üst Politika Belgeleri</w:t>
            </w:r>
            <w:bookmarkEnd w:id="35"/>
            <w:bookmarkEnd w:id="36"/>
            <w:r w:rsidR="00967DF6">
              <w:rPr>
                <w:i w:val="0"/>
                <w:iCs w:val="0"/>
                <w:color w:val="auto"/>
                <w:sz w:val="20"/>
                <w:szCs w:val="20"/>
              </w:rPr>
              <w:t xml:space="preserve"> </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45911" w:themeColor="accent2" w:themeShade="BF"/>
              <w:right w:val="none" w:sz="0" w:space="0" w:color="auto"/>
            </w:tcBorders>
            <w:shd w:val="clear" w:color="auto" w:fill="auto"/>
          </w:tcPr>
          <w:p w:rsidR="007229CD" w:rsidRPr="003F0D03" w:rsidRDefault="007229CD" w:rsidP="00A50D49">
            <w:pPr>
              <w:ind w:left="142"/>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ÜST POLİTİKA</w:t>
            </w:r>
            <w:r w:rsidRPr="003F0D03">
              <w:rPr>
                <w:rFonts w:asciiTheme="minorHAnsi" w:eastAsia="Times New Roman" w:hAnsiTheme="minorHAnsi" w:cstheme="minorHAnsi"/>
                <w:b/>
                <w:i w:val="0"/>
                <w:color w:val="auto"/>
                <w:spacing w:val="-50"/>
                <w:w w:val="95"/>
                <w:sz w:val="20"/>
                <w:szCs w:val="20"/>
              </w:rPr>
              <w:t xml:space="preserve"> </w:t>
            </w:r>
            <w:r w:rsidRPr="003F0D03">
              <w:rPr>
                <w:rFonts w:asciiTheme="minorHAnsi" w:eastAsia="Times New Roman" w:hAnsiTheme="minorHAnsi" w:cstheme="minorHAnsi"/>
                <w:b/>
                <w:i w:val="0"/>
                <w:color w:val="auto"/>
                <w:sz w:val="20"/>
                <w:szCs w:val="20"/>
              </w:rPr>
              <w:t>BELGESİ</w:t>
            </w:r>
          </w:p>
        </w:tc>
        <w:tc>
          <w:tcPr>
            <w:cnfStyle w:val="000010000000" w:firstRow="0" w:lastRow="0" w:firstColumn="0" w:lastColumn="0" w:oddVBand="1" w:evenVBand="0" w:oddHBand="0" w:evenHBand="0" w:firstRowFirstColumn="0" w:firstRowLastColumn="0" w:lastRowFirstColumn="0" w:lastRowLastColumn="0"/>
            <w:tcW w:w="4253" w:type="dxa"/>
            <w:tcBorders>
              <w:top w:val="single" w:sz="4" w:space="0" w:color="C45911" w:themeColor="accent2" w:themeShade="BF"/>
            </w:tcBorders>
            <w:shd w:val="clear" w:color="auto" w:fill="auto"/>
          </w:tcPr>
          <w:p w:rsidR="007229CD" w:rsidRPr="003F0D03" w:rsidRDefault="007229CD" w:rsidP="00A50D49">
            <w:pPr>
              <w:jc w:val="center"/>
              <w:rPr>
                <w:rFonts w:eastAsia="Times New Roman" w:cstheme="minorHAnsi"/>
                <w:b/>
                <w:i/>
                <w:color w:val="auto"/>
                <w:sz w:val="20"/>
                <w:szCs w:val="20"/>
              </w:rPr>
            </w:pPr>
            <w:r w:rsidRPr="003F0D03">
              <w:rPr>
                <w:rFonts w:eastAsia="Times New Roman" w:cstheme="minorHAnsi"/>
                <w:b/>
                <w:i/>
                <w:color w:val="auto"/>
                <w:w w:val="95"/>
                <w:sz w:val="20"/>
                <w:szCs w:val="20"/>
              </w:rPr>
              <w:t>İLGİLİ</w:t>
            </w:r>
            <w:r w:rsidRPr="003F0D03">
              <w:rPr>
                <w:rFonts w:eastAsia="Times New Roman" w:cstheme="minorHAnsi"/>
                <w:b/>
                <w:i/>
                <w:color w:val="auto"/>
                <w:spacing w:val="-3"/>
                <w:w w:val="95"/>
                <w:sz w:val="20"/>
                <w:szCs w:val="20"/>
              </w:rPr>
              <w:t xml:space="preserve"> </w:t>
            </w:r>
            <w:r w:rsidRPr="003F0D03">
              <w:rPr>
                <w:rFonts w:eastAsia="Times New Roman" w:cstheme="minorHAnsi"/>
                <w:b/>
                <w:i/>
                <w:color w:val="auto"/>
                <w:w w:val="95"/>
                <w:sz w:val="20"/>
                <w:szCs w:val="20"/>
              </w:rPr>
              <w:t>BÖLÜM/REFERANS</w:t>
            </w:r>
          </w:p>
        </w:tc>
        <w:tc>
          <w:tcPr>
            <w:cnfStyle w:val="000100000000" w:firstRow="0" w:lastRow="0" w:firstColumn="0" w:lastColumn="1" w:oddVBand="0" w:evenVBand="0" w:oddHBand="0" w:evenHBand="0" w:firstRowFirstColumn="0" w:firstRowLastColumn="0" w:lastRowFirstColumn="0" w:lastRowLastColumn="0"/>
            <w:tcW w:w="3118" w:type="dxa"/>
            <w:tcBorders>
              <w:top w:val="single" w:sz="4" w:space="0" w:color="C45911" w:themeColor="accent2" w:themeShade="BF"/>
              <w:left w:val="none" w:sz="0" w:space="0" w:color="auto"/>
            </w:tcBorders>
            <w:shd w:val="clear" w:color="auto" w:fill="auto"/>
          </w:tcPr>
          <w:p w:rsidR="007229CD" w:rsidRPr="003F0D03" w:rsidRDefault="007229CD" w:rsidP="00A50D49">
            <w:pPr>
              <w:ind w:left="211"/>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VERİLEN</w:t>
            </w:r>
            <w:r w:rsidRPr="003F0D03">
              <w:rPr>
                <w:rFonts w:asciiTheme="minorHAnsi" w:eastAsia="Times New Roman" w:hAnsiTheme="minorHAnsi" w:cstheme="minorHAnsi"/>
                <w:b/>
                <w:i w:val="0"/>
                <w:color w:val="auto"/>
                <w:spacing w:val="-13"/>
                <w:w w:val="95"/>
                <w:sz w:val="20"/>
                <w:szCs w:val="20"/>
              </w:rPr>
              <w:t xml:space="preserve"> </w:t>
            </w:r>
            <w:r w:rsidRPr="003F0D03">
              <w:rPr>
                <w:rFonts w:asciiTheme="minorHAnsi" w:eastAsia="Times New Roman" w:hAnsiTheme="minorHAnsi" w:cstheme="minorHAnsi"/>
                <w:b/>
                <w:i w:val="0"/>
                <w:color w:val="auto"/>
                <w:spacing w:val="-1"/>
                <w:w w:val="95"/>
                <w:sz w:val="20"/>
                <w:szCs w:val="20"/>
              </w:rPr>
              <w:t>GÖREV/İHTİYAÇLAR</w:t>
            </w:r>
          </w:p>
        </w:tc>
      </w:tr>
      <w:tr w:rsidR="007229CD" w:rsidRPr="003F0D03" w:rsidTr="00A50D49">
        <w:trPr>
          <w:trHeight w:val="770"/>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left="326" w:right="309"/>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3"/>
                <w:w w:val="95"/>
                <w:sz w:val="20"/>
                <w:szCs w:val="20"/>
              </w:rPr>
              <w:t>Orta Vadeli</w:t>
            </w:r>
            <w:r w:rsidRPr="003F0D03">
              <w:rPr>
                <w:rFonts w:asciiTheme="minorHAnsi" w:eastAsia="Times New Roman" w:hAnsiTheme="minorHAnsi" w:cstheme="minorHAnsi"/>
                <w:i w:val="0"/>
                <w:color w:val="231F20"/>
                <w:spacing w:val="-2"/>
                <w:w w:val="95"/>
                <w:sz w:val="20"/>
                <w:szCs w:val="20"/>
              </w:rPr>
              <w:t xml:space="preserve"> </w:t>
            </w:r>
            <w:r w:rsidRPr="003F0D03">
              <w:rPr>
                <w:rFonts w:asciiTheme="minorHAnsi" w:eastAsia="Times New Roman" w:hAnsiTheme="minorHAnsi" w:cstheme="minorHAnsi"/>
                <w:i w:val="0"/>
                <w:color w:val="231F20"/>
                <w:sz w:val="20"/>
                <w:szCs w:val="20"/>
              </w:rPr>
              <w:t>Program</w:t>
            </w:r>
            <w:r w:rsidRPr="003F0D03">
              <w:rPr>
                <w:rFonts w:asciiTheme="minorHAnsi" w:eastAsia="Times New Roman" w:hAnsiTheme="minorHAnsi" w:cstheme="minorHAnsi"/>
                <w:i w:val="0"/>
                <w:color w:val="231F20"/>
                <w:spacing w:val="1"/>
                <w:sz w:val="20"/>
                <w:szCs w:val="20"/>
              </w:rPr>
              <w:t xml:space="preserve"> </w:t>
            </w:r>
            <w:r w:rsidRPr="003F0D03">
              <w:rPr>
                <w:rFonts w:asciiTheme="minorHAnsi" w:eastAsia="Times New Roman" w:hAnsiTheme="minorHAnsi" w:cstheme="minorHAnsi"/>
                <w:i w:val="0"/>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Programda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Bakanlığımızı</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ilgilendiren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on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dokuz</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(19)</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politika 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tedbir ile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Öncelikli Reform</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Alanlarına</w:t>
            </w:r>
            <w:r w:rsidRPr="003F0D03">
              <w:rPr>
                <w:rFonts w:eastAsia="Times New Roman" w:cstheme="minorHAnsi"/>
                <w:color w:val="231F20"/>
                <w:spacing w:val="1"/>
                <w:w w:val="90"/>
                <w:sz w:val="20"/>
                <w:szCs w:val="20"/>
              </w:rPr>
              <w:t xml:space="preserve"> </w:t>
            </w:r>
            <w:r w:rsidRPr="003F0D03">
              <w:rPr>
                <w:rFonts w:eastAsia="Times New Roman" w:cstheme="minorHAnsi"/>
                <w:color w:val="231F20"/>
                <w:spacing w:val="-2"/>
                <w:w w:val="95"/>
                <w:sz w:val="20"/>
                <w:szCs w:val="20"/>
              </w:rPr>
              <w:t>Yönelik</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2"/>
                <w:w w:val="95"/>
                <w:sz w:val="20"/>
                <w:szCs w:val="20"/>
              </w:rPr>
              <w:t>on</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(10)</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düzenleme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yer</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almaktadır.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rPr>
                <w:rFonts w:asciiTheme="minorHAnsi" w:eastAsia="Times New Roman" w:hAnsiTheme="minorHAnsi" w:cstheme="minorHAnsi"/>
                <w:i w:val="0"/>
                <w:sz w:val="20"/>
                <w:szCs w:val="20"/>
              </w:rPr>
            </w:pP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Ödemeler</w:t>
            </w:r>
            <w:r w:rsidRPr="003F0D03">
              <w:rPr>
                <w:rFonts w:eastAsia="Times New Roman" w:cstheme="minorHAnsi"/>
                <w:color w:val="231F20"/>
                <w:spacing w:val="-8"/>
                <w:w w:val="95"/>
                <w:sz w:val="20"/>
                <w:szCs w:val="20"/>
              </w:rPr>
              <w:t xml:space="preserve"> </w:t>
            </w:r>
            <w:r w:rsidRPr="003F0D03">
              <w:rPr>
                <w:rFonts w:eastAsia="Times New Roman" w:cstheme="minorHAnsi"/>
                <w:color w:val="231F20"/>
                <w:spacing w:val="-1"/>
                <w:w w:val="95"/>
                <w:sz w:val="20"/>
                <w:szCs w:val="20"/>
              </w:rPr>
              <w:t>Dengesi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Finansal</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İstikrar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Yönetimi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Dijital</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4</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Hizmet</w:t>
            </w:r>
            <w:r w:rsidRPr="003F0D03">
              <w:rPr>
                <w:rFonts w:eastAsia="Times New Roman" w:cstheme="minorHAnsi"/>
                <w:color w:val="231F20"/>
                <w:spacing w:val="-7"/>
                <w:w w:val="95"/>
                <w:sz w:val="20"/>
                <w:szCs w:val="20"/>
              </w:rPr>
              <w:t xml:space="preserve"> </w:t>
            </w:r>
            <w:r w:rsidRPr="003F0D03">
              <w:rPr>
                <w:rFonts w:eastAsia="Times New Roman" w:cstheme="minorHAnsi"/>
                <w:color w:val="231F20"/>
                <w:spacing w:val="-1"/>
                <w:w w:val="95"/>
                <w:sz w:val="20"/>
                <w:szCs w:val="20"/>
              </w:rPr>
              <w:t>İhracatının</w:t>
            </w:r>
            <w:r w:rsidRPr="003F0D03">
              <w:rPr>
                <w:rFonts w:eastAsia="Times New Roman" w:cstheme="minorHAnsi"/>
                <w:color w:val="231F20"/>
                <w:spacing w:val="-6"/>
                <w:w w:val="95"/>
                <w:sz w:val="20"/>
                <w:szCs w:val="20"/>
              </w:rPr>
              <w:t xml:space="preserve"> </w:t>
            </w:r>
            <w:r w:rsidRPr="003F0D03">
              <w:rPr>
                <w:rFonts w:eastAsia="Times New Roman" w:cstheme="minorHAnsi"/>
                <w:color w:val="231F20"/>
                <w:spacing w:val="-1"/>
                <w:w w:val="95"/>
                <w:sz w:val="20"/>
                <w:szCs w:val="20"/>
              </w:rPr>
              <w:t>Desteklenmesi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Eğitimde</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İstihdamda</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Olan</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Gençlerin</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ve</w:t>
            </w:r>
            <w:r w:rsidRPr="003F0D03">
              <w:rPr>
                <w:rFonts w:eastAsia="Times New Roman" w:cstheme="minorHAnsi"/>
                <w:color w:val="231F20"/>
                <w:spacing w:val="-45"/>
                <w:w w:val="95"/>
                <w:sz w:val="20"/>
                <w:szCs w:val="20"/>
              </w:rPr>
              <w:t xml:space="preserve"> </w:t>
            </w:r>
            <w:r w:rsidRPr="003F0D03">
              <w:rPr>
                <w:rFonts w:eastAsia="Times New Roman" w:cstheme="minorHAnsi"/>
                <w:color w:val="231F20"/>
                <w:w w:val="90"/>
                <w:sz w:val="20"/>
                <w:szCs w:val="20"/>
              </w:rPr>
              <w:t>Kadınların</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Eğitime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İstihdama</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Katılımı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3</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ight="107"/>
              <w:rPr>
                <w:rFonts w:eastAsia="Times New Roman" w:cstheme="minorHAnsi"/>
                <w:sz w:val="20"/>
                <w:szCs w:val="20"/>
              </w:rPr>
            </w:pPr>
            <w:r w:rsidRPr="003F0D03">
              <w:rPr>
                <w:rFonts w:eastAsia="Times New Roman" w:cstheme="minorHAnsi"/>
                <w:color w:val="231F20"/>
                <w:w w:val="90"/>
                <w:sz w:val="20"/>
                <w:szCs w:val="20"/>
              </w:rPr>
              <w:t>Yükseköğretimde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Meslekî</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Teknik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Eğitimde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Özel</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5"/>
                <w:sz w:val="20"/>
                <w:szCs w:val="20"/>
              </w:rPr>
              <w:t>Sektör</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Odaklı</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Kamu</w:t>
            </w:r>
            <w:r w:rsidRPr="003F0D03">
              <w:rPr>
                <w:rFonts w:eastAsia="Times New Roman" w:cstheme="minorHAnsi"/>
                <w:color w:val="231F20"/>
                <w:spacing w:val="17"/>
                <w:w w:val="90"/>
                <w:sz w:val="20"/>
                <w:szCs w:val="20"/>
              </w:rPr>
              <w:t xml:space="preserve"> </w:t>
            </w:r>
            <w:r w:rsidRPr="003F0D03">
              <w:rPr>
                <w:rFonts w:eastAsia="Times New Roman" w:cstheme="minorHAnsi"/>
                <w:color w:val="231F20"/>
                <w:w w:val="90"/>
                <w:sz w:val="20"/>
                <w:szCs w:val="20"/>
              </w:rPr>
              <w:t>Cari</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Harcamalarında</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Rasyonelleşme</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Afetlere</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Duyarlı</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Bütünleşik</w:t>
            </w:r>
            <w:r w:rsidRPr="003F0D03">
              <w:rPr>
                <w:rFonts w:eastAsia="Times New Roman" w:cstheme="minorHAnsi"/>
                <w:color w:val="231F20"/>
                <w:spacing w:val="6"/>
                <w:w w:val="90"/>
                <w:sz w:val="20"/>
                <w:szCs w:val="20"/>
              </w:rPr>
              <w:t xml:space="preserve"> </w:t>
            </w:r>
            <w:proofErr w:type="spellStart"/>
            <w:proofErr w:type="gramStart"/>
            <w:r w:rsidRPr="003F0D03">
              <w:rPr>
                <w:rFonts w:eastAsia="Times New Roman" w:cstheme="minorHAnsi"/>
                <w:color w:val="231F20"/>
                <w:w w:val="90"/>
                <w:sz w:val="20"/>
                <w:szCs w:val="20"/>
              </w:rPr>
              <w:t>Mekansal</w:t>
            </w:r>
            <w:proofErr w:type="spellEnd"/>
            <w:proofErr w:type="gramEnd"/>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Planlama</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İklim</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Değişikliği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Mevzuatı,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Emisyon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Ticaret</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Sistemi,</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Sınırda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Karbon</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Düzenlemesi</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Mekanizmasına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Uyum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right="-108"/>
              <w:jc w:val="left"/>
              <w:rPr>
                <w:rFonts w:asciiTheme="minorHAnsi" w:eastAsia="Times New Roman" w:hAnsiTheme="minorHAnsi" w:cstheme="minorHAnsi"/>
                <w:i w:val="0"/>
                <w:color w:val="231F20"/>
                <w:spacing w:val="-46"/>
                <w:w w:val="95"/>
                <w:sz w:val="20"/>
                <w:szCs w:val="20"/>
              </w:rPr>
            </w:pPr>
            <w:r w:rsidRPr="003F0D03">
              <w:rPr>
                <w:rFonts w:asciiTheme="minorHAnsi" w:eastAsia="Times New Roman" w:hAnsiTheme="minorHAnsi" w:cstheme="minorHAnsi"/>
                <w:i w:val="0"/>
                <w:color w:val="231F20"/>
                <w:spacing w:val="-1"/>
                <w:w w:val="95"/>
                <w:sz w:val="20"/>
                <w:szCs w:val="20"/>
              </w:rPr>
              <w:t>Cumhurbaşkanlığı</w:t>
            </w:r>
          </w:p>
          <w:p w:rsidR="007229CD" w:rsidRPr="003F0D03" w:rsidRDefault="007229CD" w:rsidP="00A50D49">
            <w:pPr>
              <w:ind w:right="106"/>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2024 Yıllık</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sz w:val="20"/>
                <w:szCs w:val="20"/>
              </w:rPr>
              <w:t>Programı</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İçi</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Tasarruflar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350.2,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352.3</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Mali</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Piyasalar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379.2</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İmalat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Sanayii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432.1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Otomotiv</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473.1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Turizm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525.3,</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525.4</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Girişimcilik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KOBİ’ler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559.2,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559.3</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Fikri</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Mülkiyet</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Hakları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565.6,</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565.7</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101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Eğitim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661.1,</w:t>
            </w:r>
            <w:r w:rsidRPr="003F0D03">
              <w:rPr>
                <w:rFonts w:asciiTheme="minorHAnsi" w:eastAsia="Times New Roman" w:hAnsiTheme="minorHAnsi" w:cstheme="minorHAnsi"/>
                <w:i w:val="0"/>
                <w:color w:val="231F20"/>
                <w:spacing w:val="-6"/>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661.4</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661,</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662,</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663, </w:t>
            </w:r>
            <w:r w:rsidRPr="003F0D03">
              <w:rPr>
                <w:rFonts w:asciiTheme="minorHAnsi" w:eastAsia="Times New Roman" w:hAnsiTheme="minorHAnsi" w:cstheme="minorHAnsi"/>
                <w:i w:val="0"/>
                <w:color w:val="231F20"/>
                <w:spacing w:val="-1"/>
                <w:w w:val="90"/>
                <w:sz w:val="20"/>
                <w:szCs w:val="20"/>
              </w:rPr>
              <w:t>P.664,</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P.667,</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P.668, </w:t>
            </w:r>
            <w:r w:rsidRPr="003F0D03">
              <w:rPr>
                <w:rFonts w:asciiTheme="minorHAnsi" w:eastAsia="Times New Roman" w:hAnsiTheme="minorHAnsi" w:cstheme="minorHAnsi"/>
                <w:i w:val="0"/>
                <w:color w:val="231F20"/>
                <w:spacing w:val="-1"/>
                <w:w w:val="90"/>
                <w:sz w:val="20"/>
                <w:szCs w:val="20"/>
              </w:rPr>
              <w:t>P.670,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P.672,</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P.678, P.680,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P.681</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2"/>
                <w:w w:val="90"/>
                <w:sz w:val="20"/>
                <w:szCs w:val="20"/>
              </w:rPr>
              <w:t xml:space="preserve"> </w:t>
            </w: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Çocuk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P.732,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731.2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731.3,</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731.4,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731.5, 733.1,</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733.2,</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734.4,</w:t>
            </w:r>
            <w:r w:rsidRPr="003F0D03">
              <w:rPr>
                <w:rFonts w:asciiTheme="minorHAnsi" w:eastAsia="Times New Roman" w:hAnsiTheme="minorHAnsi" w:cstheme="minorHAnsi"/>
                <w:i w:val="0"/>
                <w:color w:val="231F20"/>
                <w:spacing w:val="9"/>
                <w:w w:val="90"/>
                <w:sz w:val="20"/>
                <w:szCs w:val="20"/>
              </w:rPr>
              <w:t xml:space="preserve"> </w:t>
            </w:r>
            <w:r w:rsidRPr="003F0D03">
              <w:rPr>
                <w:rFonts w:asciiTheme="minorHAnsi" w:eastAsia="Times New Roman" w:hAnsiTheme="minorHAnsi" w:cstheme="minorHAnsi"/>
                <w:i w:val="0"/>
                <w:color w:val="231F20"/>
                <w:w w:val="90"/>
                <w:sz w:val="20"/>
                <w:szCs w:val="20"/>
              </w:rPr>
              <w:t>735.8,</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739.1, 739.3,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739.4,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740.4,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742.4,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P.743, 744.1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Gençlik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746.1,</w:t>
            </w:r>
            <w:r w:rsidRPr="003F0D03">
              <w:rPr>
                <w:rFonts w:asciiTheme="minorHAnsi" w:eastAsia="Times New Roman" w:hAnsiTheme="minorHAnsi" w:cstheme="minorHAnsi"/>
                <w:i w:val="0"/>
                <w:color w:val="231F20"/>
                <w:spacing w:val="3"/>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746.2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746.6,</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747.2, 748.6</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Engelli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Hizmetleri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758.1,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758.2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758.3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Kültür ve Sanat</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783.1,</w:t>
            </w:r>
            <w:r w:rsidRPr="003F0D03">
              <w:rPr>
                <w:rFonts w:asciiTheme="minorHAnsi" w:eastAsia="Times New Roman" w:hAnsiTheme="minorHAnsi" w:cstheme="minorHAnsi"/>
                <w:i w:val="0"/>
                <w:color w:val="231F20"/>
                <w:spacing w:val="1"/>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785.1</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785.2,</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789.1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Tedbir</w:t>
            </w:r>
          </w:p>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Uluslararası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Göç</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816.1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Dışında</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Yaşayan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Türkler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819.1,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819.2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819.3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10000000000" w:firstRow="0" w:lastRow="1" w:firstColumn="0" w:lastColumn="0" w:oddVBand="0" w:evenVBand="0" w:oddHBand="0" w:evenHBand="0" w:firstRowFirstColumn="0" w:firstRowLastColumn="0" w:lastRowFirstColumn="0" w:lastRowLastColumn="0"/>
          <w:trHeight w:val="314"/>
        </w:trPr>
        <w:tc>
          <w:tcPr>
            <w:cnfStyle w:val="001000000001" w:firstRow="0" w:lastRow="0" w:firstColumn="1" w:lastColumn="0" w:oddVBand="0" w:evenVBand="0" w:oddHBand="0" w:evenHBand="0" w:firstRowFirstColumn="0" w:firstRowLastColumn="0" w:lastRowFirstColumn="1" w:lastRowLastColumn="0"/>
            <w:tcW w:w="1696" w:type="dxa"/>
            <w:vMerge/>
            <w:tcBorders>
              <w:top w:val="none" w:sz="0" w:space="0" w:color="auto"/>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tcBorders>
              <w:top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Kalkınma</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İçin</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Uluslararası</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İş</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Birliği</w:t>
            </w:r>
          </w:p>
        </w:tc>
        <w:tc>
          <w:tcPr>
            <w:cnfStyle w:val="000100000010" w:firstRow="0" w:lastRow="0" w:firstColumn="0" w:lastColumn="1" w:oddVBand="0" w:evenVBand="0" w:oddHBand="0" w:evenHBand="0" w:firstRowFirstColumn="0" w:firstRowLastColumn="0" w:lastRowFirstColumn="0" w:lastRowLastColumn="1"/>
            <w:tcW w:w="3118" w:type="dxa"/>
            <w:tcBorders>
              <w:top w:val="none" w:sz="0" w:space="0" w:color="auto"/>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970.1,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972.6</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973.3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bl>
    <w:p w:rsidR="007229CD" w:rsidRPr="007229CD" w:rsidRDefault="007229CD" w:rsidP="007229CD">
      <w:pPr>
        <w:tabs>
          <w:tab w:val="left" w:pos="7700"/>
        </w:tabs>
        <w:rPr>
          <w:rFonts w:cstheme="minorHAnsi"/>
        </w:rPr>
      </w:pPr>
    </w:p>
    <w:p w:rsidR="00A50D49" w:rsidRPr="00967DF6" w:rsidRDefault="00A50D49" w:rsidP="00967DF6">
      <w:pPr>
        <w:pStyle w:val="Balk1"/>
        <w:rPr>
          <w:color w:val="FF0000"/>
        </w:rPr>
      </w:pPr>
      <w:bookmarkStart w:id="37" w:name="_Toc160247413"/>
      <w:bookmarkStart w:id="38" w:name="_Toc162597895"/>
      <w:r w:rsidRPr="00FB4F14">
        <w:t>FAALİYET ALANLARI İLE ÜRÜN VE HİZMETLERİN BELİRLENMESİ</w:t>
      </w:r>
      <w:bookmarkEnd w:id="37"/>
      <w:bookmarkEnd w:id="38"/>
    </w:p>
    <w:p w:rsidR="00A50D49" w:rsidRDefault="00091A71" w:rsidP="00A50D49">
      <w:pPr>
        <w:spacing w:after="120" w:line="240" w:lineRule="auto"/>
        <w:jc w:val="both"/>
        <w:rPr>
          <w:rFonts w:cstheme="minorHAnsi"/>
          <w:szCs w:val="24"/>
        </w:rPr>
      </w:pPr>
      <w:r>
        <w:rPr>
          <w:rFonts w:cstheme="minorHAnsi"/>
          <w:szCs w:val="24"/>
        </w:rPr>
        <w:t>Gölmarmara</w:t>
      </w:r>
      <w:r w:rsidR="00A50D49" w:rsidRPr="003E1CB3">
        <w:rPr>
          <w:rFonts w:cstheme="minorHAnsi"/>
          <w:szCs w:val="24"/>
        </w:rPr>
        <w:t xml:space="preserve"> İl</w:t>
      </w:r>
      <w:r>
        <w:rPr>
          <w:rFonts w:cstheme="minorHAnsi"/>
          <w:szCs w:val="24"/>
        </w:rPr>
        <w:t>çe</w:t>
      </w:r>
      <w:r w:rsidR="00A50D49" w:rsidRPr="003E1CB3">
        <w:rPr>
          <w:rFonts w:cstheme="minorHAnsi"/>
          <w:szCs w:val="24"/>
        </w:rPr>
        <w:t xml:space="preserve"> Millî Eğitim Müdürlüğü 2024–2028 Stratejik Plan hazırlık sürecinde Müdürlüğümüz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A50D49" w:rsidRPr="003E1CB3">
        <w:rPr>
          <w:rFonts w:cstheme="minorHAnsi"/>
          <w:szCs w:val="24"/>
        </w:rPr>
        <w:t>envanteri</w:t>
      </w:r>
      <w:proofErr w:type="gramEnd"/>
      <w:r w:rsidR="00A50D49" w:rsidRPr="003E1CB3">
        <w:rPr>
          <w:rFonts w:cstheme="minorHAnsi"/>
          <w:szCs w:val="24"/>
        </w:rPr>
        <w:t xml:space="preserve"> incelenerek Müdürlüğümüz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Müdürlüğümüze bağlı birimler faaliyet alanlarına ve sunulan hizmetlere göre şubelere ayrılmıştır.</w:t>
      </w:r>
    </w:p>
    <w:tbl>
      <w:tblPr>
        <w:tblStyle w:val="TabloKlavuzu"/>
        <w:tblW w:w="94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392"/>
        <w:gridCol w:w="1862"/>
        <w:gridCol w:w="13"/>
        <w:gridCol w:w="7226"/>
      </w:tblGrid>
      <w:tr w:rsidR="00A50D49" w:rsidRPr="003F0D03" w:rsidTr="00A50D49">
        <w:trPr>
          <w:trHeight w:val="332"/>
        </w:trPr>
        <w:tc>
          <w:tcPr>
            <w:tcW w:w="9493" w:type="dxa"/>
            <w:gridSpan w:val="4"/>
          </w:tcPr>
          <w:p w:rsidR="00A50D49" w:rsidRPr="003F0D03" w:rsidRDefault="00A50D49" w:rsidP="00A50D49">
            <w:pPr>
              <w:pStyle w:val="ResimYazs"/>
              <w:keepNext/>
              <w:jc w:val="center"/>
              <w:rPr>
                <w:rFonts w:eastAsia="Times New Roman" w:cstheme="minorHAnsi"/>
                <w:b/>
                <w:i w:val="0"/>
                <w:color w:val="000000"/>
                <w:sz w:val="20"/>
                <w:szCs w:val="20"/>
                <w:lang w:eastAsia="tr-TR"/>
              </w:rPr>
            </w:pPr>
            <w:bookmarkStart w:id="39" w:name="_Toc160306428"/>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7897">
              <w:rPr>
                <w:b/>
                <w:i w:val="0"/>
                <w:noProof/>
                <w:color w:val="auto"/>
                <w:sz w:val="20"/>
                <w:szCs w:val="20"/>
              </w:rPr>
              <w:t>7</w:t>
            </w:r>
            <w:r w:rsidRPr="003F0D03">
              <w:rPr>
                <w:b/>
                <w:sz w:val="20"/>
                <w:szCs w:val="20"/>
              </w:rPr>
              <w:fldChar w:fldCharType="end"/>
            </w:r>
            <w:r w:rsidRPr="003F0D03">
              <w:rPr>
                <w:b/>
                <w:i w:val="0"/>
                <w:color w:val="auto"/>
                <w:sz w:val="20"/>
                <w:szCs w:val="20"/>
              </w:rPr>
              <w:t>:</w:t>
            </w:r>
            <w:r w:rsidRPr="003F0D03">
              <w:rPr>
                <w:i w:val="0"/>
                <w:color w:val="auto"/>
                <w:sz w:val="20"/>
                <w:szCs w:val="20"/>
              </w:rPr>
              <w:t xml:space="preserve"> </w:t>
            </w:r>
            <w:r w:rsidRPr="003F0D03">
              <w:rPr>
                <w:rFonts w:eastAsia="Times New Roman" w:cstheme="minorHAnsi"/>
                <w:i w:val="0"/>
                <w:color w:val="auto"/>
                <w:sz w:val="20"/>
                <w:szCs w:val="20"/>
                <w:lang w:eastAsia="tr-TR"/>
              </w:rPr>
              <w:t>Faaliyet Alanları ve Hizmetlere İlişkin Genel Tablo</w:t>
            </w:r>
            <w:bookmarkEnd w:id="39"/>
            <w:r w:rsidR="00967DF6">
              <w:rPr>
                <w:rFonts w:eastAsia="Times New Roman" w:cstheme="minorHAnsi"/>
                <w:i w:val="0"/>
                <w:color w:val="auto"/>
                <w:sz w:val="20"/>
                <w:szCs w:val="20"/>
                <w:lang w:eastAsia="tr-TR"/>
              </w:rPr>
              <w:t xml:space="preserve"> </w:t>
            </w:r>
          </w:p>
        </w:tc>
      </w:tr>
      <w:tr w:rsidR="00A50D49" w:rsidRPr="003F0D03" w:rsidTr="00A50D49">
        <w:trPr>
          <w:trHeight w:val="332"/>
        </w:trPr>
        <w:tc>
          <w:tcPr>
            <w:tcW w:w="2267" w:type="dxa"/>
            <w:gridSpan w:val="3"/>
            <w:hideMark/>
          </w:tcPr>
          <w:p w:rsidR="00A50D49" w:rsidRPr="003F0D03" w:rsidRDefault="00A50D49" w:rsidP="00842468">
            <w:pPr>
              <w:jc w:val="center"/>
              <w:rPr>
                <w:rFonts w:eastAsia="Times New Roman" w:cstheme="minorHAnsi"/>
                <w:b/>
                <w:color w:val="000000"/>
                <w:sz w:val="20"/>
                <w:szCs w:val="20"/>
                <w:lang w:eastAsia="tr-TR"/>
              </w:rPr>
            </w:pPr>
            <w:r w:rsidRPr="003F0D03">
              <w:rPr>
                <w:rFonts w:eastAsia="Times New Roman" w:cstheme="minorHAnsi"/>
                <w:b/>
                <w:color w:val="000000"/>
                <w:sz w:val="20"/>
                <w:szCs w:val="20"/>
                <w:lang w:eastAsia="tr-TR"/>
              </w:rPr>
              <w:t>FAALİYET ALANI</w:t>
            </w:r>
          </w:p>
        </w:tc>
        <w:tc>
          <w:tcPr>
            <w:tcW w:w="7226" w:type="dxa"/>
          </w:tcPr>
          <w:p w:rsidR="00A50D49" w:rsidRPr="003F0D03" w:rsidRDefault="00A50D49" w:rsidP="00842468">
            <w:pPr>
              <w:jc w:val="center"/>
              <w:rPr>
                <w:rFonts w:eastAsia="Times New Roman" w:cstheme="minorHAnsi"/>
                <w:b/>
                <w:bCs/>
                <w:color w:val="000000"/>
                <w:sz w:val="20"/>
                <w:szCs w:val="20"/>
                <w:lang w:eastAsia="tr-TR"/>
              </w:rPr>
            </w:pPr>
            <w:r w:rsidRPr="003F0D03">
              <w:rPr>
                <w:rFonts w:eastAsia="Times New Roman" w:cstheme="minorHAnsi"/>
                <w:b/>
                <w:color w:val="000000"/>
                <w:sz w:val="20"/>
                <w:szCs w:val="20"/>
                <w:lang w:eastAsia="tr-TR"/>
              </w:rPr>
              <w:t>HİZMETLER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1.  EĞİTİM VE ÖĞRETİM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Eğitim-Öğretim Yılı Çalışma Takvimi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Ölçme ve Değerlendirme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Kurum Açma, Kapatma, Devir, Ad Verme İşleri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Kontenjanların Belirlenmesi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Yazılı ve Görsel Eğitim Materyali (Modül)/Ders Kitapları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Kitapları ve Diğer Eğitim Araçlarını İnceleme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Araç ve Gereçleri Hazırlama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Planları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Haftalık Ders Dağıtım Çizelgeleri ve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Komisyonları/Sınavlar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Telafi Eğitimi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Kurumlarında Açılan Kurslar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Sağlığı Çalışmaları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Okuma Kültürü ve Kütüphane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Taşımalı Eğitim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Tam Gün Tam Yıl Eğitim Uygulaması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İkili Mesleki Eğitim Uygulaması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Mesleki Açık Öğretim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Yüksek Öğrenim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Yurt Dışı Eğitim-Öğretim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 Rehberlik ve Danışma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Eğitime Yardımcı Dernek ve Kurumlar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Yerel Yönetimlerdeki Eğitimle İlgili Kararlar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 Standartları ve Tanımları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Nöbet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1.28</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Eğitimle İlgili Defter, Dosya, Çizelge ve Belgeler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Öğretim İle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2. ÖĞRENCİ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Kayıt-Kabul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Nakil ve Geçişler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Denklik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Devam-Devamsızlık</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Ödül ve Disiplin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Askerlik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Yabancı Uyruklu Öğrenciler (İlk ve Orta Öğretim)</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Mezunların İzlenmesi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Yatılılık/Bursluluk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Okul ve İşletmelerde Meslekî Eğitim/Staj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3. SOSYAL, KÜLTÜREL VE SPORTİF FAALİYETLER</w:t>
            </w:r>
          </w:p>
        </w:tc>
        <w:tc>
          <w:tcPr>
            <w:tcW w:w="1862" w:type="dxa"/>
            <w:noWrap/>
            <w:hideMark/>
          </w:tcPr>
          <w:p w:rsidR="00A50D49" w:rsidRPr="003F0D03" w:rsidRDefault="00A50D49" w:rsidP="00842468">
            <w:pPr>
              <w:jc w:val="cente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3.1</w:t>
            </w:r>
          </w:p>
        </w:tc>
        <w:tc>
          <w:tcPr>
            <w:tcW w:w="7239" w:type="dxa"/>
            <w:gridSpan w:val="2"/>
            <w:noWrap/>
            <w:hideMark/>
          </w:tcPr>
          <w:p w:rsidR="00A50D49" w:rsidRPr="003F0D03" w:rsidRDefault="00A50D49" w:rsidP="00842468">
            <w:pP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Sosyal ve Kültürel Faaliyetler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Meclisleri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Müsamereler, Yarışmalar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Kardeş Okul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Dost Aile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Misafir Öğrenci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Öğrenci/Çocuk Kulüpleri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Toplum Hizmeti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Spor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İzcilik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Eğitim Faaliyetleri (Kamplar)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Sosyal ve Kültürel Faaliyetlerle İlgili Diğer İşler</w:t>
            </w:r>
          </w:p>
        </w:tc>
      </w:tr>
      <w:tr w:rsidR="00A50D49" w:rsidRPr="003F0D03" w:rsidTr="00A50D49">
        <w:trPr>
          <w:trHeight w:val="36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4. ÖĞRETMEN YETİŞTİRME VE EĞİT.</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 İşleri (Genel)</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YÖK'le İlişkiler </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Yeterlikleri</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5. ÖZEL ÖĞRETİM KURUMLARI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Öğretim Kurumları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Okul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Yaygın Eğitim Kurumları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Trafik Genel Eğitim Planı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Öğrenim Ücreti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Ücretsiz Öğrenci/Kursiyer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6. EĞİTİM TEKNOLOJİLERİ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6.2</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Kalite Kontrol İşleri </w:t>
            </w:r>
            <w:proofErr w:type="gramStart"/>
            <w:r w:rsidRPr="003F0D03">
              <w:rPr>
                <w:rFonts w:eastAsia="Times New Roman" w:cstheme="minorHAnsi"/>
                <w:color w:val="000000"/>
                <w:sz w:val="20"/>
                <w:szCs w:val="20"/>
                <w:lang w:eastAsia="tr-TR"/>
              </w:rPr>
              <w:t>(</w:t>
            </w:r>
            <w:proofErr w:type="gramEnd"/>
            <w:r w:rsidRPr="003F0D03">
              <w:rPr>
                <w:rFonts w:eastAsia="Times New Roman" w:cstheme="minorHAnsi"/>
                <w:color w:val="000000"/>
                <w:sz w:val="20"/>
                <w:szCs w:val="20"/>
                <w:lang w:eastAsia="tr-TR"/>
              </w:rPr>
              <w:t xml:space="preserve">Radyo, TV </w:t>
            </w:r>
            <w:proofErr w:type="spellStart"/>
            <w:r w:rsidRPr="003F0D03">
              <w:rPr>
                <w:rFonts w:eastAsia="Times New Roman" w:cstheme="minorHAnsi"/>
                <w:color w:val="000000"/>
                <w:sz w:val="20"/>
                <w:szCs w:val="20"/>
                <w:lang w:eastAsia="tr-TR"/>
              </w:rPr>
              <w:t>Prog</w:t>
            </w:r>
            <w:proofErr w:type="spellEnd"/>
            <w:r w:rsidRPr="003F0D03">
              <w:rPr>
                <w:rFonts w:eastAsia="Times New Roman" w:cstheme="minorHAnsi"/>
                <w:color w:val="000000"/>
                <w:sz w:val="20"/>
                <w:szCs w:val="20"/>
                <w:lang w:eastAsia="tr-TR"/>
              </w:rPr>
              <w:t>. Eğitim Yazılımları</w:t>
            </w:r>
            <w:proofErr w:type="gramStart"/>
            <w:r w:rsidRPr="003F0D03">
              <w:rPr>
                <w:rFonts w:eastAsia="Times New Roman" w:cstheme="minorHAnsi"/>
                <w:color w:val="000000"/>
                <w:sz w:val="20"/>
                <w:szCs w:val="20"/>
                <w:lang w:eastAsia="tr-TR"/>
              </w:rPr>
              <w:t>)</w:t>
            </w:r>
            <w:proofErr w:type="gramEnd"/>
            <w:r w:rsidRPr="003F0D03">
              <w:rPr>
                <w:rFonts w:eastAsia="Times New Roman" w:cstheme="minorHAnsi"/>
                <w:color w:val="000000"/>
                <w:sz w:val="20"/>
                <w:szCs w:val="20"/>
                <w:lang w:eastAsia="tr-TR"/>
              </w:rPr>
              <w:t xml:space="preserve">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Radyo ve Televizyon Programlarının Hazırlanması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Ürün Tasarım ve Planlama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Dijital Fotoğraf Arşivi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6.6</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Materyallerini Çoğaltma, Pazarlama ve Yayınlama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Evrakının Dağıtımı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Soru Hazırlama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Merkezi Sistem Sınavları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Uzaktan Eğitim ve e-öğrenme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Çağrı Merkezi (Call Center)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Okulları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6.13</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Kurumları Öğrenci Ders Notlarının Hazırlanması ve Halk Eğitim Merkezi Müdürlüklerine Gönderilmesi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Teknolojileriyle İlgili Diğer İşler</w:t>
            </w:r>
          </w:p>
        </w:tc>
      </w:tr>
    </w:tbl>
    <w:p w:rsidR="00A50D49" w:rsidRPr="003E1CB3" w:rsidRDefault="00A50D49" w:rsidP="00A50D49">
      <w:pPr>
        <w:spacing w:after="120" w:line="240" w:lineRule="auto"/>
        <w:jc w:val="both"/>
        <w:rPr>
          <w:rFonts w:cstheme="minorHAnsi"/>
          <w:szCs w:val="24"/>
        </w:rPr>
      </w:pPr>
    </w:p>
    <w:p w:rsidR="00A50D49" w:rsidRDefault="00A50D49" w:rsidP="00967DF6">
      <w:pPr>
        <w:pStyle w:val="Balk1"/>
      </w:pPr>
      <w:bookmarkStart w:id="40" w:name="_Toc530061508"/>
      <w:bookmarkStart w:id="41" w:name="_Toc534912884"/>
      <w:bookmarkStart w:id="42" w:name="_Toc160247415"/>
    </w:p>
    <w:p w:rsidR="00A50D49" w:rsidRPr="00FB4F14" w:rsidRDefault="00A50D49" w:rsidP="00967DF6">
      <w:pPr>
        <w:pStyle w:val="Balk1"/>
      </w:pPr>
      <w:bookmarkStart w:id="43" w:name="_Toc162597896"/>
      <w:r w:rsidRPr="00FB4F14">
        <w:t>PAYDAŞ ANALİZİ</w:t>
      </w:r>
      <w:bookmarkEnd w:id="40"/>
      <w:bookmarkEnd w:id="41"/>
      <w:bookmarkEnd w:id="42"/>
      <w:bookmarkEnd w:id="43"/>
    </w:p>
    <w:p w:rsidR="00A50D49" w:rsidRPr="00FB4F14" w:rsidRDefault="00A50D49" w:rsidP="00A50D49">
      <w:pPr>
        <w:spacing w:after="120" w:line="240" w:lineRule="auto"/>
        <w:jc w:val="both"/>
        <w:rPr>
          <w:rFonts w:cstheme="minorHAnsi"/>
        </w:rPr>
      </w:pPr>
      <w:r w:rsidRPr="00FB4F14">
        <w:rPr>
          <w:rFonts w:cstheme="minorHAnsi"/>
        </w:rPr>
        <w:t>Stratejik planın sahiplenilmesi, stratejik planlamanın temel unsurlarından biri olan katılımcılığın sağlanabilmesi için kurumumuzun etkileşim içinde bulunduğu tarafların görüşleri dikkate alınmış, iç ve dış paydaş görüşleri alınarak stratejik plana yansıtılmıştır. Paydaş analizi yapılırken Müdürlüğümüz faaliyetlerinden memnuniyetin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A50D49" w:rsidRPr="00FB4F14" w:rsidRDefault="00A50D49" w:rsidP="00A50D49">
      <w:pPr>
        <w:spacing w:after="120" w:line="240" w:lineRule="auto"/>
        <w:jc w:val="both"/>
        <w:rPr>
          <w:rFonts w:cstheme="minorHAnsi"/>
        </w:rPr>
      </w:pPr>
      <w:r w:rsidRPr="00FB4F14">
        <w:rPr>
          <w:rFonts w:cstheme="minorHAnsi"/>
        </w:rPr>
        <w:t xml:space="preserve"> Manisa İl Millî Eğitim Müdürlüğü Strateji Geliştirme Kurulu yaptığı toplantıda, paydaş görüşlerinin bir plan dâhilinde ve mülakat, anket, atölye çalışmaları, toplantılarla elde edilmesi kararlaştırılmıştır. Anket ve görüşme formları elektronik ortamda paydaşların kullanımına açılmıştır. Manisa İl Millî Eğitim Müdürlüğü Strateji Geliştirme Kurulu tarafından görevlendirilen kişiler tarafından kurumlar ziyaret edilmiş, kurumlarda yapılan toplantı ve atölye çalışmalarında görüş ve öneriler alınarak, üst kurul toplantılarında bu görüş ve öneriler değerlendirilmiş, elektronik ortamda iletilen anket ve görüşme formları da değerlendirilerek stratejik plana yansıtılmıştır. 2024-2028 Stratejik Plan İl Durum Analizi Raporunda Paydaş Analizinde kullanılmak üzere okul/kurumlarda görev yapan personele, velilere ve dış paydaşlara yönelik anket uygulanmıştır. Yapılan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tbl>
      <w:tblPr>
        <w:tblStyle w:val="TabloKlavuzu"/>
        <w:tblW w:w="963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3"/>
        <w:gridCol w:w="504"/>
        <w:gridCol w:w="504"/>
        <w:gridCol w:w="376"/>
        <w:gridCol w:w="1590"/>
        <w:gridCol w:w="1453"/>
        <w:gridCol w:w="1307"/>
        <w:gridCol w:w="1634"/>
      </w:tblGrid>
      <w:tr w:rsidR="00A50D49" w:rsidRPr="003F0D03" w:rsidTr="00A50D49">
        <w:trPr>
          <w:trHeight w:val="514"/>
        </w:trPr>
        <w:tc>
          <w:tcPr>
            <w:tcW w:w="9631" w:type="dxa"/>
            <w:gridSpan w:val="8"/>
          </w:tcPr>
          <w:p w:rsidR="00A50D49" w:rsidRPr="003F0D03" w:rsidRDefault="00A50D49" w:rsidP="00A50D49">
            <w:pPr>
              <w:pStyle w:val="ResimYazs"/>
              <w:keepNext/>
              <w:jc w:val="center"/>
              <w:rPr>
                <w:rFonts w:eastAsia="Calibri" w:cstheme="minorHAnsi"/>
                <w:b/>
                <w:i w:val="0"/>
                <w:sz w:val="20"/>
                <w:szCs w:val="20"/>
              </w:rPr>
            </w:pPr>
            <w:bookmarkStart w:id="44" w:name="_Toc160306429"/>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7897">
              <w:rPr>
                <w:b/>
                <w:i w:val="0"/>
                <w:noProof/>
                <w:color w:val="auto"/>
                <w:sz w:val="20"/>
                <w:szCs w:val="20"/>
              </w:rPr>
              <w:t>8</w:t>
            </w:r>
            <w:r w:rsidRPr="003F0D03">
              <w:rPr>
                <w:b/>
                <w:i w:val="0"/>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Paydaş sınıflandırma matrisi, yararlanıcı-ürün hizmet matrisi</w:t>
            </w:r>
            <w:bookmarkEnd w:id="44"/>
          </w:p>
        </w:tc>
      </w:tr>
      <w:tr w:rsidR="00A50D49" w:rsidRPr="003F0D03" w:rsidTr="00A50D49">
        <w:trPr>
          <w:trHeight w:val="514"/>
        </w:trPr>
        <w:tc>
          <w:tcPr>
            <w:tcW w:w="2263"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PAYDAŞLAR</w:t>
            </w:r>
          </w:p>
        </w:tc>
        <w:tc>
          <w:tcPr>
            <w:tcW w:w="504"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İÇ PAYDAŞLAR</w:t>
            </w:r>
          </w:p>
        </w:tc>
        <w:tc>
          <w:tcPr>
            <w:tcW w:w="504"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DIŞ PAYDAŞLAR</w:t>
            </w:r>
          </w:p>
        </w:tc>
        <w:tc>
          <w:tcPr>
            <w:tcW w:w="376" w:type="dxa"/>
            <w:vMerge w:val="restart"/>
            <w:textDirection w:val="btLr"/>
          </w:tcPr>
          <w:p w:rsidR="00A50D49" w:rsidRPr="003F0D03" w:rsidRDefault="00A50D49" w:rsidP="003F0D03">
            <w:pPr>
              <w:ind w:left="113" w:right="113"/>
              <w:jc w:val="center"/>
              <w:rPr>
                <w:rFonts w:eastAsia="Calibri" w:cstheme="minorHAnsi"/>
                <w:b/>
                <w:sz w:val="20"/>
                <w:szCs w:val="20"/>
              </w:rPr>
            </w:pPr>
          </w:p>
        </w:tc>
        <w:tc>
          <w:tcPr>
            <w:tcW w:w="1590"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NEDEN PAYDAŞ</w:t>
            </w:r>
          </w:p>
        </w:tc>
        <w:tc>
          <w:tcPr>
            <w:tcW w:w="1453"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Kurum Faaliyetlerini Etkileme Derecesi</w:t>
            </w:r>
          </w:p>
        </w:tc>
        <w:tc>
          <w:tcPr>
            <w:tcW w:w="1307"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Taleplerine Verilen önem</w:t>
            </w:r>
          </w:p>
        </w:tc>
        <w:tc>
          <w:tcPr>
            <w:tcW w:w="1634"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SONUÇ</w:t>
            </w:r>
          </w:p>
        </w:tc>
      </w:tr>
      <w:tr w:rsidR="00A50D49" w:rsidRPr="003F0D03" w:rsidTr="00A50D49">
        <w:trPr>
          <w:trHeight w:val="175"/>
        </w:trPr>
        <w:tc>
          <w:tcPr>
            <w:tcW w:w="2263" w:type="dxa"/>
            <w:vMerge/>
          </w:tcPr>
          <w:p w:rsidR="00A50D49" w:rsidRPr="003F0D03" w:rsidRDefault="00A50D49" w:rsidP="00842468">
            <w:pPr>
              <w:jc w:val="center"/>
              <w:rPr>
                <w:rFonts w:eastAsia="Calibri" w:cstheme="minorHAnsi"/>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2760" w:type="dxa"/>
            <w:gridSpan w:val="2"/>
          </w:tcPr>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Tam 5, Çok 4, Orta 3, Az 2, Hiç 1</w:t>
            </w:r>
          </w:p>
        </w:tc>
        <w:tc>
          <w:tcPr>
            <w:tcW w:w="1634" w:type="dxa"/>
            <w:vMerge/>
          </w:tcPr>
          <w:p w:rsidR="00A50D49" w:rsidRPr="003F0D03" w:rsidRDefault="00A50D49" w:rsidP="00842468">
            <w:pPr>
              <w:rPr>
                <w:rFonts w:eastAsia="Calibri" w:cstheme="minorHAnsi"/>
                <w:b/>
                <w:sz w:val="20"/>
                <w:szCs w:val="20"/>
              </w:rPr>
            </w:pPr>
          </w:p>
        </w:tc>
      </w:tr>
      <w:tr w:rsidR="00A50D49" w:rsidRPr="003F0D03" w:rsidTr="00A50D49">
        <w:trPr>
          <w:trHeight w:val="531"/>
        </w:trPr>
        <w:tc>
          <w:tcPr>
            <w:tcW w:w="2263" w:type="dxa"/>
            <w:vMerge/>
          </w:tcPr>
          <w:p w:rsidR="00A50D49" w:rsidRPr="003F0D03" w:rsidRDefault="00A50D49" w:rsidP="00842468">
            <w:pPr>
              <w:jc w:val="center"/>
              <w:rPr>
                <w:rFonts w:eastAsia="Calibri" w:cstheme="minorHAnsi"/>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504"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1453" w:type="dxa"/>
          </w:tcPr>
          <w:p w:rsidR="00A50D49" w:rsidRPr="003F0D03" w:rsidRDefault="00A50D49" w:rsidP="00842468">
            <w:pPr>
              <w:jc w:val="center"/>
              <w:rPr>
                <w:rFonts w:eastAsia="Calibri" w:cstheme="minorHAnsi"/>
                <w:b/>
                <w:sz w:val="20"/>
                <w:szCs w:val="20"/>
              </w:rPr>
            </w:pPr>
            <w:proofErr w:type="gramStart"/>
            <w:r w:rsidRPr="003F0D03">
              <w:rPr>
                <w:rFonts w:eastAsia="Calibri" w:cstheme="minorHAnsi"/>
                <w:b/>
                <w:sz w:val="20"/>
                <w:szCs w:val="20"/>
              </w:rPr>
              <w:t>1,2,3</w:t>
            </w:r>
            <w:proofErr w:type="gramEnd"/>
            <w:r w:rsidRPr="003F0D03">
              <w:rPr>
                <w:rFonts w:eastAsia="Calibri" w:cstheme="minorHAnsi"/>
                <w:b/>
                <w:sz w:val="20"/>
                <w:szCs w:val="20"/>
              </w:rPr>
              <w:t xml:space="preserve"> İzle</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bilgilendir</w:t>
            </w:r>
          </w:p>
        </w:tc>
        <w:tc>
          <w:tcPr>
            <w:tcW w:w="1307" w:type="dxa"/>
          </w:tcPr>
          <w:p w:rsidR="00A50D49" w:rsidRPr="003F0D03" w:rsidRDefault="00A50D49" w:rsidP="00842468">
            <w:pPr>
              <w:jc w:val="center"/>
              <w:rPr>
                <w:rFonts w:eastAsia="Calibri" w:cstheme="minorHAnsi"/>
                <w:b/>
                <w:sz w:val="20"/>
                <w:szCs w:val="20"/>
              </w:rPr>
            </w:pPr>
            <w:proofErr w:type="gramStart"/>
            <w:r w:rsidRPr="003F0D03">
              <w:rPr>
                <w:rFonts w:eastAsia="Calibri" w:cstheme="minorHAnsi"/>
                <w:b/>
                <w:sz w:val="20"/>
                <w:szCs w:val="20"/>
              </w:rPr>
              <w:t>1,2,3</w:t>
            </w:r>
            <w:proofErr w:type="gramEnd"/>
            <w:r w:rsidRPr="003F0D03">
              <w:rPr>
                <w:rFonts w:eastAsia="Calibri" w:cstheme="minorHAnsi"/>
                <w:b/>
                <w:sz w:val="20"/>
                <w:szCs w:val="20"/>
              </w:rPr>
              <w:t xml:space="preserve"> gözet</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Birlikte Çalış</w:t>
            </w:r>
          </w:p>
        </w:tc>
        <w:tc>
          <w:tcPr>
            <w:tcW w:w="1634" w:type="dxa"/>
            <w:vMerge/>
          </w:tcPr>
          <w:p w:rsidR="00A50D49" w:rsidRPr="003F0D03" w:rsidRDefault="00A50D49" w:rsidP="00842468">
            <w:pPr>
              <w:rPr>
                <w:rFonts w:eastAsia="Calibri" w:cstheme="minorHAnsi"/>
                <w:b/>
                <w:sz w:val="20"/>
                <w:szCs w:val="20"/>
              </w:rPr>
            </w:pPr>
          </w:p>
        </w:tc>
      </w:tr>
      <w:tr w:rsidR="00967DF6" w:rsidRPr="003F0D03" w:rsidTr="00A50D49">
        <w:trPr>
          <w:trHeight w:val="531"/>
        </w:trPr>
        <w:tc>
          <w:tcPr>
            <w:tcW w:w="2263" w:type="dxa"/>
          </w:tcPr>
          <w:p w:rsidR="00967DF6" w:rsidRPr="003F0D03" w:rsidRDefault="00967DF6" w:rsidP="00967DF6">
            <w:pPr>
              <w:jc w:val="center"/>
              <w:rPr>
                <w:rFonts w:eastAsia="Calibri" w:cstheme="minorHAnsi"/>
                <w:sz w:val="20"/>
                <w:szCs w:val="20"/>
              </w:rPr>
            </w:pPr>
            <w:proofErr w:type="gramStart"/>
            <w:r>
              <w:rPr>
                <w:rFonts w:eastAsia="Calibri" w:cstheme="minorHAnsi"/>
                <w:sz w:val="20"/>
                <w:szCs w:val="20"/>
              </w:rPr>
              <w:t>…….</w:t>
            </w:r>
            <w:proofErr w:type="gramEnd"/>
            <w:r>
              <w:rPr>
                <w:rFonts w:eastAsia="Calibri" w:cstheme="minorHAnsi"/>
                <w:sz w:val="20"/>
                <w:szCs w:val="20"/>
              </w:rPr>
              <w:t>İlçe Milli Eğitim Müdürlüğü Birimleri</w:t>
            </w:r>
          </w:p>
        </w:tc>
        <w:tc>
          <w:tcPr>
            <w:tcW w:w="504"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X</w:t>
            </w:r>
          </w:p>
        </w:tc>
        <w:tc>
          <w:tcPr>
            <w:tcW w:w="504" w:type="dxa"/>
          </w:tcPr>
          <w:p w:rsidR="00967DF6" w:rsidRPr="003F0D03" w:rsidRDefault="00967DF6" w:rsidP="00967DF6">
            <w:pPr>
              <w:jc w:val="center"/>
              <w:rPr>
                <w:rFonts w:eastAsia="Calibri" w:cstheme="minorHAnsi"/>
                <w:b/>
                <w:sz w:val="20"/>
                <w:szCs w:val="20"/>
              </w:rPr>
            </w:pPr>
          </w:p>
        </w:tc>
        <w:tc>
          <w:tcPr>
            <w:tcW w:w="376" w:type="dxa"/>
          </w:tcPr>
          <w:p w:rsidR="00967DF6" w:rsidRPr="003F0D03" w:rsidRDefault="00967DF6" w:rsidP="00967DF6">
            <w:pPr>
              <w:jc w:val="center"/>
              <w:rPr>
                <w:rFonts w:eastAsia="Calibri" w:cstheme="minorHAnsi"/>
                <w:b/>
                <w:sz w:val="20"/>
                <w:szCs w:val="20"/>
              </w:rPr>
            </w:pPr>
          </w:p>
        </w:tc>
        <w:tc>
          <w:tcPr>
            <w:tcW w:w="1590" w:type="dxa"/>
          </w:tcPr>
          <w:p w:rsidR="00967DF6" w:rsidRPr="003F0D03" w:rsidRDefault="00967DF6" w:rsidP="00967DF6">
            <w:pPr>
              <w:jc w:val="center"/>
              <w:rPr>
                <w:rFonts w:eastAsia="Calibri" w:cstheme="minorHAnsi"/>
                <w:b/>
                <w:sz w:val="20"/>
                <w:szCs w:val="20"/>
              </w:rPr>
            </w:pPr>
          </w:p>
        </w:tc>
        <w:tc>
          <w:tcPr>
            <w:tcW w:w="1453"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307"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Manisa Millî Eğitim Müdürlüğü Birimleri</w:t>
            </w:r>
          </w:p>
        </w:tc>
        <w:tc>
          <w:tcPr>
            <w:tcW w:w="50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X</w:t>
            </w:r>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 xml:space="preserve">İlçe Millî Eğitim </w:t>
            </w:r>
            <w:r w:rsidRPr="003F0D03">
              <w:rPr>
                <w:rFonts w:eastAsia="Calibri" w:cstheme="minorHAnsi"/>
                <w:sz w:val="20"/>
                <w:szCs w:val="20"/>
              </w:rPr>
              <w:lastRenderedPageBreak/>
              <w:t>Müdürlükleri</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lastRenderedPageBreak/>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 xml:space="preserve">Doğrudan </w:t>
            </w:r>
            <w:r w:rsidRPr="003F0D03">
              <w:rPr>
                <w:rFonts w:eastAsia="Calibri" w:cstheme="minorHAnsi"/>
                <w:sz w:val="20"/>
                <w:szCs w:val="20"/>
              </w:rPr>
              <w:lastRenderedPageBreak/>
              <w:t>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lastRenderedPageBreak/>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lastRenderedPageBreak/>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lastRenderedPageBreak/>
              <w:t>Okullar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proofErr w:type="spellStart"/>
            <w:r w:rsidRPr="003F0D03">
              <w:rPr>
                <w:rFonts w:eastAsia="Calibri" w:cstheme="minorHAnsi"/>
                <w:sz w:val="20"/>
                <w:szCs w:val="20"/>
              </w:rPr>
              <w:t>MEM’e</w:t>
            </w:r>
            <w:proofErr w:type="spellEnd"/>
            <w:r w:rsidRPr="003F0D03">
              <w:rPr>
                <w:rFonts w:eastAsia="Calibri" w:cstheme="minorHAnsi"/>
                <w:sz w:val="20"/>
                <w:szCs w:val="20"/>
              </w:rPr>
              <w:t xml:space="preserve"> Bağlı Kurum ve Kuruluşlar (ASO, Mesleki Eğitim Merkezi vb.)</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Öğrenciler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Öğretmenler</w:t>
            </w: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04"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Veliler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Vatandaşlar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Manisa Valiliği</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YİKOB</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Belediye</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Üniversiteler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Hayırseverler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kişiler</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Sivil Toplum Kuruluşları</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Tüm öğrencilerin askerlik tehir/tecil işlemlerini birlikte yürütmek için birlikte çalışılan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Medya</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p>
        </w:tc>
      </w:tr>
      <w:tr w:rsidR="00967DF6" w:rsidRPr="003F0D03" w:rsidTr="00A50D49">
        <w:trPr>
          <w:trHeight w:val="316"/>
        </w:trPr>
        <w:tc>
          <w:tcPr>
            <w:tcW w:w="2263" w:type="dxa"/>
          </w:tcPr>
          <w:p w:rsidR="00967DF6" w:rsidRPr="003F0D03" w:rsidRDefault="00967DF6" w:rsidP="00967DF6">
            <w:pPr>
              <w:rPr>
                <w:rFonts w:eastAsia="Calibri" w:cstheme="minorHAnsi"/>
                <w:sz w:val="20"/>
                <w:szCs w:val="20"/>
              </w:rPr>
            </w:pPr>
            <w:r w:rsidRPr="003F0D03">
              <w:rPr>
                <w:rFonts w:eastAsia="Calibri" w:cstheme="minorHAnsi"/>
                <w:sz w:val="20"/>
                <w:szCs w:val="20"/>
              </w:rPr>
              <w:t>İSKUR</w:t>
            </w:r>
          </w:p>
        </w:tc>
        <w:tc>
          <w:tcPr>
            <w:tcW w:w="504" w:type="dxa"/>
          </w:tcPr>
          <w:p w:rsidR="00967DF6" w:rsidRPr="003F0D03" w:rsidRDefault="00967DF6" w:rsidP="00967DF6">
            <w:pPr>
              <w:jc w:val="center"/>
              <w:rPr>
                <w:rFonts w:eastAsia="Calibri" w:cstheme="minorHAnsi"/>
                <w:sz w:val="20"/>
                <w:szCs w:val="20"/>
              </w:rPr>
            </w:pPr>
          </w:p>
        </w:tc>
        <w:tc>
          <w:tcPr>
            <w:tcW w:w="504"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 birlikte çalış</w:t>
            </w:r>
          </w:p>
        </w:tc>
      </w:tr>
    </w:tbl>
    <w:p w:rsidR="00A50D49" w:rsidRPr="00FB4F14" w:rsidRDefault="00A50D49" w:rsidP="00A50D49">
      <w:pPr>
        <w:jc w:val="both"/>
        <w:rPr>
          <w:rFonts w:cstheme="minorHAnsi"/>
        </w:rPr>
      </w:pPr>
    </w:p>
    <w:p w:rsidR="00E71776" w:rsidRDefault="00E71776" w:rsidP="00E42F46">
      <w:pPr>
        <w:pStyle w:val="Balk3"/>
      </w:pPr>
      <w:bookmarkStart w:id="45" w:name="_Toc162597897"/>
    </w:p>
    <w:p w:rsidR="00A50D49" w:rsidRPr="00967DF6" w:rsidRDefault="00E42F46" w:rsidP="00E42F46">
      <w:pPr>
        <w:pStyle w:val="Balk3"/>
        <w:rPr>
          <w:color w:val="FF0000"/>
        </w:rPr>
      </w:pPr>
      <w:r w:rsidRPr="00E42F46">
        <w:t>Dış Paydaş Analizi</w:t>
      </w:r>
      <w:bookmarkEnd w:id="45"/>
      <w:r w:rsidR="00967DF6">
        <w:t xml:space="preserve"> </w:t>
      </w:r>
    </w:p>
    <w:p w:rsidR="00A50D49" w:rsidRPr="008B2D93" w:rsidRDefault="00E504F4" w:rsidP="00A50D49">
      <w:pPr>
        <w:autoSpaceDE w:val="0"/>
        <w:autoSpaceDN w:val="0"/>
        <w:adjustRightInd w:val="0"/>
        <w:spacing w:after="120" w:line="240" w:lineRule="auto"/>
        <w:jc w:val="both"/>
        <w:rPr>
          <w:rFonts w:eastAsia="Calibri" w:cstheme="minorHAnsi"/>
          <w:shd w:val="clear" w:color="auto" w:fill="FFFFFF"/>
        </w:rPr>
      </w:pPr>
      <w:r>
        <w:rPr>
          <w:rFonts w:eastAsia="Calibri" w:cstheme="minorHAnsi"/>
          <w:shd w:val="clear" w:color="auto" w:fill="FFFFFF"/>
        </w:rPr>
        <w:t>Gölmarmara</w:t>
      </w:r>
      <w:r w:rsidR="00A50D49" w:rsidRPr="008B2D93">
        <w:rPr>
          <w:rFonts w:eastAsia="Calibri" w:cstheme="minorHAnsi"/>
          <w:shd w:val="clear" w:color="auto" w:fill="FFFFFF"/>
        </w:rPr>
        <w:t xml:space="preserve"> İl</w:t>
      </w:r>
      <w:r>
        <w:rPr>
          <w:rFonts w:eastAsia="Calibri" w:cstheme="minorHAnsi"/>
          <w:shd w:val="clear" w:color="auto" w:fill="FFFFFF"/>
        </w:rPr>
        <w:t>çe</w:t>
      </w:r>
      <w:r w:rsidR="00A50D49" w:rsidRPr="008B2D93">
        <w:rPr>
          <w:rFonts w:eastAsia="Calibri" w:cstheme="minorHAnsi"/>
          <w:shd w:val="clear" w:color="auto" w:fill="FFFFFF"/>
        </w:rPr>
        <w:t xml:space="preserve"> MEM Stratejik Planlama Ekibi tarafından hazırlana</w:t>
      </w:r>
      <w:r>
        <w:rPr>
          <w:rFonts w:eastAsia="Calibri" w:cstheme="minorHAnsi"/>
          <w:shd w:val="clear" w:color="auto" w:fill="FFFFFF"/>
        </w:rPr>
        <w:t>n dış paydaş anketi soruları 102 kişiye uygulanmış ve 15 Ağustos</w:t>
      </w:r>
      <w:r w:rsidR="00A50D49" w:rsidRPr="008B2D93">
        <w:rPr>
          <w:rFonts w:eastAsia="Calibri" w:cstheme="minorHAnsi"/>
          <w:shd w:val="clear" w:color="auto" w:fill="FFFFFF"/>
        </w:rPr>
        <w:t xml:space="preserve"> 2023’te bitirilmiştir.</w:t>
      </w:r>
      <w:r w:rsidR="00A50D49" w:rsidRPr="008B2D93">
        <w:rPr>
          <w:rFonts w:cstheme="minorHAnsi"/>
        </w:rPr>
        <w:t xml:space="preserve"> Dış </w:t>
      </w:r>
      <w:r>
        <w:rPr>
          <w:rFonts w:cstheme="minorHAnsi"/>
        </w:rPr>
        <w:t>paydaş anketine katılanların %38</w:t>
      </w:r>
      <w:r w:rsidR="00DF4FD5">
        <w:rPr>
          <w:rFonts w:cstheme="minorHAnsi"/>
        </w:rPr>
        <w:t>,62’si velidir. %40</w:t>
      </w:r>
      <w:r w:rsidR="00A50D49" w:rsidRPr="008B2D93">
        <w:rPr>
          <w:rFonts w:cstheme="minorHAnsi"/>
        </w:rPr>
        <w:t xml:space="preserve">,80 kamu kurum ve kuruluşu, </w:t>
      </w:r>
      <w:r w:rsidR="00DF4FD5">
        <w:rPr>
          <w:rFonts w:cstheme="minorHAnsi"/>
        </w:rPr>
        <w:t>%7,87 özel sektör, %8</w:t>
      </w:r>
      <w:r w:rsidR="00A50D49" w:rsidRPr="008B2D93">
        <w:rPr>
          <w:rFonts w:cstheme="minorHAnsi"/>
        </w:rPr>
        <w:t xml:space="preserve">,87 belediyede çalışmaktadır.  </w:t>
      </w:r>
      <w:r w:rsidR="00A50D49" w:rsidRPr="008B2D93">
        <w:rPr>
          <w:rFonts w:eastAsia="Calibri" w:cstheme="minorHAnsi"/>
          <w:szCs w:val="24"/>
        </w:rPr>
        <w:t>Çalışmalarınızda en çok irtibatta olduğunuz birimler hangileridir? Sorusuna verilen cevaplara bakıldığında; en çok tekrar edilen İnsan</w:t>
      </w:r>
      <w:r w:rsidR="00DF4FD5">
        <w:rPr>
          <w:rFonts w:eastAsia="Calibri" w:cstheme="minorHAnsi"/>
          <w:szCs w:val="24"/>
        </w:rPr>
        <w:t xml:space="preserve"> Kaynakları Şubesi olmuştur (45</w:t>
      </w:r>
      <w:r w:rsidR="00A50D49" w:rsidRPr="008B2D93">
        <w:rPr>
          <w:rFonts w:eastAsia="Calibri" w:cstheme="minorHAnsi"/>
          <w:szCs w:val="24"/>
        </w:rPr>
        <w:t xml:space="preserve"> kez) Çalışmalarından en çok memnun olduğunuz birimler hangileridir? Sorusuna verilen cevaplara bakıldığında; en çok tekrar edi</w:t>
      </w:r>
      <w:r w:rsidR="00DF4FD5">
        <w:rPr>
          <w:rFonts w:eastAsia="Calibri" w:cstheme="minorHAnsi"/>
          <w:szCs w:val="24"/>
        </w:rPr>
        <w:t>len İnsan Kaynakları Şubesi (40 kez) ve Hayat Boyu Öğrenme Şubesi (35</w:t>
      </w:r>
      <w:r w:rsidR="00A50D49" w:rsidRPr="008B2D93">
        <w:rPr>
          <w:rFonts w:eastAsia="Calibri" w:cstheme="minorHAnsi"/>
          <w:szCs w:val="24"/>
        </w:rPr>
        <w:t>) olmuştur</w:t>
      </w:r>
      <w:r w:rsidR="00DF4FD5">
        <w:rPr>
          <w:rFonts w:eastAsia="Calibri" w:cstheme="minorHAnsi"/>
          <w:szCs w:val="24"/>
        </w:rPr>
        <w:t>.</w:t>
      </w:r>
      <w:r w:rsidR="00A50D49" w:rsidRPr="008B2D93">
        <w:rPr>
          <w:rFonts w:eastAsia="Calibri" w:cstheme="minorHAnsi"/>
          <w:shd w:val="clear" w:color="auto" w:fill="FFFFFF"/>
        </w:rPr>
        <w:t xml:space="preserve"> </w:t>
      </w:r>
      <w:r w:rsidR="00A50D49" w:rsidRPr="008B2D93">
        <w:rPr>
          <w:rFonts w:eastAsia="Calibri" w:cstheme="minorHAnsi"/>
          <w:szCs w:val="24"/>
        </w:rPr>
        <w:t>Çalışmalarınızda en çok ilişkili olduğunuz faaliyet alanları hangileridir? Sorusuna verilen cevaplara bakıldığında; en çok tekrar edilen zorunlu eğitim faaliyetleri (ilkoku</w:t>
      </w:r>
      <w:r w:rsidR="00DF4FD5">
        <w:rPr>
          <w:rFonts w:eastAsia="Calibri" w:cstheme="minorHAnsi"/>
          <w:szCs w:val="24"/>
        </w:rPr>
        <w:t>l, ortaokul ve ortaöğretim) (52</w:t>
      </w:r>
      <w:r w:rsidR="00A50D49" w:rsidRPr="008B2D93">
        <w:rPr>
          <w:rFonts w:eastAsia="Calibri" w:cstheme="minorHAnsi"/>
          <w:szCs w:val="24"/>
        </w:rPr>
        <w:t xml:space="preserve"> kez), öğrenci başarısını art</w:t>
      </w:r>
      <w:r w:rsidR="00DF4FD5">
        <w:rPr>
          <w:rFonts w:eastAsia="Calibri" w:cstheme="minorHAnsi"/>
          <w:szCs w:val="24"/>
        </w:rPr>
        <w:t>tırmaya yönelik faaliyetler (26</w:t>
      </w:r>
      <w:r w:rsidR="00A50D49" w:rsidRPr="008B2D93">
        <w:rPr>
          <w:rFonts w:eastAsia="Calibri" w:cstheme="minorHAnsi"/>
          <w:szCs w:val="24"/>
        </w:rPr>
        <w:t xml:space="preserve"> kez), oku</w:t>
      </w:r>
      <w:r w:rsidR="00DF4FD5">
        <w:rPr>
          <w:rFonts w:eastAsia="Calibri" w:cstheme="minorHAnsi"/>
          <w:szCs w:val="24"/>
        </w:rPr>
        <w:t>l öncesi eğitim faaliyetleri (22</w:t>
      </w:r>
      <w:r w:rsidR="00A50D49" w:rsidRPr="008B2D93">
        <w:rPr>
          <w:rFonts w:eastAsia="Calibri" w:cstheme="minorHAnsi"/>
          <w:szCs w:val="24"/>
        </w:rPr>
        <w:t xml:space="preserve"> kez) olmuştur. Müdürlüğümüzün önümüzdeki 5 yıl içerisinde hangi alanlara daha çok yönelmesini arzu edersiniz? Sorusuna verilen cevaplara bakıldığında; en çok tekrar edilen öğrenci başarısını ar</w:t>
      </w:r>
      <w:r w:rsidR="00DF4FD5">
        <w:rPr>
          <w:rFonts w:eastAsia="Calibri" w:cstheme="minorHAnsi"/>
          <w:szCs w:val="24"/>
        </w:rPr>
        <w:t>tırmaya yönelik faaliyetler (49</w:t>
      </w:r>
      <w:r w:rsidR="00A50D49" w:rsidRPr="008B2D93">
        <w:rPr>
          <w:rFonts w:eastAsia="Calibri" w:cstheme="minorHAnsi"/>
          <w:szCs w:val="24"/>
        </w:rPr>
        <w:t xml:space="preserve"> kez), öğrencilerin sosyal, sportif, sanatsal, bilimsel ve kül</w:t>
      </w:r>
      <w:r w:rsidR="00DF4FD5">
        <w:rPr>
          <w:rFonts w:eastAsia="Calibri" w:cstheme="minorHAnsi"/>
          <w:szCs w:val="24"/>
        </w:rPr>
        <w:t>türel faaliyetlere katılımı (30</w:t>
      </w:r>
      <w:r w:rsidR="00A50D49" w:rsidRPr="008B2D93">
        <w:rPr>
          <w:rFonts w:eastAsia="Calibri" w:cstheme="minorHAnsi"/>
          <w:szCs w:val="24"/>
        </w:rPr>
        <w:t xml:space="preserve"> kez), okul binası, bahçe, spor salonu</w:t>
      </w:r>
      <w:r w:rsidR="00DF4FD5">
        <w:rPr>
          <w:rFonts w:eastAsia="Calibri" w:cstheme="minorHAnsi"/>
          <w:szCs w:val="24"/>
        </w:rPr>
        <w:t>, laboratuvar vb. imkânları (37</w:t>
      </w:r>
      <w:r w:rsidR="00A50D49" w:rsidRPr="008B2D93">
        <w:rPr>
          <w:rFonts w:eastAsia="Calibri" w:cstheme="minorHAnsi"/>
          <w:szCs w:val="24"/>
        </w:rPr>
        <w:t xml:space="preserve"> kez) olmuştur.</w:t>
      </w:r>
    </w:p>
    <w:p w:rsidR="00A50D49" w:rsidRPr="00A50D49" w:rsidRDefault="00A50D49" w:rsidP="00A50D49">
      <w:pPr>
        <w:pStyle w:val="Balk2"/>
        <w:rPr>
          <w:sz w:val="22"/>
          <w:szCs w:val="22"/>
        </w:rPr>
      </w:pPr>
    </w:p>
    <w:tbl>
      <w:tblPr>
        <w:tblStyle w:val="TabloKlavuzu"/>
        <w:tblW w:w="93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531"/>
        <w:gridCol w:w="4862"/>
      </w:tblGrid>
      <w:tr w:rsidR="00A50D49" w:rsidRPr="003F0D03" w:rsidTr="00A50D49">
        <w:trPr>
          <w:trHeight w:val="200"/>
        </w:trPr>
        <w:tc>
          <w:tcPr>
            <w:tcW w:w="9393" w:type="dxa"/>
            <w:gridSpan w:val="2"/>
          </w:tcPr>
          <w:p w:rsidR="00A50D49" w:rsidRPr="003F0D03" w:rsidRDefault="00A50D49" w:rsidP="00A50D49">
            <w:pPr>
              <w:pStyle w:val="ResimYazs"/>
              <w:keepNext/>
              <w:jc w:val="center"/>
              <w:rPr>
                <w:rFonts w:eastAsia="Calibri" w:cstheme="minorHAnsi"/>
                <w:sz w:val="20"/>
                <w:szCs w:val="20"/>
              </w:rPr>
            </w:pPr>
            <w:bookmarkStart w:id="46" w:name="_Toc160306430"/>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7897">
              <w:rPr>
                <w:b/>
                <w:i w:val="0"/>
                <w:noProof/>
                <w:color w:val="auto"/>
                <w:sz w:val="20"/>
                <w:szCs w:val="20"/>
              </w:rPr>
              <w:t>9</w:t>
            </w:r>
            <w:r w:rsidRPr="003F0D03">
              <w:rPr>
                <w:b/>
                <w:i w:val="0"/>
                <w:sz w:val="20"/>
                <w:szCs w:val="20"/>
              </w:rPr>
              <w:fldChar w:fldCharType="end"/>
            </w:r>
            <w:r w:rsidRPr="003F0D03">
              <w:rPr>
                <w:b/>
                <w:i w:val="0"/>
                <w:color w:val="auto"/>
                <w:sz w:val="20"/>
                <w:szCs w:val="20"/>
              </w:rPr>
              <w:t>:</w:t>
            </w:r>
            <w:r w:rsidRPr="003F0D03">
              <w:rPr>
                <w:b/>
                <w:color w:val="auto"/>
                <w:sz w:val="20"/>
                <w:szCs w:val="20"/>
              </w:rPr>
              <w:t xml:space="preserve"> </w:t>
            </w:r>
            <w:r w:rsidRPr="003F0D03">
              <w:rPr>
                <w:rFonts w:eastAsia="Calibri" w:cstheme="minorHAnsi"/>
                <w:i w:val="0"/>
                <w:color w:val="auto"/>
                <w:sz w:val="20"/>
                <w:szCs w:val="20"/>
              </w:rPr>
              <w:t>Dış paydaş anketi katılımcılarının görüş ve önerileri</w:t>
            </w:r>
            <w:bookmarkEnd w:id="46"/>
            <w:r w:rsidR="00967DF6">
              <w:rPr>
                <w:rFonts w:eastAsia="Calibri" w:cstheme="minorHAnsi"/>
                <w:i w:val="0"/>
                <w:color w:val="auto"/>
                <w:sz w:val="20"/>
                <w:szCs w:val="20"/>
              </w:rPr>
              <w:t xml:space="preserve"> </w:t>
            </w:r>
            <w:r w:rsidR="007C399B">
              <w:rPr>
                <w:rFonts w:eastAsia="Calibri" w:cstheme="minorHAnsi"/>
                <w:i w:val="0"/>
                <w:color w:val="auto"/>
                <w:sz w:val="20"/>
                <w:szCs w:val="20"/>
              </w:rPr>
              <w:t xml:space="preserve"> </w:t>
            </w:r>
          </w:p>
        </w:tc>
      </w:tr>
      <w:tr w:rsidR="00A50D49" w:rsidRPr="003F0D03" w:rsidTr="00A50D49">
        <w:trPr>
          <w:trHeight w:val="200"/>
        </w:trPr>
        <w:tc>
          <w:tcPr>
            <w:tcW w:w="4531" w:type="dxa"/>
          </w:tcPr>
          <w:p w:rsidR="00A50D49" w:rsidRPr="003F0D03" w:rsidRDefault="00A50D49" w:rsidP="00842468">
            <w:pPr>
              <w:ind w:left="-539" w:firstLine="539"/>
              <w:rPr>
                <w:rFonts w:eastAsia="Calibri" w:cstheme="minorHAnsi"/>
                <w:sz w:val="20"/>
                <w:szCs w:val="20"/>
              </w:rPr>
            </w:pPr>
            <w:proofErr w:type="gramStart"/>
            <w:r w:rsidRPr="003F0D03">
              <w:rPr>
                <w:rFonts w:eastAsia="Calibri" w:cstheme="minorHAnsi"/>
                <w:sz w:val="20"/>
                <w:szCs w:val="20"/>
              </w:rPr>
              <w:t>Okul binası yapılması, yapılanların tamamlanması.</w:t>
            </w:r>
            <w:proofErr w:type="gramEnd"/>
          </w:p>
          <w:p w:rsidR="00A50D49" w:rsidRPr="003F0D03" w:rsidRDefault="00A50D49" w:rsidP="00842468">
            <w:pPr>
              <w:ind w:left="-539" w:firstLine="539"/>
              <w:rPr>
                <w:rFonts w:eastAsia="Calibri" w:cstheme="minorHAnsi"/>
                <w:sz w:val="20"/>
                <w:szCs w:val="20"/>
              </w:rPr>
            </w:pP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Atamaların çoğalması</w:t>
            </w:r>
          </w:p>
        </w:tc>
      </w:tr>
      <w:tr w:rsidR="00A50D49" w:rsidRPr="003F0D03" w:rsidTr="00A50D49">
        <w:trPr>
          <w:trHeight w:val="458"/>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Eğitim alanına daha fazla bütçe ayırılması.</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Teknolojik eksikliklerin giderilmesi</w:t>
            </w:r>
          </w:p>
        </w:tc>
      </w:tr>
      <w:tr w:rsidR="00A50D49" w:rsidRPr="003F0D03" w:rsidTr="00A50D49">
        <w:trPr>
          <w:trHeight w:val="449"/>
        </w:trPr>
        <w:tc>
          <w:tcPr>
            <w:tcW w:w="4531"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Öğrencilerden ücret alınmaması.</w:t>
            </w:r>
            <w:proofErr w:type="gramEnd"/>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İlçe Millî eğitim müdürlüğü personelinin uzmanlık alanında yetiştirilmesi ve insani ilişkiler eğitimi alması.</w:t>
            </w:r>
          </w:p>
        </w:tc>
      </w:tr>
      <w:tr w:rsidR="00A50D49" w:rsidRPr="003F0D03" w:rsidTr="00A50D49">
        <w:trPr>
          <w:trHeight w:val="403"/>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 eğitimleri.</w:t>
            </w:r>
          </w:p>
        </w:tc>
        <w:tc>
          <w:tcPr>
            <w:tcW w:w="486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Liyakat sahibi öğretmen, memur ve idareci.</w:t>
            </w:r>
            <w:proofErr w:type="gramEnd"/>
          </w:p>
        </w:tc>
      </w:tr>
      <w:tr w:rsidR="00A50D49" w:rsidRPr="003F0D03" w:rsidTr="00A50D49">
        <w:trPr>
          <w:trHeight w:val="200"/>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Müdürlük ile veli-öğrenciler arasında iletişim kopukluğu yaşanması.</w:t>
            </w:r>
          </w:p>
        </w:tc>
        <w:tc>
          <w:tcPr>
            <w:tcW w:w="486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Okulda güvenlik elemanı eksikliği.</w:t>
            </w:r>
            <w:proofErr w:type="gramEnd"/>
          </w:p>
        </w:tc>
      </w:tr>
      <w:tr w:rsidR="00A50D49" w:rsidRPr="003F0D03" w:rsidTr="00A50D49">
        <w:trPr>
          <w:trHeight w:val="413"/>
        </w:trPr>
        <w:tc>
          <w:tcPr>
            <w:tcW w:w="4531"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Okullarda destek personeli eksikliği.</w:t>
            </w:r>
            <w:proofErr w:type="gramEnd"/>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Öğrencilerin birbirlerine karşı olan tutum ve davranış, sevgi ve saygılarını arttırmaya yönelik çalışmalar.</w:t>
            </w:r>
          </w:p>
        </w:tc>
      </w:tr>
    </w:tbl>
    <w:p w:rsidR="00A50D49" w:rsidRDefault="00A50D49" w:rsidP="00A50D49">
      <w:pPr>
        <w:spacing w:line="240" w:lineRule="auto"/>
        <w:jc w:val="both"/>
        <w:rPr>
          <w:rFonts w:eastAsia="Calibri" w:cstheme="minorHAnsi"/>
          <w:szCs w:val="24"/>
        </w:rPr>
      </w:pPr>
    </w:p>
    <w:p w:rsidR="00A50D49" w:rsidRPr="007C399B" w:rsidRDefault="00E42F46" w:rsidP="00E42F46">
      <w:pPr>
        <w:pStyle w:val="Balk3"/>
        <w:rPr>
          <w:color w:val="FF0000"/>
        </w:rPr>
      </w:pPr>
      <w:bookmarkStart w:id="47" w:name="_Toc162597898"/>
      <w:r>
        <w:t>İç Paydaş Analizi</w:t>
      </w:r>
      <w:bookmarkEnd w:id="47"/>
    </w:p>
    <w:p w:rsidR="00A50D49" w:rsidRPr="008B2D93" w:rsidRDefault="00DF4FD5" w:rsidP="00A50D49">
      <w:pPr>
        <w:spacing w:after="120" w:line="240" w:lineRule="auto"/>
        <w:jc w:val="both"/>
        <w:rPr>
          <w:rFonts w:eastAsia="Calibri" w:cstheme="minorHAnsi"/>
          <w:szCs w:val="24"/>
        </w:rPr>
      </w:pPr>
      <w:r>
        <w:rPr>
          <w:rFonts w:eastAsia="Calibri" w:cstheme="minorHAnsi"/>
          <w:szCs w:val="24"/>
        </w:rPr>
        <w:t>Gölmarmara</w:t>
      </w:r>
      <w:r w:rsidR="00A50D49" w:rsidRPr="008B2D93">
        <w:rPr>
          <w:rFonts w:eastAsia="Calibri" w:cstheme="minorHAnsi"/>
          <w:szCs w:val="24"/>
        </w:rPr>
        <w:t xml:space="preserve"> İl</w:t>
      </w:r>
      <w:r>
        <w:rPr>
          <w:rFonts w:eastAsia="Calibri" w:cstheme="minorHAnsi"/>
          <w:szCs w:val="24"/>
        </w:rPr>
        <w:t>çe</w:t>
      </w:r>
      <w:r w:rsidR="00A50D49" w:rsidRPr="008B2D93">
        <w:rPr>
          <w:rFonts w:eastAsia="Calibri" w:cstheme="minorHAnsi"/>
          <w:szCs w:val="24"/>
        </w:rPr>
        <w:t xml:space="preserve"> MEM Stratejik Planlama Ekibi tarafından hazırla</w:t>
      </w:r>
      <w:r>
        <w:rPr>
          <w:rFonts w:eastAsia="Calibri" w:cstheme="minorHAnsi"/>
          <w:szCs w:val="24"/>
        </w:rPr>
        <w:t>nan paydaş anketi soruları 500</w:t>
      </w:r>
      <w:r w:rsidR="00A50D49" w:rsidRPr="008B2D93">
        <w:rPr>
          <w:rFonts w:eastAsia="Calibri" w:cstheme="minorHAnsi"/>
          <w:szCs w:val="24"/>
        </w:rPr>
        <w:t xml:space="preserve"> kişiye uygulanmış ve </w:t>
      </w:r>
      <w:r>
        <w:rPr>
          <w:rFonts w:eastAsia="Calibri" w:cstheme="minorHAnsi"/>
          <w:szCs w:val="24"/>
        </w:rPr>
        <w:t>15 Ağustos</w:t>
      </w:r>
      <w:r w:rsidR="00A50D49" w:rsidRPr="008B2D93">
        <w:rPr>
          <w:rFonts w:eastAsia="Calibri" w:cstheme="minorHAnsi"/>
          <w:szCs w:val="24"/>
        </w:rPr>
        <w:t xml:space="preserve"> 2023’te bitirilmiştir. Bu kapsamda İç Paydaş Anketi ve Dış Paydaş Anketi sonuçları hazırlanmıştır.   İç </w:t>
      </w:r>
      <w:r>
        <w:rPr>
          <w:rFonts w:eastAsia="Calibri" w:cstheme="minorHAnsi"/>
          <w:szCs w:val="24"/>
        </w:rPr>
        <w:t>paydaş anketine katılanların %74</w:t>
      </w:r>
      <w:r w:rsidR="00A50D49" w:rsidRPr="008B2D93">
        <w:rPr>
          <w:rFonts w:eastAsia="Calibri" w:cstheme="minorHAnsi"/>
          <w:szCs w:val="24"/>
        </w:rPr>
        <w:t>,41’i Müdürlüğün g</w:t>
      </w:r>
      <w:r>
        <w:rPr>
          <w:rFonts w:eastAsia="Calibri" w:cstheme="minorHAnsi"/>
          <w:szCs w:val="24"/>
        </w:rPr>
        <w:t>üvenilir olduğunu düşünürken %16</w:t>
      </w:r>
      <w:r w:rsidR="00A50D49" w:rsidRPr="008B2D93">
        <w:rPr>
          <w:rFonts w:eastAsia="Calibri" w:cstheme="minorHAnsi"/>
          <w:szCs w:val="24"/>
        </w:rPr>
        <w:t>,99’u bu düşünceye kısmen katıldıklarını, %</w:t>
      </w:r>
      <w:r>
        <w:rPr>
          <w:rFonts w:eastAsia="Calibri" w:cstheme="minorHAnsi"/>
          <w:szCs w:val="24"/>
        </w:rPr>
        <w:t>8</w:t>
      </w:r>
      <w:r w:rsidR="00A50D49" w:rsidRPr="008B2D93">
        <w:rPr>
          <w:rFonts w:eastAsia="Calibri" w:cstheme="minorHAnsi"/>
          <w:szCs w:val="24"/>
        </w:rPr>
        <w:t>,59’u ise katılmadıklarını belirtmiştir. İç paydaş anketine katılanların %7</w:t>
      </w:r>
      <w:r>
        <w:rPr>
          <w:rFonts w:eastAsia="Calibri" w:cstheme="minorHAnsi"/>
          <w:szCs w:val="24"/>
        </w:rPr>
        <w:t>9</w:t>
      </w:r>
      <w:r w:rsidR="00A50D49" w:rsidRPr="008B2D93">
        <w:rPr>
          <w:rFonts w:eastAsia="Calibri" w:cstheme="minorHAnsi"/>
          <w:szCs w:val="24"/>
        </w:rPr>
        <w:t xml:space="preserve">,09’u çalıştığı okul/kurumda çalışıyor olmaktan </w:t>
      </w:r>
      <w:r>
        <w:rPr>
          <w:rFonts w:eastAsia="Calibri" w:cstheme="minorHAnsi"/>
          <w:szCs w:val="24"/>
        </w:rPr>
        <w:t>mutlu olduğunu düşünürken %15</w:t>
      </w:r>
      <w:r w:rsidR="00A50D49" w:rsidRPr="008B2D93">
        <w:rPr>
          <w:rFonts w:eastAsia="Calibri" w:cstheme="minorHAnsi"/>
          <w:szCs w:val="24"/>
        </w:rPr>
        <w:t>,87’si bu düş</w:t>
      </w:r>
      <w:r>
        <w:rPr>
          <w:rFonts w:eastAsia="Calibri" w:cstheme="minorHAnsi"/>
          <w:szCs w:val="24"/>
        </w:rPr>
        <w:t>ünceye kısmen katıldıklarını, %5</w:t>
      </w:r>
      <w:r w:rsidR="00A50D49" w:rsidRPr="008B2D93">
        <w:rPr>
          <w:rFonts w:eastAsia="Calibri" w:cstheme="minorHAnsi"/>
          <w:szCs w:val="24"/>
        </w:rPr>
        <w:t xml:space="preserve">,04’ü ise katılmadıklarını belirtmiştir. İç </w:t>
      </w:r>
      <w:r>
        <w:rPr>
          <w:rFonts w:eastAsia="Calibri" w:cstheme="minorHAnsi"/>
          <w:szCs w:val="24"/>
        </w:rPr>
        <w:t>paydaş anketine katılanların %84</w:t>
      </w:r>
      <w:r w:rsidR="00A50D49" w:rsidRPr="008B2D93">
        <w:rPr>
          <w:rFonts w:eastAsia="Calibri" w:cstheme="minorHAnsi"/>
          <w:szCs w:val="24"/>
        </w:rPr>
        <w:t>,20’si çalıştığı kurumda işi ile ilgili gelişmeler hakkında yöneticiler tarafından bilgilendirildiğini ifa</w:t>
      </w:r>
      <w:r>
        <w:rPr>
          <w:rFonts w:eastAsia="Calibri" w:cstheme="minorHAnsi"/>
          <w:szCs w:val="24"/>
        </w:rPr>
        <w:t>de ederken %9</w:t>
      </w:r>
      <w:r w:rsidR="00A50D49" w:rsidRPr="008B2D93">
        <w:rPr>
          <w:rFonts w:eastAsia="Calibri" w:cstheme="minorHAnsi"/>
          <w:szCs w:val="24"/>
        </w:rPr>
        <w:t>,43’ü bu düş</w:t>
      </w:r>
      <w:r>
        <w:rPr>
          <w:rFonts w:eastAsia="Calibri" w:cstheme="minorHAnsi"/>
          <w:szCs w:val="24"/>
        </w:rPr>
        <w:t>ünceye kısmen katıldıklarını, %6</w:t>
      </w:r>
      <w:r w:rsidR="00A50D49" w:rsidRPr="008B2D93">
        <w:rPr>
          <w:rFonts w:eastAsia="Calibri" w:cstheme="minorHAnsi"/>
          <w:szCs w:val="24"/>
        </w:rPr>
        <w:t>,36’sı ise katılmadıklarını belirtmiştir. İç paydaş anketine katılanların %9</w:t>
      </w:r>
      <w:r w:rsidR="00BF0F69">
        <w:rPr>
          <w:rFonts w:eastAsia="Calibri" w:cstheme="minorHAnsi"/>
          <w:szCs w:val="24"/>
        </w:rPr>
        <w:t>0</w:t>
      </w:r>
      <w:r w:rsidR="00A50D49" w:rsidRPr="008B2D93">
        <w:rPr>
          <w:rFonts w:eastAsia="Calibri" w:cstheme="minorHAnsi"/>
          <w:szCs w:val="24"/>
        </w:rPr>
        <w:t>,95’i çalıştığı kurumun hedeflerine ulaşmasının kendisini gerçekten il</w:t>
      </w:r>
      <w:r w:rsidR="00BF0F69">
        <w:rPr>
          <w:rFonts w:eastAsia="Calibri" w:cstheme="minorHAnsi"/>
          <w:szCs w:val="24"/>
        </w:rPr>
        <w:t>gilendirdiğinin ifade ederken %6</w:t>
      </w:r>
      <w:r w:rsidR="00A50D49" w:rsidRPr="008B2D93">
        <w:rPr>
          <w:rFonts w:eastAsia="Calibri" w:cstheme="minorHAnsi"/>
          <w:szCs w:val="24"/>
        </w:rPr>
        <w:t xml:space="preserve">,25’i bu düşünceye </w:t>
      </w:r>
      <w:r w:rsidR="00BF0F69">
        <w:rPr>
          <w:rFonts w:eastAsia="Calibri" w:cstheme="minorHAnsi"/>
          <w:szCs w:val="24"/>
        </w:rPr>
        <w:t>kısmen katıldıklarını, %2</w:t>
      </w:r>
      <w:r w:rsidR="00A50D49" w:rsidRPr="008B2D93">
        <w:rPr>
          <w:rFonts w:eastAsia="Calibri" w:cstheme="minorHAnsi"/>
          <w:szCs w:val="24"/>
        </w:rPr>
        <w:t>,80’i ise katılmadıklarını belirtmiştir.</w:t>
      </w:r>
    </w:p>
    <w:p w:rsidR="00A50D49" w:rsidRDefault="00A50D49" w:rsidP="00A50D49">
      <w:pPr>
        <w:spacing w:after="120" w:line="240" w:lineRule="auto"/>
        <w:jc w:val="both"/>
        <w:rPr>
          <w:rFonts w:eastAsia="Calibri" w:cstheme="minorHAnsi"/>
          <w:szCs w:val="24"/>
        </w:rPr>
      </w:pPr>
      <w:r w:rsidRPr="00A50D49">
        <w:rPr>
          <w:rFonts w:eastAsia="Calibri" w:cstheme="minorHAnsi"/>
          <w:szCs w:val="24"/>
        </w:rPr>
        <w:t>Anket katılımcılarının ön</w:t>
      </w:r>
      <w:r w:rsidR="00BF0F69">
        <w:rPr>
          <w:rFonts w:eastAsia="Calibri" w:cstheme="minorHAnsi"/>
          <w:szCs w:val="24"/>
        </w:rPr>
        <w:t>ümüzdeki 5 yıl içerisinde Gölmarmara</w:t>
      </w:r>
      <w:r w:rsidRPr="00A50D49">
        <w:rPr>
          <w:rFonts w:eastAsia="Calibri" w:cstheme="minorHAnsi"/>
          <w:szCs w:val="24"/>
        </w:rPr>
        <w:t xml:space="preserve"> İl</w:t>
      </w:r>
      <w:r w:rsidR="00BF0F69">
        <w:rPr>
          <w:rFonts w:eastAsia="Calibri" w:cstheme="minorHAnsi"/>
          <w:szCs w:val="24"/>
        </w:rPr>
        <w:t>çe</w:t>
      </w:r>
      <w:r w:rsidRPr="00A50D49">
        <w:rPr>
          <w:rFonts w:eastAsia="Calibri" w:cstheme="minorHAnsi"/>
          <w:szCs w:val="24"/>
        </w:rPr>
        <w:t xml:space="preserve"> Millî Eğitim Müdürlüğü hizmetlerinin iyileştirilmesi için öncelik verilmesi gereken alanlardaki faaliyetler aşağıda belirtilmiştir.</w:t>
      </w:r>
    </w:p>
    <w:p w:rsidR="00BF0F69" w:rsidRDefault="00BF0F69" w:rsidP="00A50D49">
      <w:pPr>
        <w:spacing w:after="120" w:line="240" w:lineRule="auto"/>
        <w:jc w:val="both"/>
        <w:rPr>
          <w:rFonts w:eastAsia="Calibri" w:cstheme="minorHAnsi"/>
          <w:szCs w:val="24"/>
        </w:rPr>
      </w:pPr>
    </w:p>
    <w:p w:rsidR="00BF0F69" w:rsidRDefault="00BF0F69" w:rsidP="00A50D49">
      <w:pPr>
        <w:spacing w:after="120" w:line="240" w:lineRule="auto"/>
        <w:jc w:val="both"/>
        <w:rPr>
          <w:rFonts w:eastAsia="Calibri" w:cstheme="minorHAnsi"/>
          <w:szCs w:val="24"/>
        </w:rPr>
      </w:pPr>
    </w:p>
    <w:p w:rsidR="00BF0F69" w:rsidRDefault="00BF0F69" w:rsidP="00A50D49">
      <w:pPr>
        <w:spacing w:after="120" w:line="240" w:lineRule="auto"/>
        <w:jc w:val="both"/>
        <w:rPr>
          <w:rFonts w:eastAsia="Calibri" w:cstheme="minorHAnsi"/>
          <w:szCs w:val="24"/>
        </w:rPr>
      </w:pPr>
    </w:p>
    <w:p w:rsidR="00BF0F69" w:rsidRDefault="00BF0F69" w:rsidP="00A50D49">
      <w:pPr>
        <w:spacing w:after="120" w:line="240" w:lineRule="auto"/>
        <w:jc w:val="both"/>
        <w:rPr>
          <w:rFonts w:eastAsia="Calibri" w:cstheme="minorHAnsi"/>
          <w:szCs w:val="24"/>
        </w:rPr>
      </w:pPr>
    </w:p>
    <w:p w:rsidR="00BF0F69" w:rsidRPr="00A50D49" w:rsidRDefault="00BF0F69" w:rsidP="00A50D49">
      <w:pPr>
        <w:spacing w:after="120" w:line="240" w:lineRule="auto"/>
        <w:jc w:val="both"/>
        <w:rPr>
          <w:rFonts w:eastAsia="Calibri" w:cstheme="minorHAnsi"/>
          <w:szCs w:val="24"/>
        </w:rPr>
      </w:pPr>
    </w:p>
    <w:tbl>
      <w:tblPr>
        <w:tblStyle w:val="TabloKlavuzu"/>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252"/>
      </w:tblGrid>
      <w:tr w:rsidR="00A50D49" w:rsidRPr="003F0D03" w:rsidTr="00A50D49">
        <w:trPr>
          <w:trHeight w:val="384"/>
        </w:trPr>
        <w:tc>
          <w:tcPr>
            <w:tcW w:w="9067" w:type="dxa"/>
            <w:gridSpan w:val="2"/>
          </w:tcPr>
          <w:p w:rsidR="00A50D49" w:rsidRPr="003F0D03" w:rsidRDefault="00A50D49" w:rsidP="00A50D49">
            <w:pPr>
              <w:pStyle w:val="ResimYazs"/>
              <w:keepNext/>
              <w:ind w:right="463"/>
              <w:jc w:val="center"/>
              <w:rPr>
                <w:rFonts w:eastAsia="Calibri" w:cstheme="minorHAnsi"/>
                <w:b/>
                <w:i w:val="0"/>
                <w:sz w:val="20"/>
                <w:szCs w:val="20"/>
              </w:rPr>
            </w:pPr>
            <w:bookmarkStart w:id="48" w:name="_Toc160247530"/>
            <w:bookmarkStart w:id="49" w:name="_Toc160306431"/>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7897">
              <w:rPr>
                <w:b/>
                <w:i w:val="0"/>
                <w:noProof/>
                <w:color w:val="auto"/>
                <w:sz w:val="20"/>
                <w:szCs w:val="20"/>
              </w:rPr>
              <w:t>10</w:t>
            </w:r>
            <w:r w:rsidRPr="003F0D03">
              <w:rPr>
                <w:b/>
                <w:i w:val="0"/>
                <w:noProof/>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İyileştirilmesi Öncelikli alanlar</w:t>
            </w:r>
            <w:bookmarkEnd w:id="48"/>
            <w:bookmarkEnd w:id="49"/>
            <w:r w:rsidR="007C399B">
              <w:rPr>
                <w:rFonts w:eastAsia="Calibri" w:cstheme="minorHAnsi"/>
                <w:i w:val="0"/>
                <w:color w:val="auto"/>
                <w:sz w:val="20"/>
                <w:szCs w:val="20"/>
              </w:rPr>
              <w:t xml:space="preserve"> </w:t>
            </w:r>
          </w:p>
        </w:tc>
      </w:tr>
      <w:tr w:rsidR="00A50D49" w:rsidRPr="003F0D03" w:rsidTr="00A50D49">
        <w:trPr>
          <w:trHeight w:val="631"/>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Bina fiziki yapı eksiklerinin giderilmesi.</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 binalarının bakım, onarım ve tadilatına öncelik verilmesi.</w:t>
            </w:r>
          </w:p>
        </w:tc>
      </w:tr>
      <w:tr w:rsidR="00A50D49" w:rsidRPr="003F0D03" w:rsidTr="00A50D49">
        <w:trPr>
          <w:trHeight w:val="427"/>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 binası yapılması.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 donanımının zenginleştirilmesi.</w:t>
            </w:r>
            <w:proofErr w:type="gramEnd"/>
          </w:p>
        </w:tc>
      </w:tr>
      <w:tr w:rsidR="00A50D49" w:rsidRPr="003F0D03" w:rsidTr="00A50D49">
        <w:trPr>
          <w:trHeight w:val="248"/>
        </w:trPr>
        <w:tc>
          <w:tcPr>
            <w:tcW w:w="4815" w:type="dxa"/>
          </w:tcPr>
          <w:p w:rsidR="00A50D49" w:rsidRPr="003F0D03" w:rsidRDefault="00BF0F69" w:rsidP="00842468">
            <w:pPr>
              <w:rPr>
                <w:rFonts w:eastAsia="Calibri" w:cstheme="minorHAnsi"/>
                <w:sz w:val="20"/>
                <w:szCs w:val="20"/>
              </w:rPr>
            </w:pPr>
            <w:r>
              <w:rPr>
                <w:rFonts w:eastAsia="Calibri" w:cstheme="minorHAnsi"/>
                <w:sz w:val="20"/>
                <w:szCs w:val="20"/>
              </w:rPr>
              <w:t>Pansiyonun yenilenmesi</w:t>
            </w:r>
            <w:r w:rsidR="00A50D49" w:rsidRPr="003F0D03">
              <w:rPr>
                <w:rFonts w:eastAsia="Calibri" w:cstheme="minorHAnsi"/>
                <w:sz w:val="20"/>
                <w:szCs w:val="20"/>
              </w:rPr>
              <w:t>.</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 ve görevlendirmelerde objektif değerlendirmelerle karar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Denetleme kontrol mekanizmasının layıkıyla işletilmesi.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Materyal desteği.</w:t>
            </w:r>
          </w:p>
        </w:tc>
      </w:tr>
      <w:tr w:rsidR="00A50D49" w:rsidRPr="003F0D03" w:rsidTr="00A50D49">
        <w:trPr>
          <w:trHeight w:val="402"/>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Ödüllendirmelerde adalet.</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 disiplin kurallarını artırma.</w:t>
            </w:r>
          </w:p>
        </w:tc>
      </w:tr>
      <w:tr w:rsidR="00A50D49" w:rsidRPr="003F0D03" w:rsidTr="00A50D49">
        <w:trPr>
          <w:trHeight w:val="449"/>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Yüz yüze ve uygulamalı </w:t>
            </w:r>
            <w:proofErr w:type="spellStart"/>
            <w:r w:rsidRPr="003F0D03">
              <w:rPr>
                <w:rFonts w:eastAsia="Calibri" w:cstheme="minorHAnsi"/>
                <w:sz w:val="20"/>
                <w:szCs w:val="20"/>
              </w:rPr>
              <w:t>hizmetiçi</w:t>
            </w:r>
            <w:proofErr w:type="spellEnd"/>
            <w:r w:rsidRPr="003F0D03">
              <w:rPr>
                <w:rFonts w:eastAsia="Calibri" w:cstheme="minorHAnsi"/>
                <w:sz w:val="20"/>
                <w:szCs w:val="20"/>
              </w:rPr>
              <w:t xml:space="preserve"> eğitim.</w:t>
            </w:r>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Akademik başarının arttırılması.</w:t>
            </w:r>
            <w:proofErr w:type="gramEnd"/>
          </w:p>
        </w:tc>
      </w:tr>
      <w:tr w:rsidR="00A50D49" w:rsidRPr="003F0D03" w:rsidTr="00A50D49">
        <w:trPr>
          <w:trHeight w:val="495"/>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Bilişim sektöründeki gelişmelere ayak uyduracak atölye ve sınıflarlar, güncel malzemeler.</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Millî eğitim müdür ya da yardımcılarının okullara gelip, öğretmenleri dinleyip sorunları yerinde tespit etmesi.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Etik değerlere özen gösterilmesi.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İl içi ve il dışı gezi-gözlem içeren aktivitelere destek sağlanması.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Öğrenciler</w:t>
            </w:r>
            <w:r w:rsidR="00BF0F69">
              <w:rPr>
                <w:rFonts w:eastAsia="Calibri" w:cstheme="minorHAnsi"/>
                <w:sz w:val="20"/>
                <w:szCs w:val="20"/>
              </w:rPr>
              <w:t>e</w:t>
            </w:r>
            <w:r w:rsidRPr="003F0D03">
              <w:rPr>
                <w:rFonts w:eastAsia="Calibri" w:cstheme="minorHAnsi"/>
                <w:sz w:val="20"/>
                <w:szCs w:val="20"/>
              </w:rPr>
              <w:t xml:space="preserve"> yönelik kültürel faaliyetlerin arttırılması.  </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Kurum Kültürüne önem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Öğrencilerin yeteneklerini geliştirici etkinlikler yapılması.</w:t>
            </w:r>
          </w:p>
        </w:tc>
        <w:tc>
          <w:tcPr>
            <w:tcW w:w="4252" w:type="dxa"/>
          </w:tcPr>
          <w:p w:rsidR="00A50D49" w:rsidRPr="003F0D03" w:rsidRDefault="00BF0F69" w:rsidP="00842468">
            <w:pPr>
              <w:rPr>
                <w:rFonts w:eastAsia="Calibri" w:cstheme="minorHAnsi"/>
                <w:sz w:val="20"/>
                <w:szCs w:val="20"/>
              </w:rPr>
            </w:pPr>
            <w:proofErr w:type="gramStart"/>
            <w:r w:rsidRPr="003F0D03">
              <w:rPr>
                <w:rFonts w:eastAsia="Calibri" w:cstheme="minorHAnsi"/>
                <w:sz w:val="20"/>
                <w:szCs w:val="20"/>
              </w:rPr>
              <w:t xml:space="preserve">Temizlik alanının iyileştirilmesi.  </w:t>
            </w:r>
            <w:proofErr w:type="gramEnd"/>
          </w:p>
        </w:tc>
      </w:tr>
      <w:tr w:rsidR="00A50D49" w:rsidRPr="003F0D03" w:rsidTr="00A50D49">
        <w:trPr>
          <w:trHeight w:val="311"/>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Veli seminerlerinin arttırılması.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Spor salonu (Çok amaçlı salon ) yapılması.</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Sportif, sosyal ve sanatsal faaliyetlere ağırlık verilmesi.</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Öğretmene değer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 arası iletişimin arttırılması.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Öğretmenleri motive edecek çalışmalara yer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Yardımcı personel sayısı artırılması.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 xml:space="preserve">Okul ve kurumların personel eksiklerinin tamamlanması.  </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Okullara yeterli sağlık ve güvenlik personeli sağlanması.</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Yenilikçi projeler yapılması.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Rehberlik faaliyetlerine ağırlık verilmesi.</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Teknoloji yeterlilik ve rehberlik faaliyetlerinin arttırılması.</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Teknolojik alandaki faaliyetlerin arttırılması.</w:t>
            </w:r>
            <w:proofErr w:type="gramEnd"/>
          </w:p>
        </w:tc>
        <w:tc>
          <w:tcPr>
            <w:tcW w:w="4252" w:type="dxa"/>
          </w:tcPr>
          <w:p w:rsidR="00A50D49" w:rsidRPr="003F0D03" w:rsidRDefault="00A50D49" w:rsidP="00842468">
            <w:pPr>
              <w:rPr>
                <w:rFonts w:eastAsia="Calibri" w:cstheme="minorHAnsi"/>
                <w:sz w:val="20"/>
                <w:szCs w:val="20"/>
              </w:rPr>
            </w:pPr>
          </w:p>
        </w:tc>
      </w:tr>
    </w:tbl>
    <w:p w:rsidR="007229CD" w:rsidRDefault="007229CD" w:rsidP="007229CD"/>
    <w:p w:rsidR="00A50D49" w:rsidRPr="00FB4F14" w:rsidRDefault="00A50D49" w:rsidP="00967DF6">
      <w:pPr>
        <w:pStyle w:val="Balk1"/>
      </w:pPr>
      <w:bookmarkStart w:id="50" w:name="_Toc160247418"/>
      <w:bookmarkStart w:id="51" w:name="_Toc162597899"/>
      <w:r w:rsidRPr="00FB4F14">
        <w:t>KURULUŞ İÇİ ANALİZ</w:t>
      </w:r>
      <w:bookmarkEnd w:id="50"/>
      <w:bookmarkEnd w:id="51"/>
    </w:p>
    <w:p w:rsidR="00A50D49" w:rsidRPr="007C399B" w:rsidRDefault="00E42F46" w:rsidP="00A50D49">
      <w:pPr>
        <w:spacing w:line="240" w:lineRule="auto"/>
        <w:jc w:val="center"/>
        <w:rPr>
          <w:rFonts w:eastAsia="Trebuchet MS" w:cstheme="minorHAnsi"/>
          <w:b/>
          <w:color w:val="FF0000"/>
          <w:sz w:val="24"/>
        </w:rPr>
      </w:pPr>
      <w:r w:rsidRPr="00A50D49">
        <w:rPr>
          <w:rFonts w:eastAsia="Trebuchet MS" w:cstheme="minorHAnsi"/>
          <w:b/>
          <w:color w:val="833C0B" w:themeColor="accent2" w:themeShade="80"/>
          <w:sz w:val="24"/>
        </w:rPr>
        <w:t>Kurum Kültürü Analizi</w:t>
      </w:r>
      <w:r w:rsidR="007C399B">
        <w:rPr>
          <w:rFonts w:eastAsia="Trebuchet MS" w:cstheme="minorHAnsi"/>
          <w:b/>
          <w:color w:val="833C0B" w:themeColor="accent2" w:themeShade="80"/>
          <w:sz w:val="24"/>
        </w:rPr>
        <w:t xml:space="preserve"> </w:t>
      </w:r>
    </w:p>
    <w:p w:rsidR="00A50D49" w:rsidRPr="00842468" w:rsidRDefault="00E504F4" w:rsidP="00842468">
      <w:pPr>
        <w:spacing w:after="120" w:line="240" w:lineRule="auto"/>
        <w:jc w:val="both"/>
        <w:rPr>
          <w:rFonts w:eastAsia="Trebuchet MS" w:cstheme="minorHAnsi"/>
        </w:rPr>
      </w:pPr>
      <w:r>
        <w:rPr>
          <w:rFonts w:eastAsia="Trebuchet MS" w:cstheme="minorHAnsi"/>
        </w:rPr>
        <w:t>Gölmarmara</w:t>
      </w:r>
      <w:r w:rsidR="00A50D49" w:rsidRPr="00842468">
        <w:rPr>
          <w:rFonts w:eastAsia="Trebuchet MS" w:cstheme="minorHAnsi"/>
        </w:rPr>
        <w:t xml:space="preserve"> İl</w:t>
      </w:r>
      <w:r>
        <w:rPr>
          <w:rFonts w:eastAsia="Trebuchet MS" w:cstheme="minorHAnsi"/>
        </w:rPr>
        <w:t>çe</w:t>
      </w:r>
      <w:r w:rsidR="00A50D49" w:rsidRPr="00842468">
        <w:rPr>
          <w:rFonts w:eastAsia="Trebuchet MS" w:cstheme="minorHAnsi"/>
        </w:rPr>
        <w:t xml:space="preserve"> Millî Eğitim Müdürlüğü kurum kültürü analiz çalışması 2024-2028 Stratejik Plan hazırlık çalışmaları kapsam</w:t>
      </w:r>
      <w:r>
        <w:rPr>
          <w:rFonts w:eastAsia="Trebuchet MS" w:cstheme="minorHAnsi"/>
        </w:rPr>
        <w:t>ında Stratejik Plan Ekibi ile 26-28</w:t>
      </w:r>
      <w:r w:rsidR="00A50D49" w:rsidRPr="00842468">
        <w:rPr>
          <w:rFonts w:eastAsia="Trebuchet MS" w:cstheme="minorHAnsi"/>
        </w:rPr>
        <w:t xml:space="preserve"> Şubat 2023 tarihleri arasında gerçekleştirilmiştir. Bu çalışma sonuçları genel hatlarıyla aşağıda sunulmuştur.</w:t>
      </w:r>
    </w:p>
    <w:p w:rsidR="00A50D49" w:rsidRPr="00842468" w:rsidRDefault="00A50D49" w:rsidP="00842468">
      <w:pPr>
        <w:spacing w:after="120" w:line="240" w:lineRule="auto"/>
        <w:jc w:val="both"/>
        <w:rPr>
          <w:rFonts w:eastAsia="Trebuchet MS" w:cstheme="minorHAnsi"/>
          <w:b/>
        </w:rPr>
      </w:pPr>
      <w:r w:rsidRPr="00842468">
        <w:rPr>
          <w:rFonts w:eastAsia="Trebuchet MS" w:cstheme="minorHAnsi"/>
        </w:rPr>
        <w:t xml:space="preserve">Çalışma sonuçlarına göre </w:t>
      </w:r>
      <w:r w:rsidRPr="00842468">
        <w:rPr>
          <w:rFonts w:eastAsia="Trebuchet MS" w:cstheme="minorHAnsi"/>
          <w:b/>
        </w:rPr>
        <w:t>geliştirmeye açık alanlar öncelik sırasına göre aşağıda sıralanmıştır;</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1-</w:t>
      </w:r>
      <w:r w:rsidRPr="00842468">
        <w:rPr>
          <w:rFonts w:eastAsia="Trebuchet MS" w:cstheme="minorHAnsi"/>
        </w:rPr>
        <w:t xml:space="preserve"> Yönetici Yetiştirme Sistemi,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2-</w:t>
      </w:r>
      <w:r w:rsidRPr="00842468">
        <w:rPr>
          <w:rFonts w:eastAsia="Trebuchet MS" w:cstheme="minorHAnsi"/>
        </w:rPr>
        <w:t xml:space="preserve"> Öğretmen ve Yönetici Motivasyon Mekanizmaları,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3-</w:t>
      </w:r>
      <w:r w:rsidRPr="00842468">
        <w:rPr>
          <w:rFonts w:eastAsia="Trebuchet MS" w:cstheme="minorHAnsi"/>
        </w:rPr>
        <w:t xml:space="preserve"> Öğretmen ve Yöneticilere yönelik ödül sistemi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4-</w:t>
      </w:r>
      <w:r w:rsidRPr="00842468">
        <w:rPr>
          <w:rFonts w:eastAsia="Trebuchet MS" w:cstheme="minorHAnsi"/>
        </w:rPr>
        <w:t xml:space="preserve"> Kurum içi iletişim,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5-</w:t>
      </w:r>
      <w:r w:rsidRPr="00842468">
        <w:rPr>
          <w:rFonts w:eastAsia="Trebuchet MS" w:cstheme="minorHAnsi"/>
        </w:rPr>
        <w:t xml:space="preserve"> Çalışanların güçlendirilmesi ve karar alma süreçlerine etkin katılımları, </w:t>
      </w:r>
    </w:p>
    <w:p w:rsidR="00A50D49" w:rsidRDefault="00A50D49" w:rsidP="00842468">
      <w:pPr>
        <w:spacing w:after="120" w:line="240" w:lineRule="auto"/>
        <w:jc w:val="both"/>
        <w:rPr>
          <w:rFonts w:eastAsia="Trebuchet MS" w:cstheme="minorHAnsi"/>
        </w:rPr>
      </w:pPr>
      <w:r w:rsidRPr="00842468">
        <w:rPr>
          <w:rFonts w:eastAsia="Trebuchet MS" w:cstheme="minorHAnsi"/>
          <w:b/>
        </w:rPr>
        <w:t>6-</w:t>
      </w:r>
      <w:r w:rsidRPr="00842468">
        <w:rPr>
          <w:rFonts w:eastAsia="Trebuchet MS" w:cstheme="minorHAnsi"/>
        </w:rPr>
        <w:t xml:space="preserve"> Birimler arası iletişim ve bilgi paylaşımı.</w:t>
      </w:r>
    </w:p>
    <w:p w:rsidR="00E504F4" w:rsidRDefault="00E504F4" w:rsidP="00842468">
      <w:pPr>
        <w:spacing w:after="120" w:line="240" w:lineRule="auto"/>
        <w:jc w:val="both"/>
        <w:rPr>
          <w:rFonts w:eastAsia="Trebuchet MS" w:cstheme="minorHAnsi"/>
        </w:rPr>
      </w:pPr>
    </w:p>
    <w:p w:rsidR="00E504F4" w:rsidRDefault="00E504F4" w:rsidP="00842468">
      <w:pPr>
        <w:spacing w:after="120" w:line="240" w:lineRule="auto"/>
        <w:jc w:val="both"/>
        <w:rPr>
          <w:rFonts w:eastAsia="Trebuchet MS" w:cstheme="minorHAnsi"/>
        </w:rPr>
      </w:pPr>
    </w:p>
    <w:p w:rsidR="00E504F4" w:rsidRPr="00842468" w:rsidRDefault="00E504F4" w:rsidP="00842468">
      <w:pPr>
        <w:spacing w:after="120" w:line="240" w:lineRule="auto"/>
        <w:jc w:val="both"/>
        <w:rPr>
          <w:rFonts w:eastAsia="Trebuchet MS" w:cstheme="minorHAnsi"/>
        </w:rPr>
      </w:pPr>
    </w:p>
    <w:p w:rsidR="00A50D49" w:rsidRPr="00842468" w:rsidRDefault="00A50D49" w:rsidP="00842468">
      <w:pPr>
        <w:spacing w:after="120" w:line="240" w:lineRule="auto"/>
        <w:jc w:val="both"/>
        <w:rPr>
          <w:rFonts w:eastAsia="Trebuchet MS" w:cstheme="minorHAnsi"/>
          <w:b/>
        </w:rPr>
      </w:pPr>
      <w:r w:rsidRPr="00842468">
        <w:rPr>
          <w:rFonts w:eastAsia="Trebuchet MS" w:cstheme="minorHAnsi"/>
        </w:rPr>
        <w:t>Gerçekleştirilen analizlere göre</w:t>
      </w:r>
      <w:r w:rsidRPr="00842468">
        <w:rPr>
          <w:rFonts w:eastAsia="Trebuchet MS" w:cstheme="minorHAnsi"/>
          <w:b/>
        </w:rPr>
        <w:t xml:space="preserve"> kurumun güçlü olduğu alanlar öncelik sırasına göre</w:t>
      </w:r>
      <w:r w:rsidR="00E42F46" w:rsidRPr="00842468">
        <w:rPr>
          <w:rFonts w:eastAsia="Trebuchet MS" w:cstheme="minorHAnsi"/>
          <w:b/>
        </w:rPr>
        <w:t>;</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1-</w:t>
      </w:r>
      <w:r w:rsidRPr="00842468">
        <w:rPr>
          <w:rFonts w:eastAsia="Trebuchet MS" w:cstheme="minorHAnsi"/>
        </w:rPr>
        <w:t xml:space="preserve"> Okullaşma oranının arttırılmasına yönelik yapılan çalışmalar,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2-</w:t>
      </w:r>
      <w:r w:rsidRPr="00842468">
        <w:rPr>
          <w:rFonts w:eastAsia="Trebuchet MS" w:cstheme="minorHAnsi"/>
        </w:rPr>
        <w:t xml:space="preserve"> Projeler ile işbirliği ve paylaşımı artırıcı çalışmalar,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3-</w:t>
      </w:r>
      <w:r w:rsidRPr="00842468">
        <w:rPr>
          <w:rFonts w:eastAsia="Trebuchet MS" w:cstheme="minorHAnsi"/>
        </w:rPr>
        <w:t xml:space="preserve"> Müdürlüğümüzün dış çevrede meydana gelen değişimlere ayak uydurabilmesi,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4-</w:t>
      </w:r>
      <w:r w:rsidRPr="00842468">
        <w:rPr>
          <w:rFonts w:eastAsia="Trebuchet MS" w:cstheme="minorHAnsi"/>
        </w:rPr>
        <w:t xml:space="preserve"> Yeni fikirlerin ve farklı görüşlerin desteklenmesi,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5-</w:t>
      </w:r>
      <w:r w:rsidRPr="00842468">
        <w:rPr>
          <w:rFonts w:eastAsia="Trebuchet MS" w:cstheme="minorHAnsi"/>
        </w:rPr>
        <w:t xml:space="preserve"> Çalışanlar arası bilgi paylaşımı ve iş birliği, </w:t>
      </w:r>
    </w:p>
    <w:p w:rsidR="006F66A1" w:rsidRDefault="00A50D49" w:rsidP="006F66A1">
      <w:pPr>
        <w:spacing w:after="120" w:line="240" w:lineRule="auto"/>
        <w:jc w:val="both"/>
        <w:rPr>
          <w:rFonts w:eastAsia="Trebuchet MS" w:cstheme="minorHAnsi"/>
        </w:rPr>
      </w:pPr>
      <w:r w:rsidRPr="00842468">
        <w:rPr>
          <w:rFonts w:eastAsia="Trebuchet MS" w:cstheme="minorHAnsi"/>
          <w:b/>
        </w:rPr>
        <w:t>6-</w:t>
      </w:r>
      <w:r w:rsidRPr="00842468">
        <w:rPr>
          <w:rFonts w:eastAsia="Trebuchet MS" w:cstheme="minorHAnsi"/>
        </w:rPr>
        <w:t xml:space="preserve"> Takım çalışmasına yatkınlık, </w:t>
      </w:r>
    </w:p>
    <w:p w:rsidR="006F66A1" w:rsidRDefault="006F66A1" w:rsidP="006F66A1">
      <w:pPr>
        <w:spacing w:after="120" w:line="240" w:lineRule="auto"/>
        <w:jc w:val="both"/>
        <w:rPr>
          <w:rFonts w:eastAsia="Trebuchet MS" w:cstheme="minorHAnsi"/>
        </w:rPr>
      </w:pPr>
      <w:r w:rsidRPr="00842468">
        <w:rPr>
          <w:rFonts w:eastAsia="Trebuchet MS" w:cstheme="minorHAnsi"/>
          <w:b/>
        </w:rPr>
        <w:t>7-</w:t>
      </w:r>
      <w:r w:rsidRPr="00842468">
        <w:rPr>
          <w:rFonts w:eastAsia="Trebuchet MS" w:cstheme="minorHAnsi"/>
        </w:rPr>
        <w:t xml:space="preserve"> Yeni fikirlerin ve farklı görüşlerin desteklenmesidir.</w:t>
      </w:r>
    </w:p>
    <w:p w:rsidR="00660E33" w:rsidRDefault="00660E33" w:rsidP="006F66A1">
      <w:pPr>
        <w:spacing w:after="120" w:line="240" w:lineRule="auto"/>
        <w:jc w:val="both"/>
        <w:rPr>
          <w:rFonts w:eastAsia="Trebuchet MS" w:cstheme="minorHAnsi"/>
        </w:rPr>
      </w:pPr>
    </w:p>
    <w:p w:rsidR="00660E33" w:rsidRDefault="00660E33" w:rsidP="006F66A1">
      <w:pPr>
        <w:spacing w:after="120" w:line="240" w:lineRule="auto"/>
        <w:jc w:val="both"/>
        <w:rPr>
          <w:rFonts w:eastAsia="Trebuchet MS" w:cstheme="minorHAnsi"/>
        </w:rPr>
      </w:pPr>
    </w:p>
    <w:p w:rsidR="00660E33" w:rsidRDefault="00660E33" w:rsidP="006F66A1">
      <w:pPr>
        <w:spacing w:after="120" w:line="240" w:lineRule="auto"/>
        <w:jc w:val="both"/>
        <w:rPr>
          <w:rFonts w:eastAsia="Trebuchet MS" w:cstheme="minorHAnsi"/>
        </w:rPr>
      </w:pPr>
    </w:p>
    <w:p w:rsidR="00660E33" w:rsidRPr="00660E33" w:rsidRDefault="00660E33" w:rsidP="00660E33">
      <w:pPr>
        <w:pStyle w:val="Balk3"/>
        <w:rPr>
          <w:color w:val="FF0000"/>
        </w:rPr>
      </w:pPr>
      <w:bookmarkStart w:id="52" w:name="_Toc162597900"/>
      <w:r w:rsidRPr="00E42F46">
        <w:t>Teşkilat Yapısı</w:t>
      </w:r>
      <w:bookmarkEnd w:id="52"/>
      <w:r>
        <w:t xml:space="preserve"> </w:t>
      </w:r>
    </w:p>
    <w:p w:rsidR="00660E33" w:rsidRDefault="00660E33" w:rsidP="006F66A1">
      <w:pPr>
        <w:spacing w:after="120" w:line="240" w:lineRule="auto"/>
        <w:jc w:val="both"/>
        <w:rPr>
          <w:rFonts w:eastAsia="Trebuchet MS" w:cstheme="minorHAnsi"/>
        </w:rPr>
      </w:pPr>
    </w:p>
    <w:p w:rsidR="00660E33" w:rsidRPr="00842468" w:rsidRDefault="00660E33" w:rsidP="006F66A1">
      <w:pPr>
        <w:spacing w:after="120" w:line="240" w:lineRule="auto"/>
        <w:jc w:val="both"/>
        <w:rPr>
          <w:rFonts w:eastAsia="Trebuchet MS" w:cstheme="minorHAnsi"/>
        </w:rPr>
      </w:pPr>
    </w:p>
    <w:p w:rsidR="00E42F46" w:rsidRPr="00660E33" w:rsidRDefault="006F66A1" w:rsidP="00660E33">
      <w:pPr>
        <w:spacing w:after="120" w:line="240" w:lineRule="auto"/>
        <w:jc w:val="both"/>
        <w:rPr>
          <w:rFonts w:eastAsia="Trebuchet MS" w:cstheme="minorHAnsi"/>
        </w:rPr>
      </w:pPr>
      <w:r>
        <w:rPr>
          <w:rFonts w:eastAsia="Trebuchet MS" w:cstheme="minorHAnsi"/>
          <w:noProof/>
          <w:lang w:eastAsia="tr-TR"/>
        </w:rPr>
        <w:drawing>
          <wp:inline distT="0" distB="0" distL="0" distR="0" wp14:anchorId="5595697E" wp14:editId="5FFCE9C1">
            <wp:extent cx="5760720" cy="38957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sı.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95725"/>
                    </a:xfrm>
                    <a:prstGeom prst="rect">
                      <a:avLst/>
                    </a:prstGeom>
                  </pic:spPr>
                </pic:pic>
              </a:graphicData>
            </a:graphic>
          </wp:inline>
        </w:drawing>
      </w:r>
    </w:p>
    <w:p w:rsidR="00E42F46" w:rsidRPr="00E42F46" w:rsidRDefault="00E42F46" w:rsidP="00E42F46">
      <w:pPr>
        <w:pStyle w:val="Balk3"/>
        <w:rPr>
          <w:sz w:val="22"/>
        </w:rPr>
      </w:pPr>
    </w:p>
    <w:p w:rsidR="003F0D03" w:rsidRPr="007C399B" w:rsidRDefault="003F0D03" w:rsidP="003F0D03">
      <w:pPr>
        <w:jc w:val="center"/>
        <w:rPr>
          <w:b/>
          <w:color w:val="FF0000"/>
        </w:rPr>
      </w:pPr>
    </w:p>
    <w:p w:rsidR="003F0D03" w:rsidRDefault="003F0D03" w:rsidP="003F0D03">
      <w:pPr>
        <w:jc w:val="center"/>
        <w:rPr>
          <w:rFonts w:cstheme="minorHAnsi"/>
        </w:rPr>
      </w:pPr>
      <w:bookmarkStart w:id="53" w:name="_Toc160306452"/>
      <w:r w:rsidRPr="00E42F46">
        <w:rPr>
          <w:b/>
        </w:rPr>
        <w:t xml:space="preserve">Şekil </w:t>
      </w:r>
      <w:r w:rsidRPr="00E42F46">
        <w:rPr>
          <w:b/>
        </w:rPr>
        <w:fldChar w:fldCharType="begin"/>
      </w:r>
      <w:r w:rsidRPr="00E42F46">
        <w:rPr>
          <w:b/>
        </w:rPr>
        <w:instrText xml:space="preserve"> SEQ Şekil \* ARABIC </w:instrText>
      </w:r>
      <w:r w:rsidRPr="00E42F46">
        <w:rPr>
          <w:b/>
        </w:rPr>
        <w:fldChar w:fldCharType="separate"/>
      </w:r>
      <w:r w:rsidR="00FD7897">
        <w:rPr>
          <w:b/>
          <w:noProof/>
        </w:rPr>
        <w:t>2</w:t>
      </w:r>
      <w:r w:rsidRPr="00E42F46">
        <w:rPr>
          <w:b/>
          <w:noProof/>
        </w:rPr>
        <w:fldChar w:fldCharType="end"/>
      </w:r>
      <w:r w:rsidRPr="00E42F46">
        <w:rPr>
          <w:b/>
        </w:rPr>
        <w:t xml:space="preserve">: </w:t>
      </w:r>
      <w:r w:rsidRPr="00E42F46">
        <w:rPr>
          <w:rFonts w:cstheme="minorHAnsi"/>
        </w:rPr>
        <w:t>Teşkilat yapısı</w:t>
      </w:r>
      <w:bookmarkEnd w:id="53"/>
    </w:p>
    <w:p w:rsidR="00E42F46" w:rsidRPr="00E42F46" w:rsidRDefault="00E42F46" w:rsidP="00E42F46"/>
    <w:p w:rsidR="00E42F46" w:rsidRPr="00E42F46" w:rsidRDefault="00E42F46" w:rsidP="00E42F46"/>
    <w:p w:rsidR="00E42F46" w:rsidRPr="00E42F46" w:rsidRDefault="00E42F46" w:rsidP="00E42F46"/>
    <w:p w:rsidR="00E42F46" w:rsidRDefault="00E42F46" w:rsidP="00E42F46">
      <w:pPr>
        <w:jc w:val="center"/>
        <w:rPr>
          <w:rFonts w:cstheme="minorHAnsi"/>
        </w:rPr>
      </w:pPr>
    </w:p>
    <w:p w:rsidR="00E42F46" w:rsidRDefault="00E42F46" w:rsidP="00E42F46">
      <w:pPr>
        <w:jc w:val="center"/>
        <w:rPr>
          <w:rFonts w:cstheme="minorHAnsi"/>
        </w:rPr>
      </w:pPr>
    </w:p>
    <w:p w:rsidR="00E42F46" w:rsidRDefault="00E42F46" w:rsidP="00E42F46">
      <w:pPr>
        <w:jc w:val="center"/>
        <w:rPr>
          <w:rFonts w:cstheme="minorHAnsi"/>
        </w:rPr>
      </w:pPr>
    </w:p>
    <w:p w:rsidR="00E42F46" w:rsidRPr="007C399B" w:rsidRDefault="003A3523" w:rsidP="003A3523">
      <w:pPr>
        <w:pStyle w:val="Balk3"/>
        <w:rPr>
          <w:color w:val="FF0000"/>
        </w:rPr>
      </w:pPr>
      <w:bookmarkStart w:id="54" w:name="_Toc162597901"/>
      <w:r>
        <w:t>İnsan Kaynakları</w:t>
      </w:r>
      <w:bookmarkEnd w:id="54"/>
      <w:r w:rsidR="007C399B">
        <w:t xml:space="preserve"> </w:t>
      </w:r>
    </w:p>
    <w:p w:rsidR="00842468" w:rsidRPr="008B2D93" w:rsidRDefault="00842468" w:rsidP="003A3523">
      <w:pPr>
        <w:spacing w:after="120" w:line="240" w:lineRule="auto"/>
        <w:jc w:val="both"/>
        <w:rPr>
          <w:rFonts w:eastAsia="Calibri" w:cstheme="minorHAnsi"/>
          <w:szCs w:val="24"/>
        </w:rPr>
      </w:pPr>
      <w:r w:rsidRPr="008B2D93">
        <w:rPr>
          <w:rFonts w:eastAsia="Calibri" w:cstheme="minorHAnsi"/>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8B2D93">
        <w:rPr>
          <w:rFonts w:eastAsia="Calibri" w:cstheme="minorHAnsi"/>
          <w:szCs w:val="24"/>
        </w:rPr>
        <w:t>inisiyatif</w:t>
      </w:r>
      <w:proofErr w:type="gramEnd"/>
      <w:r w:rsidRPr="008B2D93">
        <w:rPr>
          <w:rFonts w:eastAsia="Calibri" w:cstheme="minorHAnsi"/>
          <w:szCs w:val="24"/>
        </w:rPr>
        <w:t xml:space="preserve"> alan, araştıran, sorgulayan ve eleştirel düşünme becerilerine sahip özgür bireyler yetiştirebilmektir.</w:t>
      </w:r>
    </w:p>
    <w:p w:rsidR="00842468" w:rsidRPr="008B2D93" w:rsidRDefault="00842468" w:rsidP="003A3523">
      <w:pPr>
        <w:spacing w:after="120" w:line="240" w:lineRule="auto"/>
        <w:jc w:val="both"/>
        <w:rPr>
          <w:rFonts w:eastAsia="Calibri" w:cstheme="minorHAnsi"/>
          <w:szCs w:val="24"/>
        </w:rPr>
      </w:pPr>
      <w:r w:rsidRPr="008B2D93">
        <w:rPr>
          <w:rFonts w:eastAsia="Calibri" w:cstheme="minorHAnsi"/>
          <w:szCs w:val="24"/>
        </w:rPr>
        <w:t>Başarıyı artırmak amacıyla kurumun yapı ve stratejisiyle tutarlı iş gücünün eğitilmesi ve denetlenmesine yönelik etkinlikler olarak tanımlanabilen insan kaynakları yönetimi Müdürlüğümüzün önemle üzerinde durduğu temel süreçlerden biridir.</w:t>
      </w:r>
    </w:p>
    <w:p w:rsidR="00842468" w:rsidRDefault="00842468" w:rsidP="003A3523">
      <w:pPr>
        <w:spacing w:after="120" w:line="240" w:lineRule="auto"/>
        <w:jc w:val="both"/>
        <w:rPr>
          <w:rFonts w:eastAsia="Calibri" w:cstheme="minorHAnsi"/>
          <w:szCs w:val="24"/>
        </w:rPr>
      </w:pPr>
      <w:r w:rsidRPr="008B2D93">
        <w:rPr>
          <w:rFonts w:eastAsia="Calibri" w:cstheme="minorHAnsi"/>
          <w:szCs w:val="24"/>
        </w:rPr>
        <w:t xml:space="preserve">Kurumlarda insan kaynaklarını, </w:t>
      </w:r>
      <w:proofErr w:type="spellStart"/>
      <w:r w:rsidRPr="008B2D93">
        <w:rPr>
          <w:rFonts w:eastAsia="Calibri" w:cstheme="minorHAnsi"/>
          <w:szCs w:val="24"/>
        </w:rPr>
        <w:t>organizasyonel</w:t>
      </w:r>
      <w:proofErr w:type="spellEnd"/>
      <w:r w:rsidRPr="008B2D93">
        <w:rPr>
          <w:rFonts w:eastAsia="Calibri" w:cstheme="minorHAnsi"/>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F36F9" w:rsidRDefault="001F36F9" w:rsidP="001F36F9">
      <w:pPr>
        <w:tabs>
          <w:tab w:val="left" w:pos="2133"/>
        </w:tabs>
        <w:spacing w:after="120" w:line="240" w:lineRule="auto"/>
        <w:jc w:val="both"/>
        <w:rPr>
          <w:rFonts w:eastAsia="Calibri" w:cstheme="minorHAnsi"/>
          <w:szCs w:val="24"/>
        </w:rPr>
      </w:pPr>
      <w:r w:rsidRPr="000A07BB">
        <w:rPr>
          <w:rFonts w:eastAsia="Calibri" w:cstheme="minorHAnsi"/>
          <w:szCs w:val="24"/>
        </w:rPr>
        <w:t>Tablo</w:t>
      </w:r>
      <w:r>
        <w:rPr>
          <w:rFonts w:eastAsia="Calibri" w:cstheme="minorHAnsi"/>
          <w:szCs w:val="24"/>
        </w:rPr>
        <w:t>da</w:t>
      </w:r>
      <w:r w:rsidRPr="000A07BB">
        <w:rPr>
          <w:rFonts w:eastAsia="Calibri" w:cstheme="minorHAnsi"/>
          <w:szCs w:val="24"/>
        </w:rPr>
        <w:t xml:space="preserve"> belirtildiği üzere İl</w:t>
      </w:r>
      <w:r>
        <w:rPr>
          <w:rFonts w:eastAsia="Calibri" w:cstheme="minorHAnsi"/>
          <w:szCs w:val="24"/>
        </w:rPr>
        <w:t>çe Millî Eğitim Müdürlüğümüzde 13</w:t>
      </w:r>
      <w:r w:rsidRPr="000A07BB">
        <w:rPr>
          <w:rFonts w:eastAsia="Calibri" w:cstheme="minorHAnsi"/>
          <w:szCs w:val="24"/>
        </w:rPr>
        <w:t xml:space="preserve"> çalışan bulunmaktadır. </w:t>
      </w:r>
      <w:r>
        <w:rPr>
          <w:rFonts w:eastAsia="Calibri" w:cstheme="minorHAnsi"/>
          <w:szCs w:val="24"/>
        </w:rPr>
        <w:t xml:space="preserve">Okul ve kurumlar </w:t>
      </w:r>
      <w:r w:rsidRPr="000A07BB">
        <w:rPr>
          <w:rFonts w:eastAsia="Calibri" w:cstheme="minorHAnsi"/>
          <w:szCs w:val="24"/>
        </w:rPr>
        <w:t>bün</w:t>
      </w:r>
      <w:r>
        <w:rPr>
          <w:rFonts w:eastAsia="Calibri" w:cstheme="minorHAnsi"/>
          <w:szCs w:val="24"/>
        </w:rPr>
        <w:t>yesinde ise 242</w:t>
      </w:r>
      <w:r w:rsidRPr="000A07BB">
        <w:rPr>
          <w:rFonts w:eastAsia="Calibri" w:cstheme="minorHAnsi"/>
          <w:szCs w:val="24"/>
        </w:rPr>
        <w:t xml:space="preserve"> çalışan bulunmaktadır. </w:t>
      </w:r>
    </w:p>
    <w:p w:rsidR="001F36F9" w:rsidRDefault="001F36F9" w:rsidP="001F36F9">
      <w:pPr>
        <w:tabs>
          <w:tab w:val="left" w:pos="2133"/>
        </w:tabs>
        <w:spacing w:after="120" w:line="240" w:lineRule="auto"/>
        <w:jc w:val="both"/>
        <w:rPr>
          <w:rFonts w:cstheme="minorHAnsi"/>
          <w:sz w:val="24"/>
        </w:rPr>
      </w:pPr>
    </w:p>
    <w:p w:rsidR="001F36F9" w:rsidRPr="008B2D93" w:rsidRDefault="001F36F9" w:rsidP="003A3523">
      <w:pPr>
        <w:spacing w:after="120" w:line="240" w:lineRule="auto"/>
        <w:jc w:val="both"/>
        <w:rPr>
          <w:rFonts w:eastAsia="Calibri" w:cstheme="minorHAnsi"/>
          <w:szCs w:val="24"/>
        </w:rPr>
      </w:pPr>
    </w:p>
    <w:p w:rsidR="00842468" w:rsidRDefault="00842468" w:rsidP="003A3523">
      <w:pPr>
        <w:pStyle w:val="ResimYazs"/>
        <w:keepNext/>
        <w:jc w:val="center"/>
        <w:rPr>
          <w:rFonts w:cstheme="minorHAnsi"/>
          <w:i w:val="0"/>
          <w:color w:val="auto"/>
          <w:sz w:val="20"/>
        </w:rPr>
      </w:pPr>
      <w:bookmarkStart w:id="55" w:name="_Toc160247531"/>
      <w:bookmarkStart w:id="56" w:name="_Toc160306432"/>
      <w:r w:rsidRPr="004B033D">
        <w:rPr>
          <w:b/>
          <w:i w:val="0"/>
          <w:color w:val="auto"/>
          <w:sz w:val="20"/>
        </w:rPr>
        <w:t xml:space="preserve">Tablo </w:t>
      </w:r>
      <w:r w:rsidRPr="004B033D">
        <w:rPr>
          <w:b/>
          <w:i w:val="0"/>
          <w:color w:val="auto"/>
          <w:sz w:val="20"/>
        </w:rPr>
        <w:fldChar w:fldCharType="begin"/>
      </w:r>
      <w:r w:rsidRPr="004B033D">
        <w:rPr>
          <w:b/>
          <w:i w:val="0"/>
          <w:color w:val="auto"/>
          <w:sz w:val="20"/>
        </w:rPr>
        <w:instrText xml:space="preserve"> SEQ Tablo \* ARABIC </w:instrText>
      </w:r>
      <w:r w:rsidRPr="004B033D">
        <w:rPr>
          <w:b/>
          <w:i w:val="0"/>
          <w:color w:val="auto"/>
          <w:sz w:val="20"/>
        </w:rPr>
        <w:fldChar w:fldCharType="separate"/>
      </w:r>
      <w:r w:rsidR="00FD7897">
        <w:rPr>
          <w:b/>
          <w:i w:val="0"/>
          <w:noProof/>
          <w:color w:val="auto"/>
          <w:sz w:val="20"/>
        </w:rPr>
        <w:t>11</w:t>
      </w:r>
      <w:r w:rsidRPr="004B033D">
        <w:rPr>
          <w:b/>
          <w:i w:val="0"/>
          <w:noProof/>
          <w:color w:val="auto"/>
          <w:sz w:val="20"/>
        </w:rPr>
        <w:fldChar w:fldCharType="end"/>
      </w:r>
      <w:r w:rsidRPr="004B033D">
        <w:rPr>
          <w:b/>
          <w:i w:val="0"/>
          <w:color w:val="auto"/>
          <w:sz w:val="20"/>
        </w:rPr>
        <w:t xml:space="preserve">: </w:t>
      </w:r>
      <w:r w:rsidR="005B5F82" w:rsidRPr="004B033D">
        <w:rPr>
          <w:rFonts w:cstheme="minorHAnsi"/>
          <w:i w:val="0"/>
          <w:color w:val="auto"/>
          <w:sz w:val="20"/>
        </w:rPr>
        <w:t>Müdürlüğümüz</w:t>
      </w:r>
      <w:r w:rsidRPr="004B033D">
        <w:rPr>
          <w:rFonts w:cstheme="minorHAnsi"/>
          <w:i w:val="0"/>
          <w:color w:val="auto"/>
          <w:sz w:val="20"/>
        </w:rPr>
        <w:t xml:space="preserve"> Çalışanlarının </w:t>
      </w:r>
      <w:bookmarkEnd w:id="55"/>
      <w:bookmarkEnd w:id="56"/>
      <w:r w:rsidR="00EB30D3">
        <w:rPr>
          <w:rFonts w:cstheme="minorHAnsi"/>
          <w:i w:val="0"/>
          <w:color w:val="auto"/>
          <w:sz w:val="20"/>
        </w:rPr>
        <w:t>Okul ve Kurumlara Dağılımı</w:t>
      </w:r>
    </w:p>
    <w:p w:rsidR="00EB30D3" w:rsidRDefault="001F36F9" w:rsidP="00EB30D3">
      <w:r>
        <w:rPr>
          <w:noProof/>
          <w:lang w:eastAsia="tr-TR"/>
        </w:rPr>
        <w:drawing>
          <wp:inline distT="0" distB="0" distL="0" distR="0" wp14:anchorId="04A068EF" wp14:editId="18E647CF">
            <wp:extent cx="5756745" cy="3275938"/>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el tablosu.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78200"/>
                    </a:xfrm>
                    <a:prstGeom prst="rect">
                      <a:avLst/>
                    </a:prstGeom>
                  </pic:spPr>
                </pic:pic>
              </a:graphicData>
            </a:graphic>
          </wp:inline>
        </w:drawing>
      </w:r>
    </w:p>
    <w:p w:rsidR="00EB30D3" w:rsidRPr="00EB30D3" w:rsidRDefault="00EB30D3" w:rsidP="00EB30D3"/>
    <w:p w:rsidR="00804F8D" w:rsidRPr="007C399B" w:rsidRDefault="00804F8D" w:rsidP="00842468">
      <w:pPr>
        <w:tabs>
          <w:tab w:val="left" w:pos="2133"/>
        </w:tabs>
        <w:spacing w:line="360" w:lineRule="auto"/>
        <w:jc w:val="center"/>
        <w:rPr>
          <w:rFonts w:cstheme="minorHAnsi"/>
          <w:b/>
          <w:color w:val="FF0000"/>
          <w:sz w:val="24"/>
          <w:szCs w:val="24"/>
        </w:rPr>
      </w:pPr>
    </w:p>
    <w:tbl>
      <w:tblPr>
        <w:tblStyle w:val="TabloKlavuzu"/>
        <w:tblW w:w="523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2317"/>
        <w:gridCol w:w="1163"/>
        <w:gridCol w:w="1164"/>
        <w:gridCol w:w="1164"/>
        <w:gridCol w:w="1308"/>
        <w:gridCol w:w="1304"/>
        <w:gridCol w:w="1310"/>
      </w:tblGrid>
      <w:tr w:rsidR="00842468" w:rsidRPr="004B033D" w:rsidTr="003A3523">
        <w:trPr>
          <w:trHeight w:val="412"/>
        </w:trPr>
        <w:tc>
          <w:tcPr>
            <w:tcW w:w="5000" w:type="pct"/>
            <w:gridSpan w:val="7"/>
          </w:tcPr>
          <w:p w:rsidR="00842468" w:rsidRPr="004B033D" w:rsidRDefault="00842468" w:rsidP="007C399B">
            <w:pPr>
              <w:pStyle w:val="ResimYazs"/>
              <w:keepNext/>
              <w:jc w:val="center"/>
              <w:rPr>
                <w:rFonts w:eastAsia="Calibri" w:cstheme="minorHAnsi"/>
                <w:i w:val="0"/>
                <w:sz w:val="20"/>
                <w:szCs w:val="20"/>
              </w:rPr>
            </w:pPr>
            <w:bookmarkStart w:id="57" w:name="_Toc160247532"/>
            <w:bookmarkStart w:id="58" w:name="_Toc160306433"/>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7897">
              <w:rPr>
                <w:b/>
                <w:i w:val="0"/>
                <w:noProof/>
                <w:color w:val="auto"/>
                <w:sz w:val="20"/>
                <w:szCs w:val="20"/>
              </w:rPr>
              <w:t>12</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Müdürlüğümüzün 2022-2023 Yılı Unvanlara Göre Normu</w:t>
            </w:r>
            <w:bookmarkEnd w:id="57"/>
            <w:bookmarkEnd w:id="58"/>
            <w:r w:rsidR="007C399B">
              <w:rPr>
                <w:rFonts w:cstheme="minorHAnsi"/>
                <w:i w:val="0"/>
                <w:color w:val="auto"/>
                <w:sz w:val="20"/>
                <w:szCs w:val="20"/>
              </w:rPr>
              <w:t xml:space="preserve"> </w:t>
            </w:r>
          </w:p>
        </w:tc>
      </w:tr>
      <w:tr w:rsidR="00842468" w:rsidRPr="004B033D" w:rsidTr="003A3523">
        <w:trPr>
          <w:trHeight w:val="412"/>
        </w:trPr>
        <w:tc>
          <w:tcPr>
            <w:tcW w:w="1191" w:type="pct"/>
            <w:hideMark/>
          </w:tcPr>
          <w:p w:rsidR="00842468" w:rsidRPr="004B033D" w:rsidRDefault="00842468" w:rsidP="00842468">
            <w:pPr>
              <w:ind w:left="357"/>
              <w:jc w:val="center"/>
              <w:rPr>
                <w:rFonts w:eastAsia="Calibri" w:cstheme="minorHAnsi"/>
                <w:b/>
                <w:sz w:val="20"/>
                <w:szCs w:val="20"/>
              </w:rPr>
            </w:pPr>
            <w:r w:rsidRPr="004B033D">
              <w:rPr>
                <w:rFonts w:eastAsia="Calibri" w:cstheme="minorHAnsi"/>
                <w:b/>
                <w:sz w:val="20"/>
                <w:szCs w:val="20"/>
              </w:rPr>
              <w:t>GÖREV UNVANI</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Norm</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Mevcut</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 Norm</w:t>
            </w:r>
          </w:p>
        </w:tc>
        <w:tc>
          <w:tcPr>
            <w:tcW w:w="672" w:type="pct"/>
          </w:tcPr>
          <w:p w:rsidR="00842468" w:rsidRPr="004B033D" w:rsidRDefault="00842468" w:rsidP="00842468">
            <w:pPr>
              <w:ind w:left="34"/>
              <w:jc w:val="center"/>
              <w:rPr>
                <w:rFonts w:eastAsia="Calibri" w:cstheme="minorHAnsi"/>
                <w:b/>
                <w:sz w:val="20"/>
                <w:szCs w:val="20"/>
              </w:rPr>
            </w:pPr>
            <w:r w:rsidRPr="004B033D">
              <w:rPr>
                <w:rFonts w:eastAsia="Calibri" w:cstheme="minorHAnsi"/>
                <w:b/>
                <w:sz w:val="20"/>
                <w:szCs w:val="20"/>
              </w:rPr>
              <w:t>2021-2022 Mevcut</w:t>
            </w:r>
          </w:p>
        </w:tc>
        <w:tc>
          <w:tcPr>
            <w:tcW w:w="670"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Norm</w:t>
            </w:r>
          </w:p>
        </w:tc>
        <w:tc>
          <w:tcPr>
            <w:tcW w:w="673"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Mevcut</w:t>
            </w:r>
          </w:p>
        </w:tc>
      </w:tr>
      <w:tr w:rsidR="00842468" w:rsidRPr="004B033D" w:rsidTr="003A3523">
        <w:trPr>
          <w:trHeight w:val="193"/>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İlçe Millî Eğitim Müdürü</w:t>
            </w:r>
          </w:p>
        </w:tc>
        <w:tc>
          <w:tcPr>
            <w:tcW w:w="598" w:type="pct"/>
          </w:tcPr>
          <w:p w:rsidR="00842468" w:rsidRPr="004B033D" w:rsidRDefault="003F26C5" w:rsidP="00842468">
            <w:pPr>
              <w:ind w:left="38"/>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3F26C5" w:rsidP="00842468">
            <w:pPr>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w:t>
            </w:r>
          </w:p>
        </w:tc>
        <w:tc>
          <w:tcPr>
            <w:tcW w:w="670" w:type="pct"/>
          </w:tcPr>
          <w:p w:rsidR="00842468" w:rsidRPr="004B033D" w:rsidRDefault="00506FCD" w:rsidP="00842468">
            <w:pPr>
              <w:ind w:left="36"/>
              <w:jc w:val="center"/>
              <w:rPr>
                <w:rFonts w:eastAsia="Calibri" w:cstheme="minorHAnsi"/>
                <w:sz w:val="20"/>
                <w:szCs w:val="20"/>
              </w:rPr>
            </w:pPr>
            <w:r>
              <w:rPr>
                <w:rFonts w:eastAsia="Calibri" w:cstheme="minorHAnsi"/>
                <w:sz w:val="20"/>
                <w:szCs w:val="20"/>
              </w:rPr>
              <w:t>1</w:t>
            </w:r>
          </w:p>
        </w:tc>
        <w:tc>
          <w:tcPr>
            <w:tcW w:w="673" w:type="pct"/>
          </w:tcPr>
          <w:p w:rsidR="00842468" w:rsidRPr="004B033D" w:rsidRDefault="00506FCD" w:rsidP="00842468">
            <w:pPr>
              <w:ind w:left="39"/>
              <w:jc w:val="center"/>
              <w:rPr>
                <w:rFonts w:eastAsia="Calibri" w:cstheme="minorHAnsi"/>
                <w:sz w:val="20"/>
                <w:szCs w:val="20"/>
              </w:rPr>
            </w:pPr>
            <w:r>
              <w:rPr>
                <w:rFonts w:eastAsia="Calibri" w:cstheme="minorHAnsi"/>
                <w:sz w:val="20"/>
                <w:szCs w:val="20"/>
              </w:rPr>
              <w:t>1</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İl/İlçe Millî Eğitim Şube Müdürü</w:t>
            </w:r>
          </w:p>
        </w:tc>
        <w:tc>
          <w:tcPr>
            <w:tcW w:w="598" w:type="pct"/>
          </w:tcPr>
          <w:p w:rsidR="00842468" w:rsidRPr="004B033D" w:rsidRDefault="003F26C5" w:rsidP="00842468">
            <w:pPr>
              <w:ind w:left="38"/>
              <w:jc w:val="center"/>
              <w:rPr>
                <w:rFonts w:eastAsia="Calibri" w:cstheme="minorHAnsi"/>
                <w:sz w:val="20"/>
                <w:szCs w:val="20"/>
              </w:rPr>
            </w:pPr>
            <w:r>
              <w:rPr>
                <w:rFonts w:eastAsia="Calibri" w:cstheme="minorHAnsi"/>
                <w:sz w:val="20"/>
                <w:szCs w:val="20"/>
              </w:rPr>
              <w:t>2</w:t>
            </w:r>
          </w:p>
        </w:tc>
        <w:tc>
          <w:tcPr>
            <w:tcW w:w="598" w:type="pct"/>
          </w:tcPr>
          <w:p w:rsidR="00842468" w:rsidRPr="004B033D" w:rsidRDefault="003F26C5" w:rsidP="00842468">
            <w:pPr>
              <w:ind w:left="37"/>
              <w:jc w:val="center"/>
              <w:rPr>
                <w:rFonts w:eastAsia="Calibri" w:cstheme="minorHAnsi"/>
                <w:sz w:val="20"/>
                <w:szCs w:val="20"/>
              </w:rPr>
            </w:pPr>
            <w:r>
              <w:rPr>
                <w:rFonts w:eastAsia="Calibri" w:cstheme="minorHAnsi"/>
                <w:sz w:val="20"/>
                <w:szCs w:val="20"/>
              </w:rPr>
              <w:t>2</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2</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w:t>
            </w:r>
          </w:p>
        </w:tc>
        <w:tc>
          <w:tcPr>
            <w:tcW w:w="670" w:type="pct"/>
          </w:tcPr>
          <w:p w:rsidR="00842468" w:rsidRPr="004B033D" w:rsidRDefault="00506FCD" w:rsidP="00842468">
            <w:pPr>
              <w:ind w:left="36"/>
              <w:jc w:val="center"/>
              <w:rPr>
                <w:rFonts w:eastAsia="Calibri" w:cstheme="minorHAnsi"/>
                <w:sz w:val="20"/>
                <w:szCs w:val="20"/>
              </w:rPr>
            </w:pPr>
            <w:r>
              <w:rPr>
                <w:rFonts w:eastAsia="Calibri" w:cstheme="minorHAnsi"/>
                <w:sz w:val="20"/>
                <w:szCs w:val="20"/>
              </w:rPr>
              <w:t>2</w:t>
            </w:r>
          </w:p>
        </w:tc>
        <w:tc>
          <w:tcPr>
            <w:tcW w:w="673" w:type="pct"/>
          </w:tcPr>
          <w:p w:rsidR="00842468" w:rsidRPr="004B033D" w:rsidRDefault="00506FCD" w:rsidP="00842468">
            <w:pPr>
              <w:ind w:left="39"/>
              <w:jc w:val="center"/>
              <w:rPr>
                <w:rFonts w:eastAsia="Calibri" w:cstheme="minorHAnsi"/>
                <w:sz w:val="20"/>
                <w:szCs w:val="20"/>
              </w:rPr>
            </w:pPr>
            <w:r>
              <w:rPr>
                <w:rFonts w:eastAsia="Calibri" w:cstheme="minorHAnsi"/>
                <w:sz w:val="20"/>
                <w:szCs w:val="20"/>
              </w:rPr>
              <w:t>2</w:t>
            </w:r>
          </w:p>
        </w:tc>
      </w:tr>
      <w:tr w:rsidR="00842468" w:rsidRPr="004B033D" w:rsidTr="003A3523">
        <w:trPr>
          <w:trHeight w:val="23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Müdürü</w:t>
            </w:r>
          </w:p>
        </w:tc>
        <w:tc>
          <w:tcPr>
            <w:tcW w:w="598" w:type="pct"/>
          </w:tcPr>
          <w:p w:rsidR="00842468" w:rsidRPr="004B033D" w:rsidRDefault="003F26C5" w:rsidP="00842468">
            <w:pPr>
              <w:ind w:left="38"/>
              <w:jc w:val="center"/>
              <w:rPr>
                <w:rFonts w:eastAsia="Calibri" w:cstheme="minorHAnsi"/>
                <w:sz w:val="20"/>
                <w:szCs w:val="20"/>
              </w:rPr>
            </w:pPr>
            <w:r>
              <w:rPr>
                <w:rFonts w:eastAsia="Calibri" w:cstheme="minorHAnsi"/>
                <w:sz w:val="20"/>
                <w:szCs w:val="20"/>
              </w:rPr>
              <w:t>14</w:t>
            </w:r>
          </w:p>
        </w:tc>
        <w:tc>
          <w:tcPr>
            <w:tcW w:w="598" w:type="pct"/>
          </w:tcPr>
          <w:p w:rsidR="00842468" w:rsidRPr="004B033D" w:rsidRDefault="003F26C5" w:rsidP="00842468">
            <w:pPr>
              <w:ind w:left="37"/>
              <w:jc w:val="center"/>
              <w:rPr>
                <w:rFonts w:eastAsia="Calibri" w:cstheme="minorHAnsi"/>
                <w:sz w:val="20"/>
                <w:szCs w:val="20"/>
              </w:rPr>
            </w:pPr>
            <w:r>
              <w:rPr>
                <w:rFonts w:eastAsia="Calibri" w:cstheme="minorHAnsi"/>
                <w:sz w:val="20"/>
                <w:szCs w:val="20"/>
              </w:rPr>
              <w:t>7</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14</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7</w:t>
            </w:r>
          </w:p>
        </w:tc>
        <w:tc>
          <w:tcPr>
            <w:tcW w:w="670" w:type="pct"/>
          </w:tcPr>
          <w:p w:rsidR="00842468" w:rsidRPr="004B033D" w:rsidRDefault="00506FCD" w:rsidP="00842468">
            <w:pPr>
              <w:ind w:left="36"/>
              <w:jc w:val="center"/>
              <w:rPr>
                <w:rFonts w:eastAsia="Calibri" w:cstheme="minorHAnsi"/>
                <w:sz w:val="20"/>
                <w:szCs w:val="20"/>
              </w:rPr>
            </w:pPr>
            <w:r>
              <w:rPr>
                <w:rFonts w:eastAsia="Calibri" w:cstheme="minorHAnsi"/>
                <w:sz w:val="20"/>
                <w:szCs w:val="20"/>
              </w:rPr>
              <w:t>14</w:t>
            </w:r>
          </w:p>
        </w:tc>
        <w:tc>
          <w:tcPr>
            <w:tcW w:w="673" w:type="pct"/>
          </w:tcPr>
          <w:p w:rsidR="00842468" w:rsidRPr="004B033D" w:rsidRDefault="003F26C5" w:rsidP="00842468">
            <w:pPr>
              <w:ind w:left="39"/>
              <w:jc w:val="center"/>
              <w:rPr>
                <w:rFonts w:eastAsia="Calibri" w:cstheme="minorHAnsi"/>
                <w:sz w:val="20"/>
                <w:szCs w:val="20"/>
              </w:rPr>
            </w:pPr>
            <w:r>
              <w:rPr>
                <w:rFonts w:eastAsia="Calibri" w:cstheme="minorHAnsi"/>
                <w:sz w:val="20"/>
                <w:szCs w:val="20"/>
              </w:rPr>
              <w:t>10</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Baş Yrd.</w:t>
            </w:r>
          </w:p>
        </w:tc>
        <w:tc>
          <w:tcPr>
            <w:tcW w:w="598" w:type="pct"/>
          </w:tcPr>
          <w:p w:rsidR="00842468" w:rsidRPr="004B033D" w:rsidRDefault="003F26C5" w:rsidP="00842468">
            <w:pPr>
              <w:ind w:left="38"/>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3F26C5" w:rsidP="00842468">
            <w:pPr>
              <w:ind w:left="37"/>
              <w:jc w:val="center"/>
              <w:rPr>
                <w:rFonts w:eastAsia="Calibri" w:cstheme="minorHAnsi"/>
                <w:sz w:val="20"/>
                <w:szCs w:val="20"/>
              </w:rPr>
            </w:pPr>
            <w:r>
              <w:rPr>
                <w:rFonts w:eastAsia="Calibri" w:cstheme="minorHAnsi"/>
                <w:sz w:val="20"/>
                <w:szCs w:val="20"/>
              </w:rPr>
              <w:t>1</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w:t>
            </w:r>
          </w:p>
        </w:tc>
        <w:tc>
          <w:tcPr>
            <w:tcW w:w="670" w:type="pct"/>
          </w:tcPr>
          <w:p w:rsidR="00842468" w:rsidRPr="004B033D" w:rsidRDefault="003F26C5" w:rsidP="00842468">
            <w:pPr>
              <w:ind w:left="36"/>
              <w:jc w:val="center"/>
              <w:rPr>
                <w:rFonts w:eastAsia="Calibri" w:cstheme="minorHAnsi"/>
                <w:sz w:val="20"/>
                <w:szCs w:val="20"/>
              </w:rPr>
            </w:pPr>
            <w:r>
              <w:rPr>
                <w:rFonts w:eastAsia="Calibri" w:cstheme="minorHAnsi"/>
                <w:sz w:val="20"/>
                <w:szCs w:val="20"/>
              </w:rPr>
              <w:t>1</w:t>
            </w:r>
          </w:p>
        </w:tc>
        <w:tc>
          <w:tcPr>
            <w:tcW w:w="673" w:type="pct"/>
          </w:tcPr>
          <w:p w:rsidR="00842468" w:rsidRPr="004B033D" w:rsidRDefault="003F26C5" w:rsidP="00842468">
            <w:pPr>
              <w:ind w:left="39"/>
              <w:jc w:val="center"/>
              <w:rPr>
                <w:rFonts w:eastAsia="Calibri" w:cstheme="minorHAnsi"/>
                <w:sz w:val="20"/>
                <w:szCs w:val="20"/>
              </w:rPr>
            </w:pPr>
            <w:r>
              <w:rPr>
                <w:rFonts w:eastAsia="Calibri" w:cstheme="minorHAnsi"/>
                <w:sz w:val="20"/>
                <w:szCs w:val="20"/>
              </w:rPr>
              <w:t>1</w:t>
            </w:r>
          </w:p>
        </w:tc>
      </w:tr>
      <w:tr w:rsidR="00842468" w:rsidRPr="004B033D" w:rsidTr="003A3523">
        <w:trPr>
          <w:trHeight w:val="228"/>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Yardımcısı</w:t>
            </w:r>
          </w:p>
        </w:tc>
        <w:tc>
          <w:tcPr>
            <w:tcW w:w="598" w:type="pct"/>
          </w:tcPr>
          <w:p w:rsidR="00842468" w:rsidRPr="004B033D" w:rsidRDefault="003F26C5" w:rsidP="00842468">
            <w:pPr>
              <w:ind w:left="38"/>
              <w:jc w:val="center"/>
              <w:rPr>
                <w:rFonts w:eastAsia="Calibri" w:cstheme="minorHAnsi"/>
                <w:sz w:val="20"/>
                <w:szCs w:val="20"/>
              </w:rPr>
            </w:pPr>
            <w:r>
              <w:rPr>
                <w:rFonts w:eastAsia="Calibri" w:cstheme="minorHAnsi"/>
                <w:sz w:val="20"/>
                <w:szCs w:val="20"/>
              </w:rPr>
              <w:t>15</w:t>
            </w:r>
          </w:p>
        </w:tc>
        <w:tc>
          <w:tcPr>
            <w:tcW w:w="598" w:type="pct"/>
          </w:tcPr>
          <w:p w:rsidR="00842468" w:rsidRPr="004B033D" w:rsidRDefault="003F26C5" w:rsidP="00842468">
            <w:pPr>
              <w:ind w:left="37"/>
              <w:jc w:val="center"/>
              <w:rPr>
                <w:rFonts w:eastAsia="Calibri" w:cstheme="minorHAnsi"/>
                <w:sz w:val="20"/>
                <w:szCs w:val="20"/>
              </w:rPr>
            </w:pPr>
            <w:r>
              <w:rPr>
                <w:rFonts w:eastAsia="Calibri" w:cstheme="minorHAnsi"/>
                <w:sz w:val="20"/>
                <w:szCs w:val="20"/>
              </w:rPr>
              <w:t>6</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15</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9</w:t>
            </w:r>
          </w:p>
        </w:tc>
        <w:tc>
          <w:tcPr>
            <w:tcW w:w="670" w:type="pct"/>
          </w:tcPr>
          <w:p w:rsidR="00842468" w:rsidRPr="004B033D" w:rsidRDefault="003F26C5" w:rsidP="00842468">
            <w:pPr>
              <w:ind w:left="36"/>
              <w:jc w:val="center"/>
              <w:rPr>
                <w:rFonts w:eastAsia="Calibri" w:cstheme="minorHAnsi"/>
                <w:sz w:val="20"/>
                <w:szCs w:val="20"/>
              </w:rPr>
            </w:pPr>
            <w:r>
              <w:rPr>
                <w:rFonts w:eastAsia="Calibri" w:cstheme="minorHAnsi"/>
                <w:sz w:val="20"/>
                <w:szCs w:val="20"/>
              </w:rPr>
              <w:t>16</w:t>
            </w:r>
          </w:p>
        </w:tc>
        <w:tc>
          <w:tcPr>
            <w:tcW w:w="673" w:type="pct"/>
          </w:tcPr>
          <w:p w:rsidR="00842468" w:rsidRPr="004B033D" w:rsidRDefault="003F26C5" w:rsidP="00842468">
            <w:pPr>
              <w:ind w:left="39"/>
              <w:jc w:val="center"/>
              <w:rPr>
                <w:rFonts w:eastAsia="Calibri" w:cstheme="minorHAnsi"/>
                <w:sz w:val="20"/>
                <w:szCs w:val="20"/>
              </w:rPr>
            </w:pPr>
            <w:r>
              <w:rPr>
                <w:rFonts w:eastAsia="Calibri" w:cstheme="minorHAnsi"/>
                <w:sz w:val="20"/>
                <w:szCs w:val="20"/>
              </w:rPr>
              <w:t>10</w:t>
            </w:r>
          </w:p>
        </w:tc>
      </w:tr>
      <w:tr w:rsidR="00842468" w:rsidRPr="004B033D" w:rsidTr="003A3523">
        <w:trPr>
          <w:trHeight w:val="220"/>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Öğretmen</w:t>
            </w:r>
          </w:p>
        </w:tc>
        <w:tc>
          <w:tcPr>
            <w:tcW w:w="598" w:type="pct"/>
          </w:tcPr>
          <w:p w:rsidR="00842468" w:rsidRPr="004B033D" w:rsidRDefault="002C477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196</w:t>
            </w:r>
          </w:p>
        </w:tc>
        <w:tc>
          <w:tcPr>
            <w:tcW w:w="598" w:type="pct"/>
          </w:tcPr>
          <w:p w:rsidR="00842468" w:rsidRPr="004B033D" w:rsidRDefault="002C477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176</w:t>
            </w:r>
          </w:p>
        </w:tc>
        <w:tc>
          <w:tcPr>
            <w:tcW w:w="598"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188</w:t>
            </w:r>
          </w:p>
        </w:tc>
        <w:tc>
          <w:tcPr>
            <w:tcW w:w="672" w:type="pct"/>
          </w:tcPr>
          <w:p w:rsidR="00842468" w:rsidRPr="004B033D" w:rsidRDefault="003F26C5"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176</w:t>
            </w:r>
          </w:p>
        </w:tc>
        <w:tc>
          <w:tcPr>
            <w:tcW w:w="670" w:type="pct"/>
          </w:tcPr>
          <w:p w:rsidR="00842468" w:rsidRPr="004B033D" w:rsidRDefault="003F26C5" w:rsidP="00842468">
            <w:pPr>
              <w:ind w:left="36"/>
              <w:jc w:val="center"/>
              <w:rPr>
                <w:rFonts w:eastAsia="Calibri" w:cstheme="minorHAnsi"/>
                <w:sz w:val="20"/>
                <w:szCs w:val="20"/>
              </w:rPr>
            </w:pPr>
            <w:r>
              <w:rPr>
                <w:rFonts w:eastAsia="Calibri" w:cstheme="minorHAnsi"/>
                <w:sz w:val="20"/>
                <w:szCs w:val="20"/>
              </w:rPr>
              <w:t>198</w:t>
            </w:r>
          </w:p>
        </w:tc>
        <w:tc>
          <w:tcPr>
            <w:tcW w:w="673" w:type="pct"/>
          </w:tcPr>
          <w:p w:rsidR="00842468" w:rsidRPr="004B033D" w:rsidRDefault="003F26C5" w:rsidP="00842468">
            <w:pPr>
              <w:ind w:left="39"/>
              <w:jc w:val="center"/>
              <w:rPr>
                <w:rFonts w:eastAsia="Calibri" w:cstheme="minorHAnsi"/>
                <w:sz w:val="20"/>
                <w:szCs w:val="20"/>
              </w:rPr>
            </w:pPr>
            <w:r>
              <w:rPr>
                <w:rFonts w:eastAsia="Calibri" w:cstheme="minorHAnsi"/>
                <w:sz w:val="20"/>
                <w:szCs w:val="20"/>
              </w:rPr>
              <w:t>185</w:t>
            </w:r>
          </w:p>
        </w:tc>
      </w:tr>
      <w:tr w:rsidR="00842468" w:rsidRPr="004B033D" w:rsidTr="003A3523">
        <w:trPr>
          <w:trHeight w:val="220"/>
        </w:trPr>
        <w:tc>
          <w:tcPr>
            <w:tcW w:w="1191" w:type="pct"/>
          </w:tcPr>
          <w:p w:rsidR="00842468" w:rsidRPr="004B033D" w:rsidRDefault="003A3523" w:rsidP="00842468">
            <w:pPr>
              <w:ind w:left="31"/>
              <w:rPr>
                <w:rFonts w:eastAsia="Calibri" w:cstheme="minorHAnsi"/>
                <w:b/>
                <w:sz w:val="20"/>
                <w:szCs w:val="20"/>
              </w:rPr>
            </w:pPr>
            <w:r w:rsidRPr="004B033D">
              <w:rPr>
                <w:rFonts w:eastAsia="Calibri" w:cstheme="minorHAnsi"/>
                <w:b/>
                <w:sz w:val="20"/>
                <w:szCs w:val="20"/>
              </w:rPr>
              <w:t>TOPLAM</w:t>
            </w:r>
          </w:p>
        </w:tc>
        <w:tc>
          <w:tcPr>
            <w:tcW w:w="598" w:type="pct"/>
          </w:tcPr>
          <w:p w:rsidR="00842468" w:rsidRPr="004B033D" w:rsidRDefault="002C4771" w:rsidP="00842468">
            <w:pPr>
              <w:ind w:left="38"/>
              <w:jc w:val="center"/>
              <w:rPr>
                <w:rFonts w:eastAsia="Calibri" w:cstheme="minorHAnsi"/>
                <w:b/>
                <w:sz w:val="20"/>
                <w:szCs w:val="20"/>
              </w:rPr>
            </w:pPr>
            <w:r>
              <w:rPr>
                <w:rFonts w:eastAsia="Calibri" w:cstheme="minorHAnsi"/>
                <w:b/>
                <w:sz w:val="20"/>
                <w:szCs w:val="20"/>
              </w:rPr>
              <w:t>229</w:t>
            </w:r>
          </w:p>
        </w:tc>
        <w:tc>
          <w:tcPr>
            <w:tcW w:w="598" w:type="pct"/>
          </w:tcPr>
          <w:p w:rsidR="00842468" w:rsidRPr="004B033D" w:rsidRDefault="002C4771" w:rsidP="00842468">
            <w:pPr>
              <w:ind w:left="37"/>
              <w:jc w:val="center"/>
              <w:rPr>
                <w:rFonts w:eastAsia="Calibri" w:cstheme="minorHAnsi"/>
                <w:b/>
                <w:sz w:val="20"/>
                <w:szCs w:val="20"/>
              </w:rPr>
            </w:pPr>
            <w:r>
              <w:rPr>
                <w:rFonts w:eastAsia="Calibri" w:cstheme="minorHAnsi"/>
                <w:b/>
                <w:sz w:val="20"/>
                <w:szCs w:val="20"/>
              </w:rPr>
              <w:t>193</w:t>
            </w:r>
          </w:p>
        </w:tc>
        <w:tc>
          <w:tcPr>
            <w:tcW w:w="598" w:type="pct"/>
          </w:tcPr>
          <w:p w:rsidR="00842468" w:rsidRPr="004B033D" w:rsidRDefault="003F26C5" w:rsidP="00842468">
            <w:pPr>
              <w:ind w:left="36"/>
              <w:jc w:val="center"/>
              <w:rPr>
                <w:rFonts w:eastAsia="Calibri" w:cstheme="minorHAnsi"/>
                <w:b/>
                <w:sz w:val="20"/>
                <w:szCs w:val="20"/>
              </w:rPr>
            </w:pPr>
            <w:r>
              <w:rPr>
                <w:rFonts w:eastAsia="Calibri" w:cstheme="minorHAnsi"/>
                <w:b/>
                <w:sz w:val="20"/>
                <w:szCs w:val="20"/>
              </w:rPr>
              <w:t>221</w:t>
            </w:r>
          </w:p>
        </w:tc>
        <w:tc>
          <w:tcPr>
            <w:tcW w:w="672" w:type="pct"/>
          </w:tcPr>
          <w:p w:rsidR="00842468" w:rsidRPr="004B033D" w:rsidRDefault="003F26C5" w:rsidP="00842468">
            <w:pPr>
              <w:ind w:left="35"/>
              <w:jc w:val="center"/>
              <w:rPr>
                <w:rFonts w:eastAsia="Calibri" w:cstheme="minorHAnsi"/>
                <w:b/>
                <w:sz w:val="20"/>
                <w:szCs w:val="20"/>
              </w:rPr>
            </w:pPr>
            <w:r>
              <w:rPr>
                <w:rFonts w:eastAsia="Calibri" w:cstheme="minorHAnsi"/>
                <w:b/>
                <w:sz w:val="20"/>
                <w:szCs w:val="20"/>
              </w:rPr>
              <w:t>195</w:t>
            </w:r>
          </w:p>
        </w:tc>
        <w:tc>
          <w:tcPr>
            <w:tcW w:w="670" w:type="pct"/>
          </w:tcPr>
          <w:p w:rsidR="00842468" w:rsidRPr="004B033D" w:rsidRDefault="003F26C5" w:rsidP="00842468">
            <w:pPr>
              <w:jc w:val="center"/>
              <w:rPr>
                <w:rFonts w:eastAsia="Calibri" w:cstheme="minorHAnsi"/>
                <w:b/>
                <w:sz w:val="20"/>
                <w:szCs w:val="20"/>
              </w:rPr>
            </w:pPr>
            <w:r>
              <w:rPr>
                <w:rFonts w:eastAsia="Calibri" w:cstheme="minorHAnsi"/>
                <w:b/>
                <w:sz w:val="20"/>
                <w:szCs w:val="20"/>
              </w:rPr>
              <w:t>232</w:t>
            </w:r>
          </w:p>
        </w:tc>
        <w:tc>
          <w:tcPr>
            <w:tcW w:w="673" w:type="pct"/>
          </w:tcPr>
          <w:p w:rsidR="00842468" w:rsidRPr="004B033D" w:rsidRDefault="003F26C5" w:rsidP="00842468">
            <w:pPr>
              <w:ind w:left="39"/>
              <w:jc w:val="center"/>
              <w:rPr>
                <w:rFonts w:eastAsia="Calibri" w:cstheme="minorHAnsi"/>
                <w:b/>
                <w:sz w:val="20"/>
                <w:szCs w:val="20"/>
              </w:rPr>
            </w:pPr>
            <w:r>
              <w:rPr>
                <w:rFonts w:eastAsia="Calibri" w:cstheme="minorHAnsi"/>
                <w:b/>
                <w:sz w:val="20"/>
                <w:szCs w:val="20"/>
              </w:rPr>
              <w:t>208</w:t>
            </w:r>
          </w:p>
        </w:tc>
      </w:tr>
    </w:tbl>
    <w:p w:rsidR="00804F8D" w:rsidRDefault="00842468" w:rsidP="00842468">
      <w:pPr>
        <w:spacing w:line="240" w:lineRule="auto"/>
        <w:ind w:right="-426"/>
        <w:jc w:val="both"/>
        <w:rPr>
          <w:rFonts w:cstheme="minorHAnsi"/>
        </w:rPr>
      </w:pPr>
      <w:r w:rsidRPr="00ED6E67">
        <w:rPr>
          <w:rFonts w:cstheme="minorHAnsi"/>
        </w:rPr>
        <w:t>T</w:t>
      </w:r>
      <w:r>
        <w:rPr>
          <w:rFonts w:cstheme="minorHAnsi"/>
        </w:rPr>
        <w:t>abloda</w:t>
      </w:r>
      <w:r w:rsidRPr="00ED6E67">
        <w:rPr>
          <w:rFonts w:cstheme="minorHAnsi"/>
        </w:rPr>
        <w:t xml:space="preserve"> Müdürlüğümüzün 2022-2023 yılı unvanlara göre normu 19.081 ve mevcudu 17.301 olarak</w:t>
      </w:r>
      <w:r>
        <w:rPr>
          <w:rFonts w:cstheme="minorHAnsi"/>
        </w:rPr>
        <w:t xml:space="preserve"> </w:t>
      </w:r>
      <w:r w:rsidRPr="00ED6E67">
        <w:rPr>
          <w:rFonts w:cstheme="minorHAnsi"/>
        </w:rPr>
        <w:t>belirtilmiştir.</w:t>
      </w:r>
    </w:p>
    <w:p w:rsidR="003A3523" w:rsidRPr="00ED6E67" w:rsidRDefault="003A3523" w:rsidP="00842468">
      <w:pPr>
        <w:spacing w:line="240" w:lineRule="auto"/>
        <w:ind w:right="-426"/>
        <w:jc w:val="both"/>
        <w:rPr>
          <w:rFonts w:cstheme="minorHAnsi"/>
        </w:rPr>
      </w:pPr>
    </w:p>
    <w:tbl>
      <w:tblPr>
        <w:tblStyle w:val="TabloKlavuzu"/>
        <w:tblW w:w="531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741"/>
        <w:gridCol w:w="2748"/>
        <w:gridCol w:w="2812"/>
        <w:gridCol w:w="2578"/>
      </w:tblGrid>
      <w:tr w:rsidR="00842468" w:rsidRPr="004B033D" w:rsidTr="003A3523">
        <w:trPr>
          <w:trHeight w:val="179"/>
        </w:trPr>
        <w:tc>
          <w:tcPr>
            <w:tcW w:w="5000" w:type="pct"/>
            <w:gridSpan w:val="4"/>
          </w:tcPr>
          <w:p w:rsidR="00842468" w:rsidRPr="004B033D" w:rsidRDefault="00842468" w:rsidP="003A3523">
            <w:pPr>
              <w:pStyle w:val="ResimYazs"/>
              <w:keepNext/>
              <w:jc w:val="center"/>
              <w:rPr>
                <w:rFonts w:cstheme="minorHAnsi"/>
                <w:i w:val="0"/>
                <w:sz w:val="20"/>
                <w:szCs w:val="20"/>
              </w:rPr>
            </w:pPr>
            <w:bookmarkStart w:id="59" w:name="_Toc160247533"/>
            <w:bookmarkStart w:id="60" w:name="_Toc160306434"/>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7897">
              <w:rPr>
                <w:b/>
                <w:i w:val="0"/>
                <w:noProof/>
                <w:color w:val="auto"/>
                <w:sz w:val="20"/>
                <w:szCs w:val="20"/>
              </w:rPr>
              <w:t>13</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Eğitim Öğretim Sınıfı Dışındaki Personel Durumu</w:t>
            </w:r>
            <w:bookmarkEnd w:id="59"/>
            <w:bookmarkEnd w:id="60"/>
          </w:p>
        </w:tc>
      </w:tr>
      <w:tr w:rsidR="00842468" w:rsidRPr="004B033D" w:rsidTr="003A3523">
        <w:trPr>
          <w:trHeight w:val="185"/>
        </w:trPr>
        <w:tc>
          <w:tcPr>
            <w:tcW w:w="5000" w:type="pct"/>
            <w:gridSpan w:val="4"/>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DİĞER STATÜLER</w:t>
            </w:r>
          </w:p>
        </w:tc>
      </w:tr>
      <w:tr w:rsidR="00842468" w:rsidRPr="004B033D" w:rsidTr="005B3F95">
        <w:trPr>
          <w:trHeight w:val="199"/>
        </w:trPr>
        <w:tc>
          <w:tcPr>
            <w:tcW w:w="881" w:type="pct"/>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TÜRÜ</w:t>
            </w:r>
          </w:p>
        </w:tc>
        <w:tc>
          <w:tcPr>
            <w:tcW w:w="1391" w:type="pct"/>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2020-2021</w:t>
            </w:r>
          </w:p>
        </w:tc>
        <w:tc>
          <w:tcPr>
            <w:tcW w:w="1423" w:type="pct"/>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2021-2022</w:t>
            </w:r>
          </w:p>
        </w:tc>
        <w:tc>
          <w:tcPr>
            <w:tcW w:w="1305" w:type="pct"/>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2022-2023</w:t>
            </w:r>
          </w:p>
        </w:tc>
      </w:tr>
      <w:tr w:rsidR="00842468" w:rsidRPr="004B033D" w:rsidTr="005B3F95">
        <w:trPr>
          <w:trHeight w:val="193"/>
        </w:trPr>
        <w:tc>
          <w:tcPr>
            <w:tcW w:w="881"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Sözleşmeli İdari Büro Görevlisi (657 SK.4/B)</w:t>
            </w:r>
          </w:p>
        </w:tc>
        <w:tc>
          <w:tcPr>
            <w:tcW w:w="1391"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w:t>
            </w:r>
          </w:p>
        </w:tc>
        <w:tc>
          <w:tcPr>
            <w:tcW w:w="1423"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w:t>
            </w:r>
          </w:p>
        </w:tc>
        <w:tc>
          <w:tcPr>
            <w:tcW w:w="1305"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2</w:t>
            </w:r>
          </w:p>
        </w:tc>
      </w:tr>
      <w:tr w:rsidR="00842468" w:rsidRPr="004B033D" w:rsidTr="005B3F95">
        <w:trPr>
          <w:trHeight w:val="282"/>
        </w:trPr>
        <w:tc>
          <w:tcPr>
            <w:tcW w:w="881" w:type="pct"/>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Sürekli İşçi</w:t>
            </w:r>
          </w:p>
        </w:tc>
        <w:tc>
          <w:tcPr>
            <w:tcW w:w="1391"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1</w:t>
            </w:r>
          </w:p>
        </w:tc>
        <w:tc>
          <w:tcPr>
            <w:tcW w:w="1423"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1</w:t>
            </w:r>
          </w:p>
        </w:tc>
        <w:tc>
          <w:tcPr>
            <w:tcW w:w="1305"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1</w:t>
            </w:r>
          </w:p>
        </w:tc>
      </w:tr>
      <w:tr w:rsidR="00842468" w:rsidRPr="004B033D" w:rsidTr="005B3F95">
        <w:trPr>
          <w:trHeight w:val="206"/>
        </w:trPr>
        <w:tc>
          <w:tcPr>
            <w:tcW w:w="881"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Geçici İşçi (696 KHK)</w:t>
            </w:r>
          </w:p>
        </w:tc>
        <w:tc>
          <w:tcPr>
            <w:tcW w:w="1391" w:type="pct"/>
          </w:tcPr>
          <w:p w:rsidR="00842468" w:rsidRPr="004B033D" w:rsidRDefault="005C1DF4" w:rsidP="00842468">
            <w:pPr>
              <w:tabs>
                <w:tab w:val="left" w:pos="1035"/>
              </w:tabs>
              <w:jc w:val="center"/>
              <w:rPr>
                <w:rFonts w:eastAsia="Calibri" w:cstheme="minorHAnsi"/>
                <w:sz w:val="20"/>
                <w:szCs w:val="20"/>
              </w:rPr>
            </w:pPr>
            <w:r>
              <w:rPr>
                <w:rFonts w:eastAsia="Calibri" w:cstheme="minorHAnsi"/>
                <w:sz w:val="20"/>
                <w:szCs w:val="20"/>
              </w:rPr>
              <w:t>13</w:t>
            </w:r>
          </w:p>
        </w:tc>
        <w:tc>
          <w:tcPr>
            <w:tcW w:w="1423" w:type="pct"/>
          </w:tcPr>
          <w:p w:rsidR="00842468" w:rsidRPr="004B033D" w:rsidRDefault="005C1DF4" w:rsidP="00842468">
            <w:pPr>
              <w:tabs>
                <w:tab w:val="left" w:pos="1035"/>
              </w:tabs>
              <w:jc w:val="center"/>
              <w:rPr>
                <w:rFonts w:eastAsia="Calibri" w:cstheme="minorHAnsi"/>
                <w:sz w:val="20"/>
                <w:szCs w:val="20"/>
              </w:rPr>
            </w:pPr>
            <w:r>
              <w:rPr>
                <w:rFonts w:eastAsia="Calibri" w:cstheme="minorHAnsi"/>
                <w:sz w:val="20"/>
                <w:szCs w:val="20"/>
              </w:rPr>
              <w:t>13</w:t>
            </w:r>
          </w:p>
        </w:tc>
        <w:tc>
          <w:tcPr>
            <w:tcW w:w="1305" w:type="pct"/>
          </w:tcPr>
          <w:p w:rsidR="00842468" w:rsidRPr="004B033D" w:rsidRDefault="005C1DF4" w:rsidP="00842468">
            <w:pPr>
              <w:tabs>
                <w:tab w:val="left" w:pos="1035"/>
              </w:tabs>
              <w:jc w:val="center"/>
              <w:rPr>
                <w:rFonts w:eastAsia="Calibri" w:cstheme="minorHAnsi"/>
                <w:sz w:val="20"/>
                <w:szCs w:val="20"/>
              </w:rPr>
            </w:pPr>
            <w:r>
              <w:rPr>
                <w:rFonts w:eastAsia="Calibri" w:cstheme="minorHAnsi"/>
                <w:sz w:val="20"/>
                <w:szCs w:val="20"/>
              </w:rPr>
              <w:t>13</w:t>
            </w:r>
          </w:p>
        </w:tc>
      </w:tr>
      <w:tr w:rsidR="00842468" w:rsidRPr="004B033D" w:rsidTr="005B3F95">
        <w:trPr>
          <w:trHeight w:val="186"/>
        </w:trPr>
        <w:tc>
          <w:tcPr>
            <w:tcW w:w="881"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Ders Karşılığı Ücretli Öğretmen</w:t>
            </w:r>
          </w:p>
        </w:tc>
        <w:tc>
          <w:tcPr>
            <w:tcW w:w="1391"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20</w:t>
            </w:r>
          </w:p>
        </w:tc>
        <w:tc>
          <w:tcPr>
            <w:tcW w:w="1423"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22</w:t>
            </w:r>
          </w:p>
        </w:tc>
        <w:tc>
          <w:tcPr>
            <w:tcW w:w="1305" w:type="pct"/>
          </w:tcPr>
          <w:p w:rsidR="00842468" w:rsidRPr="004B033D" w:rsidRDefault="005B3F95" w:rsidP="00842468">
            <w:pPr>
              <w:tabs>
                <w:tab w:val="left" w:pos="1035"/>
              </w:tabs>
              <w:jc w:val="center"/>
              <w:rPr>
                <w:rFonts w:eastAsia="Calibri" w:cstheme="minorHAnsi"/>
                <w:sz w:val="20"/>
                <w:szCs w:val="20"/>
              </w:rPr>
            </w:pPr>
            <w:r>
              <w:rPr>
                <w:rFonts w:eastAsia="Calibri" w:cstheme="minorHAnsi"/>
                <w:sz w:val="20"/>
                <w:szCs w:val="20"/>
              </w:rPr>
              <w:t>17</w:t>
            </w:r>
          </w:p>
        </w:tc>
      </w:tr>
    </w:tbl>
    <w:p w:rsidR="00804F8D" w:rsidRDefault="00804F8D" w:rsidP="003A3523">
      <w:pPr>
        <w:spacing w:after="120" w:line="240" w:lineRule="auto"/>
        <w:jc w:val="both"/>
        <w:rPr>
          <w:rFonts w:cstheme="minorHAnsi"/>
        </w:rPr>
      </w:pPr>
    </w:p>
    <w:p w:rsidR="005C1DF4" w:rsidRPr="00ED6E67" w:rsidRDefault="005C1DF4" w:rsidP="003A3523">
      <w:pPr>
        <w:spacing w:after="120" w:line="240" w:lineRule="auto"/>
        <w:jc w:val="both"/>
        <w:rPr>
          <w:rFonts w:cstheme="minorHAnsi"/>
        </w:rPr>
      </w:pPr>
    </w:p>
    <w:tbl>
      <w:tblPr>
        <w:tblStyle w:val="TabloKlavuzu"/>
        <w:tblW w:w="945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19"/>
        <w:gridCol w:w="1263"/>
        <w:gridCol w:w="1114"/>
        <w:gridCol w:w="1263"/>
        <w:gridCol w:w="1114"/>
        <w:gridCol w:w="1263"/>
        <w:gridCol w:w="1115"/>
      </w:tblGrid>
      <w:tr w:rsidR="00842468" w:rsidRPr="004B033D" w:rsidTr="003A3523">
        <w:trPr>
          <w:trHeight w:val="304"/>
          <w:jc w:val="center"/>
        </w:trPr>
        <w:tc>
          <w:tcPr>
            <w:tcW w:w="9451" w:type="dxa"/>
            <w:gridSpan w:val="7"/>
            <w:noWrap/>
          </w:tcPr>
          <w:p w:rsidR="00842468" w:rsidRPr="004B033D" w:rsidRDefault="00842468" w:rsidP="003A3523">
            <w:pPr>
              <w:pStyle w:val="ResimYazs"/>
              <w:keepNext/>
              <w:spacing w:after="0"/>
              <w:jc w:val="center"/>
              <w:rPr>
                <w:rFonts w:eastAsia="Calibri" w:cstheme="minorHAnsi"/>
                <w:i w:val="0"/>
                <w:sz w:val="20"/>
                <w:szCs w:val="20"/>
              </w:rPr>
            </w:pPr>
            <w:bookmarkStart w:id="61" w:name="_Toc160247534"/>
            <w:bookmarkStart w:id="62" w:name="_Toc160306435"/>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7897">
              <w:rPr>
                <w:b/>
                <w:i w:val="0"/>
                <w:noProof/>
                <w:color w:val="auto"/>
                <w:sz w:val="20"/>
                <w:szCs w:val="20"/>
              </w:rPr>
              <w:t>14</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eastAsia="Calibri" w:cstheme="minorHAnsi"/>
                <w:bCs/>
                <w:i w:val="0"/>
                <w:color w:val="auto"/>
                <w:sz w:val="20"/>
                <w:szCs w:val="20"/>
              </w:rPr>
              <w:t>İl</w:t>
            </w:r>
            <w:r w:rsidR="001F36F9">
              <w:rPr>
                <w:rFonts w:eastAsia="Calibri" w:cstheme="minorHAnsi"/>
                <w:bCs/>
                <w:i w:val="0"/>
                <w:color w:val="auto"/>
                <w:sz w:val="20"/>
                <w:szCs w:val="20"/>
              </w:rPr>
              <w:t>çe</w:t>
            </w:r>
            <w:r w:rsidRPr="004B033D">
              <w:rPr>
                <w:rFonts w:eastAsia="Calibri" w:cstheme="minorHAnsi"/>
                <w:bCs/>
                <w:i w:val="0"/>
                <w:color w:val="auto"/>
                <w:sz w:val="20"/>
                <w:szCs w:val="20"/>
              </w:rPr>
              <w:t xml:space="preserve"> Geneli Öğrenci Sayıları</w:t>
            </w:r>
            <w:bookmarkEnd w:id="61"/>
            <w:bookmarkEnd w:id="62"/>
          </w:p>
        </w:tc>
      </w:tr>
      <w:tr w:rsidR="00842468" w:rsidRPr="004B033D" w:rsidTr="003A3523">
        <w:trPr>
          <w:trHeight w:val="304"/>
          <w:jc w:val="center"/>
        </w:trPr>
        <w:tc>
          <w:tcPr>
            <w:tcW w:w="2319" w:type="dxa"/>
            <w:noWrap/>
          </w:tcPr>
          <w:p w:rsidR="00842468" w:rsidRPr="004B033D" w:rsidRDefault="00842468" w:rsidP="003A3523">
            <w:pPr>
              <w:jc w:val="center"/>
              <w:rPr>
                <w:rFonts w:cstheme="minorHAnsi"/>
                <w:b/>
                <w:bCs/>
                <w:sz w:val="20"/>
                <w:szCs w:val="20"/>
              </w:rPr>
            </w:pPr>
          </w:p>
        </w:tc>
        <w:tc>
          <w:tcPr>
            <w:tcW w:w="2377"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2020-2021</w:t>
            </w:r>
          </w:p>
        </w:tc>
        <w:tc>
          <w:tcPr>
            <w:tcW w:w="2377" w:type="dxa"/>
            <w:gridSpan w:val="2"/>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2021-2022</w:t>
            </w:r>
          </w:p>
        </w:tc>
        <w:tc>
          <w:tcPr>
            <w:tcW w:w="2378"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350"/>
          <w:jc w:val="center"/>
        </w:trPr>
        <w:tc>
          <w:tcPr>
            <w:tcW w:w="2319" w:type="dxa"/>
            <w:noWrap/>
          </w:tcPr>
          <w:p w:rsidR="00842468" w:rsidRPr="004B033D" w:rsidRDefault="00842468" w:rsidP="003A3523">
            <w:pPr>
              <w:rPr>
                <w:rFonts w:cstheme="minorHAnsi"/>
                <w:b/>
                <w:bCs/>
                <w:sz w:val="20"/>
                <w:szCs w:val="20"/>
              </w:rPr>
            </w:pPr>
            <w:r w:rsidRPr="004B033D">
              <w:rPr>
                <w:rFonts w:cstheme="minorHAnsi"/>
                <w:b/>
                <w:bCs/>
                <w:sz w:val="20"/>
                <w:szCs w:val="20"/>
              </w:rPr>
              <w:t>EĞİTİM KADEMESİ</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5"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r>
      <w:tr w:rsidR="00AF1A3A" w:rsidRPr="004B033D" w:rsidTr="003A3523">
        <w:trPr>
          <w:trHeight w:val="317"/>
          <w:jc w:val="center"/>
        </w:trPr>
        <w:tc>
          <w:tcPr>
            <w:tcW w:w="2319" w:type="dxa"/>
            <w:hideMark/>
          </w:tcPr>
          <w:p w:rsidR="00AF1A3A" w:rsidRPr="004B033D" w:rsidRDefault="00AF1A3A" w:rsidP="003A3523">
            <w:pPr>
              <w:rPr>
                <w:rFonts w:cstheme="minorHAnsi"/>
                <w:bCs/>
                <w:sz w:val="20"/>
                <w:szCs w:val="20"/>
              </w:rPr>
            </w:pPr>
            <w:r w:rsidRPr="004B033D">
              <w:rPr>
                <w:rFonts w:cstheme="minorHAnsi"/>
                <w:bCs/>
                <w:sz w:val="20"/>
                <w:szCs w:val="20"/>
              </w:rPr>
              <w:t>Okulöncesi</w:t>
            </w:r>
          </w:p>
        </w:tc>
        <w:tc>
          <w:tcPr>
            <w:tcW w:w="1263" w:type="dxa"/>
          </w:tcPr>
          <w:p w:rsidR="00AF1A3A" w:rsidRPr="004B033D" w:rsidRDefault="00AF1A3A" w:rsidP="00F0675C">
            <w:pPr>
              <w:jc w:val="center"/>
              <w:rPr>
                <w:rFonts w:cstheme="minorHAnsi"/>
                <w:sz w:val="20"/>
                <w:szCs w:val="20"/>
              </w:rPr>
            </w:pPr>
            <w:r>
              <w:rPr>
                <w:rFonts w:cstheme="minorHAnsi"/>
                <w:sz w:val="20"/>
                <w:szCs w:val="20"/>
              </w:rPr>
              <w:t>27</w:t>
            </w:r>
          </w:p>
        </w:tc>
        <w:tc>
          <w:tcPr>
            <w:tcW w:w="1114" w:type="dxa"/>
          </w:tcPr>
          <w:p w:rsidR="00AF1A3A" w:rsidRPr="004B033D" w:rsidRDefault="00AF1A3A" w:rsidP="003A3523">
            <w:pPr>
              <w:jc w:val="center"/>
              <w:rPr>
                <w:rFonts w:cstheme="minorHAnsi"/>
                <w:color w:val="000000"/>
                <w:sz w:val="20"/>
                <w:szCs w:val="20"/>
              </w:rPr>
            </w:pPr>
            <w:r>
              <w:rPr>
                <w:rFonts w:cstheme="minorHAnsi"/>
                <w:color w:val="000000"/>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62</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64</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419"/>
          <w:jc w:val="center"/>
        </w:trPr>
        <w:tc>
          <w:tcPr>
            <w:tcW w:w="2319" w:type="dxa"/>
            <w:hideMark/>
          </w:tcPr>
          <w:p w:rsidR="00AF1A3A" w:rsidRPr="004B033D" w:rsidRDefault="00AF1A3A" w:rsidP="003A3523">
            <w:pPr>
              <w:rPr>
                <w:rFonts w:cstheme="minorHAnsi"/>
                <w:bCs/>
                <w:sz w:val="20"/>
                <w:szCs w:val="20"/>
              </w:rPr>
            </w:pPr>
            <w:r w:rsidRPr="004B033D">
              <w:rPr>
                <w:rFonts w:cstheme="minorHAnsi"/>
                <w:bCs/>
                <w:sz w:val="20"/>
                <w:szCs w:val="20"/>
              </w:rPr>
              <w:t>İlkokul</w:t>
            </w:r>
          </w:p>
        </w:tc>
        <w:tc>
          <w:tcPr>
            <w:tcW w:w="1263" w:type="dxa"/>
          </w:tcPr>
          <w:p w:rsidR="00AF1A3A" w:rsidRPr="004B033D" w:rsidRDefault="00AF1A3A" w:rsidP="00F0675C">
            <w:pPr>
              <w:jc w:val="center"/>
              <w:rPr>
                <w:rFonts w:cstheme="minorHAnsi"/>
                <w:sz w:val="20"/>
                <w:szCs w:val="20"/>
              </w:rPr>
            </w:pPr>
            <w:r>
              <w:rPr>
                <w:rFonts w:cstheme="minorHAnsi"/>
                <w:sz w:val="20"/>
                <w:szCs w:val="20"/>
              </w:rPr>
              <w:t>1011</w:t>
            </w:r>
          </w:p>
        </w:tc>
        <w:tc>
          <w:tcPr>
            <w:tcW w:w="1114" w:type="dxa"/>
          </w:tcPr>
          <w:p w:rsidR="00AF1A3A" w:rsidRPr="004B033D" w:rsidRDefault="00AF1A3A" w:rsidP="003A3523">
            <w:pPr>
              <w:jc w:val="center"/>
              <w:rPr>
                <w:rFonts w:cstheme="minorHAnsi"/>
                <w:color w:val="000000"/>
                <w:sz w:val="20"/>
                <w:szCs w:val="20"/>
              </w:rPr>
            </w:pPr>
            <w:r>
              <w:rPr>
                <w:rFonts w:cstheme="minorHAnsi"/>
                <w:color w:val="000000"/>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1008</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1058</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385"/>
          <w:jc w:val="center"/>
        </w:trPr>
        <w:tc>
          <w:tcPr>
            <w:tcW w:w="2319" w:type="dxa"/>
            <w:hideMark/>
          </w:tcPr>
          <w:p w:rsidR="00AF1A3A" w:rsidRPr="004B033D" w:rsidRDefault="00AF1A3A" w:rsidP="00804F8D">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w:t>
            </w:r>
          </w:p>
        </w:tc>
        <w:tc>
          <w:tcPr>
            <w:tcW w:w="1263" w:type="dxa"/>
          </w:tcPr>
          <w:p w:rsidR="00AF1A3A" w:rsidRPr="004B033D" w:rsidRDefault="00AF1A3A" w:rsidP="00F0675C">
            <w:pPr>
              <w:jc w:val="center"/>
              <w:rPr>
                <w:rFonts w:cstheme="minorHAnsi"/>
                <w:sz w:val="20"/>
                <w:szCs w:val="20"/>
              </w:rPr>
            </w:pPr>
            <w:r>
              <w:rPr>
                <w:rFonts w:cstheme="minorHAnsi"/>
                <w:sz w:val="20"/>
                <w:szCs w:val="20"/>
              </w:rPr>
              <w:t>822</w:t>
            </w:r>
          </w:p>
        </w:tc>
        <w:tc>
          <w:tcPr>
            <w:tcW w:w="1114" w:type="dxa"/>
          </w:tcPr>
          <w:p w:rsidR="00AF1A3A" w:rsidRPr="004B033D" w:rsidRDefault="00AF1A3A" w:rsidP="003A3523">
            <w:pPr>
              <w:jc w:val="center"/>
              <w:rPr>
                <w:rFonts w:cstheme="minorHAnsi"/>
                <w:color w:val="000000"/>
                <w:sz w:val="20"/>
                <w:szCs w:val="20"/>
              </w:rPr>
            </w:pPr>
            <w:r>
              <w:rPr>
                <w:rFonts w:cstheme="minorHAnsi"/>
                <w:color w:val="000000"/>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845</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814</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390"/>
          <w:jc w:val="center"/>
        </w:trPr>
        <w:tc>
          <w:tcPr>
            <w:tcW w:w="2319" w:type="dxa"/>
          </w:tcPr>
          <w:p w:rsidR="00AF1A3A" w:rsidRPr="004B033D" w:rsidRDefault="00AF1A3A" w:rsidP="003A3523">
            <w:pPr>
              <w:rPr>
                <w:rFonts w:cstheme="minorHAnsi"/>
                <w:bCs/>
                <w:sz w:val="20"/>
                <w:szCs w:val="20"/>
              </w:rPr>
            </w:pPr>
            <w:r w:rsidRPr="004B033D">
              <w:rPr>
                <w:rFonts w:cstheme="minorHAnsi"/>
                <w:bCs/>
                <w:kern w:val="24"/>
                <w:sz w:val="20"/>
                <w:szCs w:val="20"/>
              </w:rPr>
              <w:t>İmam Hatip Ortaokulu</w:t>
            </w:r>
          </w:p>
        </w:tc>
        <w:tc>
          <w:tcPr>
            <w:tcW w:w="1263" w:type="dxa"/>
          </w:tcPr>
          <w:p w:rsidR="00AF1A3A" w:rsidRPr="007C4ACF" w:rsidRDefault="00AF1A3A" w:rsidP="00F0675C">
            <w:pPr>
              <w:jc w:val="center"/>
              <w:rPr>
                <w:rFonts w:eastAsia="Calibri" w:cstheme="minorHAnsi"/>
                <w:sz w:val="20"/>
                <w:szCs w:val="20"/>
              </w:rPr>
            </w:pPr>
            <w:r w:rsidRPr="007C4ACF">
              <w:rPr>
                <w:rFonts w:eastAsia="Calibri" w:cstheme="minorHAnsi"/>
                <w:sz w:val="20"/>
                <w:szCs w:val="20"/>
              </w:rPr>
              <w:t>58</w:t>
            </w:r>
          </w:p>
        </w:tc>
        <w:tc>
          <w:tcPr>
            <w:tcW w:w="1114" w:type="dxa"/>
          </w:tcPr>
          <w:p w:rsidR="00AF1A3A" w:rsidRPr="004B033D" w:rsidRDefault="00AF1A3A" w:rsidP="003A3523">
            <w:pPr>
              <w:jc w:val="center"/>
              <w:rPr>
                <w:rFonts w:eastAsia="Calibri" w:cstheme="minorHAnsi"/>
                <w:b/>
                <w:sz w:val="20"/>
                <w:szCs w:val="20"/>
              </w:rPr>
            </w:pPr>
            <w:r>
              <w:rPr>
                <w:rFonts w:eastAsia="Calibri" w:cstheme="minorHAnsi"/>
                <w:b/>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54</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47</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464"/>
          <w:jc w:val="center"/>
        </w:trPr>
        <w:tc>
          <w:tcPr>
            <w:tcW w:w="2319" w:type="dxa"/>
          </w:tcPr>
          <w:p w:rsidR="00AF1A3A" w:rsidRPr="004B033D" w:rsidRDefault="00AF1A3A" w:rsidP="003A3523">
            <w:pPr>
              <w:rPr>
                <w:rFonts w:cstheme="minorHAnsi"/>
                <w:bCs/>
                <w:kern w:val="24"/>
                <w:sz w:val="20"/>
                <w:szCs w:val="20"/>
              </w:rPr>
            </w:pPr>
            <w:r w:rsidRPr="004B033D">
              <w:rPr>
                <w:rFonts w:cstheme="minorHAnsi"/>
                <w:bCs/>
                <w:kern w:val="24"/>
                <w:sz w:val="20"/>
                <w:szCs w:val="20"/>
              </w:rPr>
              <w:t>Genel Ortaöğrenim</w:t>
            </w:r>
          </w:p>
        </w:tc>
        <w:tc>
          <w:tcPr>
            <w:tcW w:w="1263" w:type="dxa"/>
          </w:tcPr>
          <w:p w:rsidR="00AF1A3A" w:rsidRPr="004B033D" w:rsidRDefault="00AF1A3A" w:rsidP="00F0675C">
            <w:pPr>
              <w:jc w:val="center"/>
              <w:rPr>
                <w:rFonts w:cstheme="minorHAnsi"/>
                <w:sz w:val="20"/>
                <w:szCs w:val="20"/>
              </w:rPr>
            </w:pPr>
            <w:r>
              <w:rPr>
                <w:rFonts w:cstheme="minorHAnsi"/>
                <w:sz w:val="20"/>
                <w:szCs w:val="20"/>
              </w:rPr>
              <w:t>370</w:t>
            </w:r>
          </w:p>
        </w:tc>
        <w:tc>
          <w:tcPr>
            <w:tcW w:w="1114" w:type="dxa"/>
          </w:tcPr>
          <w:p w:rsidR="00AF1A3A" w:rsidRPr="004B033D" w:rsidRDefault="00AF1A3A" w:rsidP="003A3523">
            <w:pPr>
              <w:jc w:val="center"/>
              <w:rPr>
                <w:rFonts w:cstheme="minorHAnsi"/>
                <w:b/>
                <w:color w:val="000000"/>
                <w:sz w:val="20"/>
                <w:szCs w:val="20"/>
              </w:rPr>
            </w:pPr>
            <w:r>
              <w:rPr>
                <w:rFonts w:cstheme="minorHAnsi"/>
                <w:b/>
                <w:color w:val="000000"/>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363</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253</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303"/>
          <w:jc w:val="center"/>
        </w:trPr>
        <w:tc>
          <w:tcPr>
            <w:tcW w:w="2319" w:type="dxa"/>
            <w:hideMark/>
          </w:tcPr>
          <w:p w:rsidR="00AF1A3A" w:rsidRPr="004B033D" w:rsidRDefault="00AF1A3A" w:rsidP="003A3523">
            <w:pPr>
              <w:rPr>
                <w:rFonts w:cstheme="minorHAnsi"/>
                <w:bCs/>
                <w:kern w:val="24"/>
                <w:sz w:val="20"/>
                <w:szCs w:val="20"/>
              </w:rPr>
            </w:pPr>
            <w:r w:rsidRPr="004B033D">
              <w:rPr>
                <w:rFonts w:cstheme="minorHAnsi"/>
                <w:bCs/>
                <w:kern w:val="24"/>
                <w:sz w:val="20"/>
                <w:szCs w:val="20"/>
              </w:rPr>
              <w:t>Mesleki ve Teknik Ortaöğretim</w:t>
            </w:r>
          </w:p>
        </w:tc>
        <w:tc>
          <w:tcPr>
            <w:tcW w:w="1263" w:type="dxa"/>
          </w:tcPr>
          <w:p w:rsidR="00AF1A3A" w:rsidRPr="007C4ACF" w:rsidRDefault="00AF1A3A" w:rsidP="00F0675C">
            <w:pPr>
              <w:jc w:val="center"/>
              <w:rPr>
                <w:rFonts w:eastAsia="Calibri" w:cstheme="minorHAnsi"/>
                <w:sz w:val="20"/>
                <w:szCs w:val="20"/>
              </w:rPr>
            </w:pPr>
            <w:r w:rsidRPr="007C4ACF">
              <w:rPr>
                <w:rFonts w:eastAsia="Calibri" w:cstheme="minorHAnsi"/>
                <w:sz w:val="20"/>
                <w:szCs w:val="20"/>
              </w:rPr>
              <w:t>132</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109</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70</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328"/>
          <w:jc w:val="center"/>
        </w:trPr>
        <w:tc>
          <w:tcPr>
            <w:tcW w:w="2319" w:type="dxa"/>
          </w:tcPr>
          <w:p w:rsidR="00AF1A3A" w:rsidRPr="004B033D" w:rsidRDefault="00AF1A3A" w:rsidP="003A3523">
            <w:pPr>
              <w:rPr>
                <w:rFonts w:cstheme="minorHAnsi"/>
                <w:bCs/>
                <w:kern w:val="24"/>
                <w:sz w:val="20"/>
                <w:szCs w:val="20"/>
              </w:rPr>
            </w:pPr>
            <w:r w:rsidRPr="004B033D">
              <w:rPr>
                <w:rFonts w:cstheme="minorHAnsi"/>
                <w:bCs/>
                <w:kern w:val="24"/>
                <w:sz w:val="20"/>
                <w:szCs w:val="20"/>
              </w:rPr>
              <w:t xml:space="preserve"> İmam Hatip Lisesi</w:t>
            </w:r>
          </w:p>
        </w:tc>
        <w:tc>
          <w:tcPr>
            <w:tcW w:w="1263" w:type="dxa"/>
          </w:tcPr>
          <w:p w:rsidR="00AF1A3A" w:rsidRPr="007C4ACF" w:rsidRDefault="00AF1A3A" w:rsidP="00F0675C">
            <w:pPr>
              <w:jc w:val="center"/>
              <w:rPr>
                <w:rFonts w:eastAsia="Calibri" w:cstheme="minorHAnsi"/>
                <w:sz w:val="20"/>
                <w:szCs w:val="20"/>
              </w:rPr>
            </w:pPr>
            <w:r w:rsidRPr="007C4ACF">
              <w:rPr>
                <w:rFonts w:eastAsia="Calibri" w:cstheme="minorHAnsi"/>
                <w:sz w:val="20"/>
                <w:szCs w:val="20"/>
              </w:rPr>
              <w:t>83</w:t>
            </w:r>
          </w:p>
        </w:tc>
        <w:tc>
          <w:tcPr>
            <w:tcW w:w="1114" w:type="dxa"/>
          </w:tcPr>
          <w:p w:rsidR="00AF1A3A" w:rsidRPr="004B033D" w:rsidRDefault="00AF1A3A" w:rsidP="003A3523">
            <w:pPr>
              <w:jc w:val="center"/>
              <w:rPr>
                <w:rFonts w:eastAsia="Calibri" w:cstheme="minorHAnsi"/>
                <w:b/>
                <w:sz w:val="20"/>
                <w:szCs w:val="20"/>
              </w:rPr>
            </w:pPr>
            <w:r>
              <w:rPr>
                <w:rFonts w:eastAsia="Calibri" w:cstheme="minorHAnsi"/>
                <w:b/>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87</w:t>
            </w:r>
          </w:p>
        </w:tc>
        <w:tc>
          <w:tcPr>
            <w:tcW w:w="1114"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c>
          <w:tcPr>
            <w:tcW w:w="1263" w:type="dxa"/>
          </w:tcPr>
          <w:p w:rsidR="00AF1A3A" w:rsidRPr="004B033D" w:rsidRDefault="00AF1A3A" w:rsidP="003A3523">
            <w:pPr>
              <w:jc w:val="center"/>
              <w:rPr>
                <w:rFonts w:eastAsia="Calibri" w:cstheme="minorHAnsi"/>
                <w:sz w:val="20"/>
                <w:szCs w:val="20"/>
              </w:rPr>
            </w:pPr>
            <w:r>
              <w:rPr>
                <w:rFonts w:eastAsia="Calibri" w:cstheme="minorHAnsi"/>
                <w:sz w:val="20"/>
                <w:szCs w:val="20"/>
              </w:rPr>
              <w:t>86</w:t>
            </w:r>
          </w:p>
        </w:tc>
        <w:tc>
          <w:tcPr>
            <w:tcW w:w="1115" w:type="dxa"/>
          </w:tcPr>
          <w:p w:rsidR="00AF1A3A" w:rsidRPr="004B033D" w:rsidRDefault="00AF1A3A" w:rsidP="003A3523">
            <w:pPr>
              <w:jc w:val="center"/>
              <w:rPr>
                <w:rFonts w:eastAsia="Calibri" w:cstheme="minorHAnsi"/>
                <w:sz w:val="20"/>
                <w:szCs w:val="20"/>
              </w:rPr>
            </w:pPr>
            <w:r>
              <w:rPr>
                <w:rFonts w:eastAsia="Calibri" w:cstheme="minorHAnsi"/>
                <w:sz w:val="20"/>
                <w:szCs w:val="20"/>
              </w:rPr>
              <w:t>-</w:t>
            </w:r>
          </w:p>
        </w:tc>
      </w:tr>
      <w:tr w:rsidR="00AF1A3A" w:rsidRPr="004B033D" w:rsidTr="003A3523">
        <w:trPr>
          <w:trHeight w:val="385"/>
          <w:jc w:val="center"/>
        </w:trPr>
        <w:tc>
          <w:tcPr>
            <w:tcW w:w="2319" w:type="dxa"/>
            <w:hideMark/>
          </w:tcPr>
          <w:p w:rsidR="00AF1A3A" w:rsidRPr="004B033D" w:rsidRDefault="00AF1A3A" w:rsidP="003A3523">
            <w:pPr>
              <w:jc w:val="center"/>
              <w:rPr>
                <w:rFonts w:cstheme="minorHAnsi"/>
                <w:b/>
                <w:bCs/>
                <w:sz w:val="20"/>
                <w:szCs w:val="20"/>
              </w:rPr>
            </w:pPr>
            <w:r w:rsidRPr="004B033D">
              <w:rPr>
                <w:rFonts w:cstheme="minorHAnsi"/>
                <w:b/>
                <w:bCs/>
                <w:sz w:val="20"/>
                <w:szCs w:val="20"/>
              </w:rPr>
              <w:t>GENEL TOPLAM</w:t>
            </w:r>
          </w:p>
        </w:tc>
        <w:tc>
          <w:tcPr>
            <w:tcW w:w="1263" w:type="dxa"/>
            <w:noWrap/>
          </w:tcPr>
          <w:p w:rsidR="00AF1A3A" w:rsidRPr="004B033D" w:rsidRDefault="00AF1A3A" w:rsidP="00F0675C">
            <w:pPr>
              <w:jc w:val="center"/>
              <w:rPr>
                <w:rFonts w:eastAsia="Calibri" w:cstheme="minorHAnsi"/>
                <w:b/>
                <w:sz w:val="20"/>
                <w:szCs w:val="20"/>
              </w:rPr>
            </w:pPr>
            <w:r>
              <w:rPr>
                <w:rFonts w:eastAsia="Calibri" w:cstheme="minorHAnsi"/>
                <w:b/>
                <w:sz w:val="20"/>
                <w:szCs w:val="20"/>
              </w:rPr>
              <w:t>2503</w:t>
            </w:r>
          </w:p>
        </w:tc>
        <w:tc>
          <w:tcPr>
            <w:tcW w:w="1114" w:type="dxa"/>
            <w:noWrap/>
          </w:tcPr>
          <w:p w:rsidR="00AF1A3A" w:rsidRPr="004B033D" w:rsidRDefault="00AF1A3A" w:rsidP="003A3523">
            <w:pPr>
              <w:jc w:val="center"/>
              <w:rPr>
                <w:rFonts w:eastAsia="Calibri" w:cstheme="minorHAnsi"/>
                <w:b/>
                <w:sz w:val="20"/>
                <w:szCs w:val="20"/>
              </w:rPr>
            </w:pPr>
            <w:r>
              <w:rPr>
                <w:rFonts w:eastAsia="Calibri" w:cstheme="minorHAnsi"/>
                <w:b/>
                <w:sz w:val="20"/>
                <w:szCs w:val="20"/>
              </w:rPr>
              <w:t>-</w:t>
            </w:r>
          </w:p>
        </w:tc>
        <w:tc>
          <w:tcPr>
            <w:tcW w:w="1263" w:type="dxa"/>
          </w:tcPr>
          <w:p w:rsidR="00AF1A3A" w:rsidRPr="004B033D" w:rsidRDefault="00AF1A3A" w:rsidP="003A3523">
            <w:pPr>
              <w:jc w:val="center"/>
              <w:rPr>
                <w:rFonts w:eastAsia="Calibri" w:cstheme="minorHAnsi"/>
                <w:b/>
                <w:sz w:val="20"/>
                <w:szCs w:val="20"/>
              </w:rPr>
            </w:pPr>
            <w:r>
              <w:rPr>
                <w:rFonts w:eastAsia="Calibri" w:cstheme="minorHAnsi"/>
                <w:b/>
                <w:sz w:val="20"/>
                <w:szCs w:val="20"/>
              </w:rPr>
              <w:t>2528</w:t>
            </w:r>
          </w:p>
        </w:tc>
        <w:tc>
          <w:tcPr>
            <w:tcW w:w="1114" w:type="dxa"/>
          </w:tcPr>
          <w:p w:rsidR="00AF1A3A" w:rsidRPr="004B033D" w:rsidRDefault="00AF1A3A" w:rsidP="003A3523">
            <w:pPr>
              <w:jc w:val="center"/>
              <w:rPr>
                <w:rFonts w:eastAsia="Calibri" w:cstheme="minorHAnsi"/>
                <w:b/>
                <w:sz w:val="20"/>
                <w:szCs w:val="20"/>
              </w:rPr>
            </w:pPr>
            <w:r>
              <w:rPr>
                <w:rFonts w:eastAsia="Calibri" w:cstheme="minorHAnsi"/>
                <w:b/>
                <w:sz w:val="20"/>
                <w:szCs w:val="20"/>
              </w:rPr>
              <w:t>-</w:t>
            </w:r>
          </w:p>
        </w:tc>
        <w:tc>
          <w:tcPr>
            <w:tcW w:w="1263" w:type="dxa"/>
            <w:noWrap/>
          </w:tcPr>
          <w:p w:rsidR="00AF1A3A" w:rsidRPr="004B033D" w:rsidRDefault="00AF1A3A" w:rsidP="003A3523">
            <w:pPr>
              <w:jc w:val="center"/>
              <w:rPr>
                <w:rFonts w:eastAsia="Calibri" w:cstheme="minorHAnsi"/>
                <w:b/>
                <w:sz w:val="20"/>
                <w:szCs w:val="20"/>
              </w:rPr>
            </w:pPr>
            <w:r>
              <w:rPr>
                <w:rFonts w:eastAsia="Calibri" w:cstheme="minorHAnsi"/>
                <w:b/>
                <w:sz w:val="20"/>
                <w:szCs w:val="20"/>
              </w:rPr>
              <w:t>2392</w:t>
            </w:r>
          </w:p>
        </w:tc>
        <w:tc>
          <w:tcPr>
            <w:tcW w:w="1115" w:type="dxa"/>
          </w:tcPr>
          <w:p w:rsidR="00AF1A3A" w:rsidRPr="004B033D" w:rsidRDefault="00AF1A3A" w:rsidP="003A3523">
            <w:pPr>
              <w:jc w:val="center"/>
              <w:rPr>
                <w:rFonts w:eastAsia="Calibri" w:cstheme="minorHAnsi"/>
                <w:b/>
                <w:sz w:val="20"/>
                <w:szCs w:val="20"/>
              </w:rPr>
            </w:pPr>
            <w:r>
              <w:rPr>
                <w:rFonts w:eastAsia="Calibri" w:cstheme="minorHAnsi"/>
                <w:b/>
                <w:sz w:val="20"/>
                <w:szCs w:val="20"/>
              </w:rPr>
              <w:t>-</w:t>
            </w:r>
          </w:p>
        </w:tc>
      </w:tr>
    </w:tbl>
    <w:p w:rsidR="00842468" w:rsidRDefault="00842468" w:rsidP="00842468">
      <w:pPr>
        <w:pStyle w:val="ResimYazs"/>
        <w:rPr>
          <w:rFonts w:cstheme="minorHAnsi"/>
          <w:sz w:val="22"/>
          <w:szCs w:val="22"/>
        </w:rPr>
      </w:pPr>
    </w:p>
    <w:p w:rsidR="005C1DF4" w:rsidRDefault="005C1DF4" w:rsidP="005C1DF4"/>
    <w:p w:rsidR="00E71776" w:rsidRPr="005C1DF4" w:rsidRDefault="00E71776" w:rsidP="005C1DF4"/>
    <w:tbl>
      <w:tblPr>
        <w:tblStyle w:val="TabloKlavuzu"/>
        <w:tblW w:w="951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00"/>
        <w:gridCol w:w="1183"/>
        <w:gridCol w:w="1121"/>
        <w:gridCol w:w="1183"/>
        <w:gridCol w:w="1020"/>
        <w:gridCol w:w="1183"/>
        <w:gridCol w:w="1022"/>
      </w:tblGrid>
      <w:tr w:rsidR="00842468" w:rsidRPr="004B033D" w:rsidTr="003A3523">
        <w:trPr>
          <w:trHeight w:val="258"/>
          <w:jc w:val="center"/>
        </w:trPr>
        <w:tc>
          <w:tcPr>
            <w:tcW w:w="9512" w:type="dxa"/>
            <w:gridSpan w:val="7"/>
            <w:noWrap/>
          </w:tcPr>
          <w:p w:rsidR="00842468" w:rsidRPr="004B033D" w:rsidRDefault="00842468" w:rsidP="003A3523">
            <w:pPr>
              <w:pStyle w:val="ResimYazs"/>
              <w:keepNext/>
              <w:jc w:val="center"/>
              <w:rPr>
                <w:rFonts w:cstheme="minorHAnsi"/>
                <w:i w:val="0"/>
                <w:sz w:val="20"/>
                <w:szCs w:val="20"/>
              </w:rPr>
            </w:pPr>
            <w:bookmarkStart w:id="63" w:name="_Toc160247535"/>
            <w:bookmarkStart w:id="64" w:name="_Toc160306436"/>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7897">
              <w:rPr>
                <w:b/>
                <w:i w:val="0"/>
                <w:noProof/>
                <w:color w:val="auto"/>
                <w:sz w:val="20"/>
                <w:szCs w:val="20"/>
              </w:rPr>
              <w:t>15</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w:t>
            </w:r>
            <w:r w:rsidR="00804F8D">
              <w:rPr>
                <w:rFonts w:cstheme="minorHAnsi"/>
                <w:i w:val="0"/>
                <w:color w:val="auto"/>
                <w:sz w:val="20"/>
                <w:szCs w:val="20"/>
              </w:rPr>
              <w:t>çe</w:t>
            </w:r>
            <w:r w:rsidRPr="004B033D">
              <w:rPr>
                <w:rFonts w:cstheme="minorHAnsi"/>
                <w:i w:val="0"/>
                <w:color w:val="auto"/>
                <w:sz w:val="20"/>
                <w:szCs w:val="20"/>
              </w:rPr>
              <w:t xml:space="preserve"> Geneli Derslik Sayıları</w:t>
            </w:r>
            <w:bookmarkEnd w:id="63"/>
            <w:bookmarkEnd w:id="64"/>
          </w:p>
        </w:tc>
      </w:tr>
      <w:tr w:rsidR="00842468" w:rsidRPr="004B033D" w:rsidTr="003A3523">
        <w:trPr>
          <w:trHeight w:val="258"/>
          <w:jc w:val="center"/>
        </w:trPr>
        <w:tc>
          <w:tcPr>
            <w:tcW w:w="2800" w:type="dxa"/>
            <w:noWrap/>
          </w:tcPr>
          <w:p w:rsidR="00842468" w:rsidRPr="004B033D" w:rsidRDefault="00842468" w:rsidP="00842468">
            <w:pPr>
              <w:jc w:val="center"/>
              <w:rPr>
                <w:rFonts w:cstheme="minorHAnsi"/>
                <w:b/>
                <w:bCs/>
                <w:sz w:val="20"/>
                <w:szCs w:val="20"/>
              </w:rPr>
            </w:pPr>
          </w:p>
        </w:tc>
        <w:tc>
          <w:tcPr>
            <w:tcW w:w="2304"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w:t>
            </w:r>
          </w:p>
        </w:tc>
        <w:tc>
          <w:tcPr>
            <w:tcW w:w="2203"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w:t>
            </w:r>
          </w:p>
        </w:tc>
        <w:tc>
          <w:tcPr>
            <w:tcW w:w="2205" w:type="dxa"/>
            <w:gridSpan w:val="2"/>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264"/>
          <w:jc w:val="center"/>
        </w:trPr>
        <w:tc>
          <w:tcPr>
            <w:tcW w:w="2800" w:type="dxa"/>
            <w:noWrap/>
          </w:tcPr>
          <w:p w:rsidR="00842468" w:rsidRPr="004B033D" w:rsidRDefault="00842468" w:rsidP="00842468">
            <w:pPr>
              <w:rPr>
                <w:rFonts w:cstheme="minorHAnsi"/>
                <w:b/>
                <w:bCs/>
                <w:sz w:val="20"/>
                <w:szCs w:val="20"/>
              </w:rPr>
            </w:pPr>
            <w:r w:rsidRPr="004B033D">
              <w:rPr>
                <w:rFonts w:cstheme="minorHAnsi"/>
                <w:b/>
                <w:bCs/>
                <w:sz w:val="20"/>
                <w:szCs w:val="20"/>
              </w:rPr>
              <w:t>EĞİTİM KADEMESİ</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121"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0"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2"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r>
      <w:tr w:rsidR="00842468" w:rsidRPr="004B033D" w:rsidTr="003A3523">
        <w:trPr>
          <w:trHeight w:val="243"/>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Okulöncesi</w:t>
            </w:r>
          </w:p>
        </w:tc>
        <w:tc>
          <w:tcPr>
            <w:tcW w:w="1183" w:type="dxa"/>
          </w:tcPr>
          <w:p w:rsidR="00842468" w:rsidRPr="004B033D" w:rsidRDefault="00AF1A3A" w:rsidP="00842468">
            <w:pPr>
              <w:jc w:val="center"/>
              <w:rPr>
                <w:rFonts w:cstheme="minorHAnsi"/>
                <w:sz w:val="20"/>
                <w:szCs w:val="20"/>
              </w:rPr>
            </w:pPr>
            <w:r>
              <w:rPr>
                <w:rFonts w:cstheme="minorHAnsi"/>
                <w:sz w:val="20"/>
                <w:szCs w:val="20"/>
              </w:rPr>
              <w:t>4</w:t>
            </w:r>
          </w:p>
        </w:tc>
        <w:tc>
          <w:tcPr>
            <w:tcW w:w="1121" w:type="dxa"/>
          </w:tcPr>
          <w:p w:rsidR="00842468" w:rsidRPr="004B033D" w:rsidRDefault="00804F8D" w:rsidP="00842468">
            <w:pPr>
              <w:jc w:val="center"/>
              <w:rPr>
                <w:rFonts w:cstheme="minorHAnsi"/>
                <w:sz w:val="20"/>
                <w:szCs w:val="20"/>
              </w:rPr>
            </w:pPr>
            <w:r>
              <w:rPr>
                <w:rFonts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59"/>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İlkokul</w:t>
            </w:r>
          </w:p>
        </w:tc>
        <w:tc>
          <w:tcPr>
            <w:tcW w:w="1183" w:type="dxa"/>
          </w:tcPr>
          <w:p w:rsidR="00842468" w:rsidRPr="004B033D" w:rsidRDefault="00AF1A3A" w:rsidP="00842468">
            <w:pPr>
              <w:jc w:val="center"/>
              <w:rPr>
                <w:rFonts w:cstheme="minorHAnsi"/>
                <w:sz w:val="20"/>
                <w:szCs w:val="20"/>
              </w:rPr>
            </w:pPr>
            <w:r>
              <w:rPr>
                <w:rFonts w:cstheme="minorHAnsi"/>
                <w:sz w:val="20"/>
                <w:szCs w:val="20"/>
              </w:rPr>
              <w:t>43</w:t>
            </w:r>
          </w:p>
        </w:tc>
        <w:tc>
          <w:tcPr>
            <w:tcW w:w="1121" w:type="dxa"/>
          </w:tcPr>
          <w:p w:rsidR="00842468" w:rsidRPr="004B033D" w:rsidRDefault="00804F8D" w:rsidP="00842468">
            <w:pPr>
              <w:jc w:val="center"/>
              <w:rPr>
                <w:rFonts w:cstheme="minorHAnsi"/>
                <w:sz w:val="20"/>
                <w:szCs w:val="20"/>
              </w:rPr>
            </w:pPr>
            <w:r>
              <w:rPr>
                <w:rFonts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61</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61</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50"/>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(Temel Eğitim)</w:t>
            </w:r>
          </w:p>
        </w:tc>
        <w:tc>
          <w:tcPr>
            <w:tcW w:w="1183" w:type="dxa"/>
          </w:tcPr>
          <w:p w:rsidR="00842468" w:rsidRPr="004B033D" w:rsidRDefault="00AF1A3A" w:rsidP="00842468">
            <w:pPr>
              <w:jc w:val="center"/>
              <w:rPr>
                <w:rFonts w:cstheme="minorHAnsi"/>
                <w:sz w:val="20"/>
                <w:szCs w:val="20"/>
              </w:rPr>
            </w:pPr>
            <w:r>
              <w:rPr>
                <w:rFonts w:cstheme="minorHAnsi"/>
                <w:sz w:val="20"/>
                <w:szCs w:val="20"/>
              </w:rPr>
              <w:t>42</w:t>
            </w:r>
          </w:p>
        </w:tc>
        <w:tc>
          <w:tcPr>
            <w:tcW w:w="1121" w:type="dxa"/>
          </w:tcPr>
          <w:p w:rsidR="00842468" w:rsidRPr="004B033D" w:rsidRDefault="00804F8D" w:rsidP="00842468">
            <w:pPr>
              <w:jc w:val="center"/>
              <w:rPr>
                <w:rFonts w:cstheme="minorHAnsi"/>
                <w:sz w:val="20"/>
                <w:szCs w:val="20"/>
              </w:rPr>
            </w:pPr>
            <w:r>
              <w:rPr>
                <w:rFonts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41</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41</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54"/>
          <w:jc w:val="center"/>
        </w:trPr>
        <w:tc>
          <w:tcPr>
            <w:tcW w:w="2800" w:type="dxa"/>
            <w:hideMark/>
          </w:tcPr>
          <w:p w:rsidR="00842468" w:rsidRPr="004B033D" w:rsidRDefault="00842468" w:rsidP="00842468">
            <w:pPr>
              <w:rPr>
                <w:rFonts w:cstheme="minorHAnsi"/>
                <w:bCs/>
                <w:sz w:val="20"/>
                <w:szCs w:val="20"/>
              </w:rPr>
            </w:pPr>
            <w:r w:rsidRPr="004B033D">
              <w:rPr>
                <w:rFonts w:cstheme="minorHAnsi"/>
                <w:bCs/>
                <w:kern w:val="24"/>
                <w:sz w:val="20"/>
                <w:szCs w:val="20"/>
              </w:rPr>
              <w:t>İmam Hatip Ortaokulu</w:t>
            </w:r>
          </w:p>
        </w:tc>
        <w:tc>
          <w:tcPr>
            <w:tcW w:w="1183" w:type="dxa"/>
          </w:tcPr>
          <w:p w:rsidR="00842468" w:rsidRPr="007C4ACF" w:rsidRDefault="00AF1A3A" w:rsidP="00842468">
            <w:pPr>
              <w:jc w:val="center"/>
              <w:rPr>
                <w:rFonts w:eastAsia="Calibri" w:cstheme="minorHAnsi"/>
                <w:sz w:val="20"/>
                <w:szCs w:val="20"/>
              </w:rPr>
            </w:pPr>
            <w:r>
              <w:rPr>
                <w:rFonts w:eastAsia="Calibri" w:cstheme="minorHAnsi"/>
                <w:sz w:val="20"/>
                <w:szCs w:val="20"/>
              </w:rPr>
              <w:t>4</w:t>
            </w:r>
          </w:p>
        </w:tc>
        <w:tc>
          <w:tcPr>
            <w:tcW w:w="1121" w:type="dxa"/>
          </w:tcPr>
          <w:p w:rsidR="00842468" w:rsidRPr="004B033D" w:rsidRDefault="00804F8D" w:rsidP="00842468">
            <w:pPr>
              <w:jc w:val="center"/>
              <w:rPr>
                <w:rFonts w:eastAsia="Calibri" w:cstheme="minorHAnsi"/>
                <w:b/>
                <w:sz w:val="20"/>
                <w:szCs w:val="20"/>
              </w:rPr>
            </w:pPr>
            <w:r>
              <w:rPr>
                <w:rFonts w:eastAsia="Calibri" w:cstheme="minorHAnsi"/>
                <w:b/>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4</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45"/>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Genel Ortaöğretim</w:t>
            </w:r>
          </w:p>
        </w:tc>
        <w:tc>
          <w:tcPr>
            <w:tcW w:w="1183" w:type="dxa"/>
          </w:tcPr>
          <w:p w:rsidR="00842468" w:rsidRPr="004B033D" w:rsidRDefault="00AF1A3A" w:rsidP="00842468">
            <w:pPr>
              <w:jc w:val="center"/>
              <w:rPr>
                <w:rFonts w:cstheme="minorHAnsi"/>
                <w:sz w:val="20"/>
                <w:szCs w:val="20"/>
              </w:rPr>
            </w:pPr>
            <w:r>
              <w:rPr>
                <w:rFonts w:cstheme="minorHAnsi"/>
                <w:sz w:val="20"/>
                <w:szCs w:val="20"/>
              </w:rPr>
              <w:t>16</w:t>
            </w:r>
          </w:p>
        </w:tc>
        <w:tc>
          <w:tcPr>
            <w:tcW w:w="1121" w:type="dxa"/>
          </w:tcPr>
          <w:p w:rsidR="00842468" w:rsidRPr="004B033D" w:rsidRDefault="00804F8D" w:rsidP="00842468">
            <w:pPr>
              <w:jc w:val="center"/>
              <w:rPr>
                <w:rFonts w:cstheme="minorHAnsi"/>
                <w:sz w:val="20"/>
                <w:szCs w:val="20"/>
              </w:rPr>
            </w:pPr>
            <w:r>
              <w:rPr>
                <w:rFonts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16</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16</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61"/>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Mesleki ve Teknik Ortaöğretim</w:t>
            </w:r>
          </w:p>
        </w:tc>
        <w:tc>
          <w:tcPr>
            <w:tcW w:w="1183" w:type="dxa"/>
          </w:tcPr>
          <w:p w:rsidR="00842468" w:rsidRPr="007C4ACF" w:rsidRDefault="00AF1A3A" w:rsidP="00842468">
            <w:pPr>
              <w:jc w:val="center"/>
              <w:rPr>
                <w:rFonts w:eastAsia="Calibri" w:cstheme="minorHAnsi"/>
                <w:sz w:val="20"/>
                <w:szCs w:val="20"/>
              </w:rPr>
            </w:pPr>
            <w:r>
              <w:rPr>
                <w:rFonts w:eastAsia="Calibri" w:cstheme="minorHAnsi"/>
                <w:sz w:val="20"/>
                <w:szCs w:val="20"/>
              </w:rPr>
              <w:t>7</w:t>
            </w:r>
          </w:p>
        </w:tc>
        <w:tc>
          <w:tcPr>
            <w:tcW w:w="1121"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7</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7</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53"/>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İmam Hatip Lisesi</w:t>
            </w:r>
          </w:p>
        </w:tc>
        <w:tc>
          <w:tcPr>
            <w:tcW w:w="1183" w:type="dxa"/>
          </w:tcPr>
          <w:p w:rsidR="00842468" w:rsidRPr="007C4ACF" w:rsidRDefault="00AF1A3A" w:rsidP="00842468">
            <w:pPr>
              <w:jc w:val="center"/>
              <w:rPr>
                <w:rFonts w:eastAsia="Calibri" w:cstheme="minorHAnsi"/>
                <w:sz w:val="20"/>
                <w:szCs w:val="20"/>
              </w:rPr>
            </w:pPr>
            <w:r>
              <w:rPr>
                <w:rFonts w:eastAsia="Calibri" w:cstheme="minorHAnsi"/>
                <w:sz w:val="20"/>
                <w:szCs w:val="20"/>
              </w:rPr>
              <w:t>8</w:t>
            </w:r>
          </w:p>
        </w:tc>
        <w:tc>
          <w:tcPr>
            <w:tcW w:w="1121"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7</w:t>
            </w:r>
          </w:p>
        </w:tc>
        <w:tc>
          <w:tcPr>
            <w:tcW w:w="1020"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7C4ACF" w:rsidP="00842468">
            <w:pPr>
              <w:jc w:val="center"/>
              <w:rPr>
                <w:rFonts w:eastAsia="Calibri" w:cstheme="minorHAnsi"/>
                <w:sz w:val="20"/>
                <w:szCs w:val="20"/>
              </w:rPr>
            </w:pPr>
            <w:r>
              <w:rPr>
                <w:rFonts w:eastAsia="Calibri" w:cstheme="minorHAnsi"/>
                <w:sz w:val="20"/>
                <w:szCs w:val="20"/>
              </w:rPr>
              <w:t>7</w:t>
            </w:r>
          </w:p>
        </w:tc>
        <w:tc>
          <w:tcPr>
            <w:tcW w:w="1022" w:type="dxa"/>
          </w:tcPr>
          <w:p w:rsidR="00842468" w:rsidRPr="004B033D" w:rsidRDefault="00804F8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509"/>
          <w:jc w:val="center"/>
        </w:trPr>
        <w:tc>
          <w:tcPr>
            <w:tcW w:w="2800" w:type="dxa"/>
            <w:hideMark/>
          </w:tcPr>
          <w:p w:rsidR="00842468" w:rsidRPr="004B033D" w:rsidRDefault="00842468" w:rsidP="003A3523">
            <w:pPr>
              <w:jc w:val="center"/>
              <w:rPr>
                <w:rFonts w:cstheme="minorHAnsi"/>
                <w:b/>
                <w:bCs/>
                <w:sz w:val="20"/>
                <w:szCs w:val="20"/>
              </w:rPr>
            </w:pPr>
            <w:r w:rsidRPr="004B033D">
              <w:rPr>
                <w:rFonts w:cstheme="minorHAnsi"/>
                <w:b/>
                <w:bCs/>
                <w:sz w:val="20"/>
                <w:szCs w:val="20"/>
              </w:rPr>
              <w:t>GENEL TOPLAM</w:t>
            </w:r>
          </w:p>
        </w:tc>
        <w:tc>
          <w:tcPr>
            <w:tcW w:w="1183" w:type="dxa"/>
            <w:noWrap/>
          </w:tcPr>
          <w:p w:rsidR="00842468" w:rsidRPr="004B033D" w:rsidRDefault="00AF1A3A" w:rsidP="00842468">
            <w:pPr>
              <w:jc w:val="center"/>
              <w:rPr>
                <w:rFonts w:eastAsia="Calibri" w:cstheme="minorHAnsi"/>
                <w:b/>
                <w:sz w:val="20"/>
                <w:szCs w:val="20"/>
              </w:rPr>
            </w:pPr>
            <w:r>
              <w:rPr>
                <w:rFonts w:eastAsia="Calibri" w:cstheme="minorHAnsi"/>
                <w:b/>
                <w:sz w:val="20"/>
                <w:szCs w:val="20"/>
              </w:rPr>
              <w:t>142</w:t>
            </w:r>
          </w:p>
        </w:tc>
        <w:tc>
          <w:tcPr>
            <w:tcW w:w="1121" w:type="dxa"/>
            <w:noWrap/>
          </w:tcPr>
          <w:p w:rsidR="00842468" w:rsidRPr="004B033D" w:rsidRDefault="00804F8D" w:rsidP="00842468">
            <w:pPr>
              <w:jc w:val="center"/>
              <w:rPr>
                <w:rFonts w:eastAsia="Calibri" w:cstheme="minorHAnsi"/>
                <w:b/>
                <w:sz w:val="20"/>
                <w:szCs w:val="20"/>
              </w:rPr>
            </w:pPr>
            <w:r>
              <w:rPr>
                <w:rFonts w:eastAsia="Calibri" w:cstheme="minorHAnsi"/>
                <w:b/>
                <w:sz w:val="20"/>
                <w:szCs w:val="20"/>
              </w:rPr>
              <w:t>-</w:t>
            </w:r>
          </w:p>
        </w:tc>
        <w:tc>
          <w:tcPr>
            <w:tcW w:w="1183" w:type="dxa"/>
            <w:noWrap/>
          </w:tcPr>
          <w:p w:rsidR="00842468" w:rsidRPr="004B033D" w:rsidRDefault="007C4ACF" w:rsidP="00842468">
            <w:pPr>
              <w:jc w:val="center"/>
              <w:rPr>
                <w:rFonts w:eastAsia="Calibri" w:cstheme="minorHAnsi"/>
                <w:b/>
                <w:sz w:val="20"/>
                <w:szCs w:val="20"/>
              </w:rPr>
            </w:pPr>
            <w:r>
              <w:rPr>
                <w:rFonts w:eastAsia="Calibri" w:cstheme="minorHAnsi"/>
                <w:b/>
                <w:sz w:val="20"/>
                <w:szCs w:val="20"/>
              </w:rPr>
              <w:t>140</w:t>
            </w:r>
          </w:p>
        </w:tc>
        <w:tc>
          <w:tcPr>
            <w:tcW w:w="1020" w:type="dxa"/>
          </w:tcPr>
          <w:p w:rsidR="00842468" w:rsidRPr="004B033D" w:rsidRDefault="00804F8D" w:rsidP="00842468">
            <w:pPr>
              <w:jc w:val="center"/>
              <w:rPr>
                <w:rFonts w:eastAsia="Calibri" w:cstheme="minorHAnsi"/>
                <w:b/>
                <w:sz w:val="20"/>
                <w:szCs w:val="20"/>
              </w:rPr>
            </w:pPr>
            <w:r>
              <w:rPr>
                <w:rFonts w:eastAsia="Calibri" w:cstheme="minorHAnsi"/>
                <w:b/>
                <w:sz w:val="20"/>
                <w:szCs w:val="20"/>
              </w:rPr>
              <w:t>-</w:t>
            </w:r>
          </w:p>
        </w:tc>
        <w:tc>
          <w:tcPr>
            <w:tcW w:w="1183" w:type="dxa"/>
          </w:tcPr>
          <w:p w:rsidR="00842468" w:rsidRPr="004B033D" w:rsidRDefault="007C4ACF" w:rsidP="00842468">
            <w:pPr>
              <w:jc w:val="center"/>
              <w:rPr>
                <w:rFonts w:eastAsia="Calibri" w:cstheme="minorHAnsi"/>
                <w:b/>
                <w:sz w:val="20"/>
                <w:szCs w:val="20"/>
              </w:rPr>
            </w:pPr>
            <w:r>
              <w:rPr>
                <w:rFonts w:eastAsia="Calibri" w:cstheme="minorHAnsi"/>
                <w:b/>
                <w:sz w:val="20"/>
                <w:szCs w:val="20"/>
              </w:rPr>
              <w:t>140</w:t>
            </w:r>
          </w:p>
        </w:tc>
        <w:tc>
          <w:tcPr>
            <w:tcW w:w="1022" w:type="dxa"/>
          </w:tcPr>
          <w:p w:rsidR="00842468" w:rsidRPr="004B033D" w:rsidRDefault="00804F8D" w:rsidP="00842468">
            <w:pPr>
              <w:jc w:val="center"/>
              <w:rPr>
                <w:rFonts w:eastAsia="Calibri" w:cstheme="minorHAnsi"/>
                <w:b/>
                <w:sz w:val="20"/>
                <w:szCs w:val="20"/>
              </w:rPr>
            </w:pPr>
            <w:r>
              <w:rPr>
                <w:rFonts w:eastAsia="Calibri" w:cstheme="minorHAnsi"/>
                <w:b/>
                <w:sz w:val="20"/>
                <w:szCs w:val="20"/>
              </w:rPr>
              <w:t>-</w:t>
            </w:r>
          </w:p>
        </w:tc>
      </w:tr>
    </w:tbl>
    <w:p w:rsidR="003A3523" w:rsidRDefault="003A3523" w:rsidP="003A3523"/>
    <w:tbl>
      <w:tblPr>
        <w:tblStyle w:val="TabloKlavuzu"/>
        <w:tblW w:w="911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30"/>
        <w:gridCol w:w="1323"/>
        <w:gridCol w:w="1091"/>
        <w:gridCol w:w="1010"/>
        <w:gridCol w:w="950"/>
        <w:gridCol w:w="1011"/>
        <w:gridCol w:w="896"/>
      </w:tblGrid>
      <w:tr w:rsidR="00842468" w:rsidRPr="004B033D" w:rsidTr="006E1999">
        <w:trPr>
          <w:trHeight w:val="398"/>
          <w:jc w:val="center"/>
        </w:trPr>
        <w:tc>
          <w:tcPr>
            <w:tcW w:w="9111" w:type="dxa"/>
            <w:gridSpan w:val="7"/>
            <w:noWrap/>
          </w:tcPr>
          <w:p w:rsidR="00842468" w:rsidRPr="004B033D" w:rsidRDefault="00842468" w:rsidP="003A3523">
            <w:pPr>
              <w:pStyle w:val="ResimYazs"/>
              <w:keepNext/>
              <w:spacing w:after="0"/>
              <w:jc w:val="center"/>
              <w:rPr>
                <w:rFonts w:cstheme="minorHAnsi"/>
                <w:bCs/>
                <w:i w:val="0"/>
                <w:color w:val="000000"/>
                <w:sz w:val="20"/>
                <w:szCs w:val="20"/>
              </w:rPr>
            </w:pPr>
            <w:bookmarkStart w:id="65" w:name="_Toc160247536"/>
            <w:bookmarkStart w:id="66" w:name="_Toc160306437"/>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7897">
              <w:rPr>
                <w:b/>
                <w:i w:val="0"/>
                <w:noProof/>
                <w:color w:val="auto"/>
                <w:sz w:val="20"/>
                <w:szCs w:val="20"/>
              </w:rPr>
              <w:t>16</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w:t>
            </w:r>
            <w:r w:rsidR="00804F8D">
              <w:rPr>
                <w:rFonts w:cstheme="minorHAnsi"/>
                <w:i w:val="0"/>
                <w:color w:val="auto"/>
                <w:sz w:val="20"/>
                <w:szCs w:val="20"/>
              </w:rPr>
              <w:t>çe</w:t>
            </w:r>
            <w:r w:rsidRPr="004B033D">
              <w:rPr>
                <w:rFonts w:cstheme="minorHAnsi"/>
                <w:i w:val="0"/>
                <w:color w:val="auto"/>
                <w:sz w:val="20"/>
                <w:szCs w:val="20"/>
              </w:rPr>
              <w:t xml:space="preserve"> Geneli Okul Sayıları</w:t>
            </w:r>
            <w:bookmarkEnd w:id="65"/>
            <w:bookmarkEnd w:id="66"/>
          </w:p>
        </w:tc>
      </w:tr>
      <w:tr w:rsidR="00842468" w:rsidRPr="004B033D" w:rsidTr="00CD3C94">
        <w:trPr>
          <w:trHeight w:val="398"/>
          <w:jc w:val="center"/>
        </w:trPr>
        <w:tc>
          <w:tcPr>
            <w:tcW w:w="2830" w:type="dxa"/>
            <w:vMerge w:val="restart"/>
            <w:noWrap/>
          </w:tcPr>
          <w:p w:rsidR="00842468" w:rsidRPr="004B033D" w:rsidRDefault="00842468" w:rsidP="003A3523">
            <w:pPr>
              <w:jc w:val="center"/>
              <w:rPr>
                <w:rFonts w:cstheme="minorHAnsi"/>
                <w:b/>
                <w:bCs/>
                <w:color w:val="000000"/>
                <w:sz w:val="20"/>
                <w:szCs w:val="20"/>
              </w:rPr>
            </w:pPr>
          </w:p>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EĞİTİM KADEMESİ</w:t>
            </w:r>
          </w:p>
        </w:tc>
        <w:tc>
          <w:tcPr>
            <w:tcW w:w="2414" w:type="dxa"/>
            <w:gridSpan w:val="2"/>
            <w:noWrap/>
          </w:tcPr>
          <w:p w:rsidR="00842468" w:rsidRPr="004B033D" w:rsidRDefault="00842468" w:rsidP="003A3523">
            <w:pPr>
              <w:jc w:val="center"/>
              <w:rPr>
                <w:rFonts w:eastAsia="Calibri" w:cstheme="minorHAnsi"/>
                <w:b/>
                <w:bCs/>
                <w:color w:val="000000"/>
                <w:sz w:val="20"/>
                <w:szCs w:val="20"/>
              </w:rPr>
            </w:pPr>
            <w:r w:rsidRPr="004B033D">
              <w:rPr>
                <w:rFonts w:eastAsia="Calibri" w:cstheme="minorHAnsi"/>
                <w:b/>
                <w:bCs/>
                <w:color w:val="000000"/>
                <w:sz w:val="20"/>
                <w:szCs w:val="20"/>
              </w:rPr>
              <w:t>2020-2021</w:t>
            </w:r>
          </w:p>
        </w:tc>
        <w:tc>
          <w:tcPr>
            <w:tcW w:w="1960"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2021-2022</w:t>
            </w:r>
          </w:p>
        </w:tc>
        <w:tc>
          <w:tcPr>
            <w:tcW w:w="1907"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2022-2023</w:t>
            </w:r>
          </w:p>
        </w:tc>
      </w:tr>
      <w:tr w:rsidR="00842468" w:rsidRPr="004B033D" w:rsidTr="00CD3C94">
        <w:trPr>
          <w:trHeight w:val="398"/>
          <w:jc w:val="center"/>
        </w:trPr>
        <w:tc>
          <w:tcPr>
            <w:tcW w:w="2830" w:type="dxa"/>
            <w:vMerge/>
            <w:noWrap/>
            <w:hideMark/>
          </w:tcPr>
          <w:p w:rsidR="00842468" w:rsidRPr="004B033D" w:rsidRDefault="00842468" w:rsidP="003A3523">
            <w:pPr>
              <w:jc w:val="center"/>
              <w:rPr>
                <w:rFonts w:cstheme="minorHAnsi"/>
                <w:b/>
                <w:bCs/>
                <w:color w:val="000000"/>
                <w:sz w:val="20"/>
                <w:szCs w:val="20"/>
              </w:rPr>
            </w:pPr>
          </w:p>
        </w:tc>
        <w:tc>
          <w:tcPr>
            <w:tcW w:w="1323"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1091"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95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1"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896"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r>
      <w:tr w:rsidR="00842468" w:rsidRPr="004B033D" w:rsidTr="00CD3C94">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Okulöncesi</w:t>
            </w:r>
          </w:p>
        </w:tc>
        <w:tc>
          <w:tcPr>
            <w:tcW w:w="1323" w:type="dxa"/>
          </w:tcPr>
          <w:p w:rsidR="00842468" w:rsidRPr="004B033D" w:rsidRDefault="00CD3C94" w:rsidP="003A3523">
            <w:pPr>
              <w:jc w:val="center"/>
              <w:rPr>
                <w:rFonts w:eastAsia="Calibri" w:cstheme="minorHAnsi"/>
                <w:sz w:val="20"/>
                <w:szCs w:val="20"/>
              </w:rPr>
            </w:pPr>
            <w:r>
              <w:rPr>
                <w:rFonts w:eastAsia="Calibri" w:cstheme="minorHAnsi"/>
                <w:sz w:val="20"/>
                <w:szCs w:val="20"/>
              </w:rPr>
              <w:t>1</w:t>
            </w:r>
          </w:p>
        </w:tc>
        <w:tc>
          <w:tcPr>
            <w:tcW w:w="1091" w:type="dxa"/>
          </w:tcPr>
          <w:p w:rsidR="00842468" w:rsidRPr="004B033D" w:rsidRDefault="00CD3C94" w:rsidP="003A3523">
            <w:pPr>
              <w:jc w:val="center"/>
              <w:rPr>
                <w:rFonts w:eastAsia="Calibri" w:cstheme="minorHAnsi"/>
                <w:sz w:val="20"/>
                <w:szCs w:val="20"/>
              </w:rPr>
            </w:pPr>
            <w:r>
              <w:rPr>
                <w:rFonts w:eastAsia="Calibri" w:cstheme="minorHAnsi"/>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İlkokul</w:t>
            </w:r>
          </w:p>
        </w:tc>
        <w:tc>
          <w:tcPr>
            <w:tcW w:w="1323" w:type="dxa"/>
          </w:tcPr>
          <w:p w:rsidR="00842468" w:rsidRPr="004B033D" w:rsidRDefault="00CD3C94" w:rsidP="003A3523">
            <w:pPr>
              <w:jc w:val="center"/>
              <w:rPr>
                <w:rFonts w:cstheme="minorHAnsi"/>
                <w:color w:val="000000"/>
                <w:sz w:val="20"/>
                <w:szCs w:val="20"/>
              </w:rPr>
            </w:pPr>
            <w:r>
              <w:rPr>
                <w:rFonts w:cstheme="minorHAnsi"/>
                <w:color w:val="000000"/>
                <w:sz w:val="20"/>
                <w:szCs w:val="20"/>
              </w:rPr>
              <w:t>5</w:t>
            </w:r>
          </w:p>
        </w:tc>
        <w:tc>
          <w:tcPr>
            <w:tcW w:w="1091" w:type="dxa"/>
          </w:tcPr>
          <w:p w:rsidR="00842468" w:rsidRPr="004B033D" w:rsidRDefault="00CD3C94" w:rsidP="003A3523">
            <w:pPr>
              <w:jc w:val="center"/>
              <w:rPr>
                <w:rFonts w:cstheme="minorHAnsi"/>
                <w:color w:val="000000"/>
                <w:sz w:val="20"/>
                <w:szCs w:val="20"/>
              </w:rPr>
            </w:pPr>
            <w:r>
              <w:rPr>
                <w:rFonts w:cstheme="minorHAnsi"/>
                <w:color w:val="000000"/>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5</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5</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Ortaokul (Temel Eğitim)</w:t>
            </w:r>
          </w:p>
        </w:tc>
        <w:tc>
          <w:tcPr>
            <w:tcW w:w="1323" w:type="dxa"/>
          </w:tcPr>
          <w:p w:rsidR="00842468" w:rsidRPr="004B033D" w:rsidRDefault="00CD3C94" w:rsidP="003A3523">
            <w:pPr>
              <w:jc w:val="center"/>
              <w:rPr>
                <w:rFonts w:cstheme="minorHAnsi"/>
                <w:color w:val="000000"/>
                <w:sz w:val="20"/>
                <w:szCs w:val="20"/>
              </w:rPr>
            </w:pPr>
            <w:r>
              <w:rPr>
                <w:rFonts w:cstheme="minorHAnsi"/>
                <w:color w:val="000000"/>
                <w:sz w:val="20"/>
                <w:szCs w:val="20"/>
              </w:rPr>
              <w:t>4</w:t>
            </w:r>
          </w:p>
        </w:tc>
        <w:tc>
          <w:tcPr>
            <w:tcW w:w="1091" w:type="dxa"/>
          </w:tcPr>
          <w:p w:rsidR="00842468" w:rsidRPr="004B033D" w:rsidRDefault="00CD3C94" w:rsidP="003A3523">
            <w:pPr>
              <w:jc w:val="center"/>
              <w:rPr>
                <w:rFonts w:cstheme="minorHAnsi"/>
                <w:color w:val="000000"/>
                <w:sz w:val="20"/>
                <w:szCs w:val="20"/>
              </w:rPr>
            </w:pPr>
            <w:r>
              <w:rPr>
                <w:rFonts w:cstheme="minorHAnsi"/>
                <w:color w:val="000000"/>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4</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4</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kern w:val="24"/>
                <w:sz w:val="20"/>
                <w:szCs w:val="20"/>
              </w:rPr>
              <w:t>İmam Hatip Ortaokulu</w:t>
            </w:r>
          </w:p>
        </w:tc>
        <w:tc>
          <w:tcPr>
            <w:tcW w:w="1323" w:type="dxa"/>
          </w:tcPr>
          <w:p w:rsidR="00842468" w:rsidRPr="004B033D" w:rsidRDefault="00CD3C94" w:rsidP="003A3523">
            <w:pPr>
              <w:jc w:val="center"/>
              <w:rPr>
                <w:rFonts w:cstheme="minorHAnsi"/>
                <w:sz w:val="20"/>
                <w:szCs w:val="20"/>
              </w:rPr>
            </w:pPr>
            <w:r>
              <w:rPr>
                <w:rFonts w:cstheme="minorHAnsi"/>
                <w:sz w:val="20"/>
                <w:szCs w:val="20"/>
              </w:rPr>
              <w:t>1</w:t>
            </w:r>
          </w:p>
        </w:tc>
        <w:tc>
          <w:tcPr>
            <w:tcW w:w="109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CD3C94" w:rsidP="006E1999">
            <w:pPr>
              <w:rPr>
                <w:rFonts w:cstheme="minorHAnsi"/>
                <w:bCs/>
                <w:color w:val="000000"/>
                <w:sz w:val="20"/>
                <w:szCs w:val="20"/>
              </w:rPr>
            </w:pPr>
            <w:r>
              <w:rPr>
                <w:rFonts w:cstheme="minorHAnsi"/>
                <w:bCs/>
                <w:color w:val="000000"/>
                <w:sz w:val="20"/>
                <w:szCs w:val="20"/>
              </w:rPr>
              <w:t>Genel Ortaöğret</w:t>
            </w:r>
            <w:r w:rsidR="00842468" w:rsidRPr="004B033D">
              <w:rPr>
                <w:rFonts w:cstheme="minorHAnsi"/>
                <w:bCs/>
                <w:color w:val="000000"/>
                <w:sz w:val="20"/>
                <w:szCs w:val="20"/>
              </w:rPr>
              <w:t>im</w:t>
            </w:r>
          </w:p>
        </w:tc>
        <w:tc>
          <w:tcPr>
            <w:tcW w:w="1323" w:type="dxa"/>
          </w:tcPr>
          <w:p w:rsidR="00842468" w:rsidRPr="004B033D" w:rsidRDefault="00CD3C94" w:rsidP="003A3523">
            <w:pPr>
              <w:jc w:val="center"/>
              <w:rPr>
                <w:rFonts w:cstheme="minorHAnsi"/>
                <w:color w:val="000000"/>
                <w:sz w:val="20"/>
                <w:szCs w:val="20"/>
              </w:rPr>
            </w:pPr>
            <w:r>
              <w:rPr>
                <w:rFonts w:cstheme="minorHAnsi"/>
                <w:color w:val="000000"/>
                <w:sz w:val="20"/>
                <w:szCs w:val="20"/>
              </w:rPr>
              <w:t>1</w:t>
            </w:r>
          </w:p>
        </w:tc>
        <w:tc>
          <w:tcPr>
            <w:tcW w:w="1091" w:type="dxa"/>
          </w:tcPr>
          <w:p w:rsidR="00842468" w:rsidRPr="004B033D" w:rsidRDefault="00CD3C94" w:rsidP="003A3523">
            <w:pPr>
              <w:jc w:val="center"/>
              <w:rPr>
                <w:rFonts w:cstheme="minorHAnsi"/>
                <w:color w:val="000000"/>
                <w:sz w:val="20"/>
                <w:szCs w:val="20"/>
              </w:rPr>
            </w:pPr>
            <w:r>
              <w:rPr>
                <w:rFonts w:cstheme="minorHAnsi"/>
                <w:color w:val="000000"/>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243"/>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Mesleki ve Teknik Ortaöğretim</w:t>
            </w:r>
          </w:p>
        </w:tc>
        <w:tc>
          <w:tcPr>
            <w:tcW w:w="1323" w:type="dxa"/>
          </w:tcPr>
          <w:p w:rsidR="00842468" w:rsidRPr="004B033D" w:rsidRDefault="00CD3C94" w:rsidP="003A3523">
            <w:pPr>
              <w:jc w:val="center"/>
              <w:rPr>
                <w:rFonts w:eastAsia="Calibri" w:cstheme="minorHAnsi"/>
                <w:sz w:val="20"/>
                <w:szCs w:val="20"/>
              </w:rPr>
            </w:pPr>
            <w:r>
              <w:rPr>
                <w:rFonts w:eastAsia="Calibri" w:cstheme="minorHAnsi"/>
                <w:sz w:val="20"/>
                <w:szCs w:val="20"/>
              </w:rPr>
              <w:t>1</w:t>
            </w:r>
          </w:p>
        </w:tc>
        <w:tc>
          <w:tcPr>
            <w:tcW w:w="1091" w:type="dxa"/>
          </w:tcPr>
          <w:p w:rsidR="00842468" w:rsidRPr="004B033D" w:rsidRDefault="00CD3C94" w:rsidP="003A3523">
            <w:pPr>
              <w:jc w:val="center"/>
              <w:rPr>
                <w:rFonts w:eastAsia="Calibri" w:cstheme="minorHAnsi"/>
                <w:sz w:val="20"/>
                <w:szCs w:val="20"/>
              </w:rPr>
            </w:pPr>
            <w:r>
              <w:rPr>
                <w:rFonts w:eastAsia="Calibri" w:cstheme="minorHAnsi"/>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CD3C94">
            <w:pPr>
              <w:rPr>
                <w:rFonts w:cstheme="minorHAnsi"/>
                <w:bCs/>
                <w:color w:val="000000"/>
                <w:sz w:val="20"/>
                <w:szCs w:val="20"/>
              </w:rPr>
            </w:pPr>
            <w:r w:rsidRPr="004B033D">
              <w:rPr>
                <w:rFonts w:cstheme="minorHAnsi"/>
                <w:bCs/>
                <w:color w:val="000000"/>
                <w:sz w:val="20"/>
                <w:szCs w:val="20"/>
              </w:rPr>
              <w:t xml:space="preserve"> İmam Hatip Lisesi</w:t>
            </w:r>
          </w:p>
        </w:tc>
        <w:tc>
          <w:tcPr>
            <w:tcW w:w="1323" w:type="dxa"/>
          </w:tcPr>
          <w:p w:rsidR="00842468" w:rsidRPr="004B033D" w:rsidRDefault="00CD3C94" w:rsidP="003A3523">
            <w:pPr>
              <w:jc w:val="center"/>
              <w:rPr>
                <w:rFonts w:eastAsia="Calibri" w:cstheme="minorHAnsi"/>
                <w:sz w:val="20"/>
                <w:szCs w:val="20"/>
              </w:rPr>
            </w:pPr>
            <w:r>
              <w:rPr>
                <w:rFonts w:eastAsia="Calibri" w:cstheme="minorHAnsi"/>
                <w:sz w:val="20"/>
                <w:szCs w:val="20"/>
              </w:rPr>
              <w:t>1</w:t>
            </w:r>
          </w:p>
        </w:tc>
        <w:tc>
          <w:tcPr>
            <w:tcW w:w="1091" w:type="dxa"/>
          </w:tcPr>
          <w:p w:rsidR="00842468" w:rsidRPr="004B033D" w:rsidRDefault="00CD3C94" w:rsidP="003A3523">
            <w:pPr>
              <w:jc w:val="center"/>
              <w:rPr>
                <w:rFonts w:eastAsia="Calibri" w:cstheme="minorHAnsi"/>
                <w:sz w:val="20"/>
                <w:szCs w:val="20"/>
              </w:rPr>
            </w:pPr>
            <w:r>
              <w:rPr>
                <w:rFonts w:eastAsia="Calibri" w:cstheme="minorHAnsi"/>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Halk Eğitim Merkezi</w:t>
            </w:r>
          </w:p>
        </w:tc>
        <w:tc>
          <w:tcPr>
            <w:tcW w:w="1323" w:type="dxa"/>
          </w:tcPr>
          <w:p w:rsidR="00842468" w:rsidRPr="004B033D" w:rsidRDefault="00CD3C94" w:rsidP="003A3523">
            <w:pPr>
              <w:jc w:val="center"/>
              <w:rPr>
                <w:rFonts w:cstheme="minorHAnsi"/>
                <w:color w:val="000000"/>
                <w:sz w:val="20"/>
                <w:szCs w:val="20"/>
              </w:rPr>
            </w:pPr>
            <w:r>
              <w:rPr>
                <w:rFonts w:cstheme="minorHAnsi"/>
                <w:color w:val="000000"/>
                <w:sz w:val="20"/>
                <w:szCs w:val="20"/>
              </w:rPr>
              <w:t>1</w:t>
            </w:r>
          </w:p>
        </w:tc>
        <w:tc>
          <w:tcPr>
            <w:tcW w:w="109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1</w:t>
            </w:r>
          </w:p>
        </w:tc>
        <w:tc>
          <w:tcPr>
            <w:tcW w:w="896" w:type="dxa"/>
          </w:tcPr>
          <w:p w:rsidR="00842468" w:rsidRPr="004B033D" w:rsidRDefault="00CD3C94" w:rsidP="003A3523">
            <w:pPr>
              <w:jc w:val="center"/>
              <w:rPr>
                <w:rFonts w:cstheme="minorHAnsi"/>
                <w:bCs/>
                <w:color w:val="000000"/>
                <w:sz w:val="20"/>
                <w:szCs w:val="20"/>
              </w:rPr>
            </w:pPr>
            <w:r>
              <w:rPr>
                <w:rFonts w:cstheme="minorHAnsi"/>
                <w:bCs/>
                <w:color w:val="000000"/>
                <w:sz w:val="20"/>
                <w:szCs w:val="20"/>
              </w:rPr>
              <w:t>-</w:t>
            </w:r>
          </w:p>
        </w:tc>
      </w:tr>
      <w:tr w:rsidR="00842468" w:rsidRPr="004B033D" w:rsidTr="00CD3C94">
        <w:trPr>
          <w:trHeight w:val="398"/>
          <w:jc w:val="center"/>
        </w:trPr>
        <w:tc>
          <w:tcPr>
            <w:tcW w:w="2830" w:type="dxa"/>
            <w:hideMark/>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GENEL TOPLAM</w:t>
            </w:r>
          </w:p>
        </w:tc>
        <w:tc>
          <w:tcPr>
            <w:tcW w:w="1323"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15</w:t>
            </w:r>
          </w:p>
        </w:tc>
        <w:tc>
          <w:tcPr>
            <w:tcW w:w="1091"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w:t>
            </w:r>
          </w:p>
        </w:tc>
        <w:tc>
          <w:tcPr>
            <w:tcW w:w="1010"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15</w:t>
            </w:r>
          </w:p>
        </w:tc>
        <w:tc>
          <w:tcPr>
            <w:tcW w:w="950"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w:t>
            </w:r>
          </w:p>
        </w:tc>
        <w:tc>
          <w:tcPr>
            <w:tcW w:w="1011"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15</w:t>
            </w:r>
          </w:p>
        </w:tc>
        <w:tc>
          <w:tcPr>
            <w:tcW w:w="896" w:type="dxa"/>
          </w:tcPr>
          <w:p w:rsidR="00842468" w:rsidRPr="004B033D" w:rsidRDefault="00CD3C94" w:rsidP="003A3523">
            <w:pPr>
              <w:jc w:val="center"/>
              <w:rPr>
                <w:rFonts w:cstheme="minorHAnsi"/>
                <w:b/>
                <w:bCs/>
                <w:color w:val="000000"/>
                <w:sz w:val="20"/>
                <w:szCs w:val="20"/>
              </w:rPr>
            </w:pPr>
            <w:r>
              <w:rPr>
                <w:rFonts w:cstheme="minorHAnsi"/>
                <w:b/>
                <w:bCs/>
                <w:color w:val="000000"/>
                <w:sz w:val="20"/>
                <w:szCs w:val="20"/>
              </w:rPr>
              <w:t>-</w:t>
            </w:r>
          </w:p>
        </w:tc>
      </w:tr>
    </w:tbl>
    <w:p w:rsidR="005B3F95" w:rsidRDefault="005B3F95" w:rsidP="005B3F95"/>
    <w:p w:rsidR="005B3F95" w:rsidRPr="005B3F95" w:rsidRDefault="005B3F95" w:rsidP="005B3F95"/>
    <w:tbl>
      <w:tblPr>
        <w:tblStyle w:val="TabloKlavuzu"/>
        <w:tblW w:w="920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600" w:firstRow="0" w:lastRow="0" w:firstColumn="0" w:lastColumn="0" w:noHBand="1" w:noVBand="1"/>
      </w:tblPr>
      <w:tblGrid>
        <w:gridCol w:w="1555"/>
        <w:gridCol w:w="829"/>
        <w:gridCol w:w="992"/>
        <w:gridCol w:w="992"/>
        <w:gridCol w:w="851"/>
        <w:gridCol w:w="872"/>
        <w:gridCol w:w="709"/>
        <w:gridCol w:w="709"/>
        <w:gridCol w:w="850"/>
        <w:gridCol w:w="850"/>
      </w:tblGrid>
      <w:tr w:rsidR="00842468" w:rsidRPr="00FB4F14" w:rsidTr="00CB1BB9">
        <w:trPr>
          <w:trHeight w:val="272"/>
        </w:trPr>
        <w:tc>
          <w:tcPr>
            <w:tcW w:w="9209" w:type="dxa"/>
            <w:gridSpan w:val="10"/>
            <w:hideMark/>
          </w:tcPr>
          <w:p w:rsidR="00842468" w:rsidRPr="006E1999" w:rsidRDefault="00842468" w:rsidP="006E1999">
            <w:pPr>
              <w:pStyle w:val="ResimYazs"/>
              <w:keepNext/>
              <w:jc w:val="center"/>
              <w:rPr>
                <w:rFonts w:cstheme="minorHAnsi"/>
                <w:b/>
                <w:i w:val="0"/>
              </w:rPr>
            </w:pPr>
            <w:bookmarkStart w:id="67" w:name="_Toc160247538"/>
            <w:bookmarkStart w:id="68" w:name="_Toc160306439"/>
            <w:r w:rsidRPr="006E1999">
              <w:rPr>
                <w:b/>
                <w:i w:val="0"/>
                <w:color w:val="auto"/>
                <w:sz w:val="20"/>
              </w:rPr>
              <w:t xml:space="preserve">Tablo </w:t>
            </w:r>
            <w:r w:rsidRPr="006E1999">
              <w:rPr>
                <w:b/>
                <w:i w:val="0"/>
                <w:color w:val="auto"/>
                <w:sz w:val="20"/>
              </w:rPr>
              <w:fldChar w:fldCharType="begin"/>
            </w:r>
            <w:r w:rsidRPr="006E1999">
              <w:rPr>
                <w:b/>
                <w:i w:val="0"/>
                <w:color w:val="auto"/>
                <w:sz w:val="20"/>
              </w:rPr>
              <w:instrText xml:space="preserve"> SEQ Tablo \* ARABIC </w:instrText>
            </w:r>
            <w:r w:rsidRPr="006E1999">
              <w:rPr>
                <w:b/>
                <w:i w:val="0"/>
                <w:color w:val="auto"/>
                <w:sz w:val="20"/>
              </w:rPr>
              <w:fldChar w:fldCharType="separate"/>
            </w:r>
            <w:r w:rsidR="00FD7897">
              <w:rPr>
                <w:b/>
                <w:i w:val="0"/>
                <w:noProof/>
                <w:color w:val="auto"/>
                <w:sz w:val="20"/>
              </w:rPr>
              <w:t>17</w:t>
            </w:r>
            <w:r w:rsidRPr="006E1999">
              <w:rPr>
                <w:b/>
                <w:i w:val="0"/>
                <w:noProof/>
                <w:color w:val="auto"/>
                <w:sz w:val="20"/>
              </w:rPr>
              <w:fldChar w:fldCharType="end"/>
            </w:r>
            <w:r w:rsidRPr="006E1999">
              <w:rPr>
                <w:b/>
                <w:i w:val="0"/>
                <w:color w:val="auto"/>
                <w:sz w:val="20"/>
              </w:rPr>
              <w:t xml:space="preserve">: </w:t>
            </w:r>
            <w:r w:rsidR="00170C89">
              <w:rPr>
                <w:rFonts w:cstheme="minorHAnsi"/>
                <w:i w:val="0"/>
                <w:color w:val="auto"/>
                <w:sz w:val="20"/>
              </w:rPr>
              <w:t>İlçe Müdürlüğü</w:t>
            </w:r>
            <w:r w:rsidRPr="006E1999">
              <w:rPr>
                <w:rFonts w:cstheme="minorHAnsi"/>
                <w:i w:val="0"/>
                <w:color w:val="auto"/>
                <w:sz w:val="20"/>
              </w:rPr>
              <w:t xml:space="preserve"> Personel Durumu</w:t>
            </w:r>
            <w:bookmarkEnd w:id="67"/>
            <w:bookmarkEnd w:id="68"/>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p>
        </w:tc>
        <w:tc>
          <w:tcPr>
            <w:tcW w:w="2813" w:type="dxa"/>
            <w:gridSpan w:val="3"/>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2020-2021</w:t>
            </w:r>
          </w:p>
        </w:tc>
        <w:tc>
          <w:tcPr>
            <w:tcW w:w="2432"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2021-2022</w:t>
            </w:r>
          </w:p>
        </w:tc>
        <w:tc>
          <w:tcPr>
            <w:tcW w:w="2409"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2022-2023</w:t>
            </w:r>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GÖREV UNVANI</w:t>
            </w:r>
          </w:p>
        </w:tc>
        <w:tc>
          <w:tcPr>
            <w:tcW w:w="82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851"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7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r>
      <w:tr w:rsidR="00842468" w:rsidRPr="00FB4F14" w:rsidTr="00CB1BB9">
        <w:trPr>
          <w:trHeight w:val="28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 xml:space="preserve">İlçe </w:t>
            </w:r>
            <w:r>
              <w:rPr>
                <w:rFonts w:eastAsia="Calibri" w:cstheme="minorHAnsi"/>
                <w:kern w:val="24"/>
                <w:sz w:val="20"/>
                <w:szCs w:val="20"/>
              </w:rPr>
              <w:t>M</w:t>
            </w:r>
            <w:r w:rsidRPr="00FE15BF">
              <w:rPr>
                <w:rFonts w:eastAsia="Calibri" w:cstheme="minorHAnsi"/>
                <w:kern w:val="24"/>
                <w:sz w:val="20"/>
                <w:szCs w:val="20"/>
              </w:rPr>
              <w:t xml:space="preserve">illî </w:t>
            </w:r>
            <w:r w:rsidRPr="00FB4F14">
              <w:rPr>
                <w:rFonts w:eastAsia="Calibri" w:cstheme="minorHAnsi"/>
                <w:kern w:val="24"/>
                <w:sz w:val="20"/>
                <w:szCs w:val="20"/>
              </w:rPr>
              <w:t>Eğitim Müdürü</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r>
      <w:tr w:rsidR="00842468" w:rsidRPr="00FB4F14" w:rsidTr="00CB1BB9">
        <w:trPr>
          <w:trHeight w:val="303"/>
        </w:trPr>
        <w:tc>
          <w:tcPr>
            <w:tcW w:w="1555" w:type="dxa"/>
            <w:hideMark/>
          </w:tcPr>
          <w:p w:rsidR="00842468" w:rsidRPr="00FB4F14" w:rsidRDefault="00842468" w:rsidP="001F36F9">
            <w:pPr>
              <w:jc w:val="center"/>
              <w:textAlignment w:val="bottom"/>
              <w:rPr>
                <w:rFonts w:eastAsia="Calibri" w:cstheme="minorHAnsi"/>
                <w:sz w:val="20"/>
                <w:szCs w:val="20"/>
              </w:rPr>
            </w:pPr>
            <w:r w:rsidRPr="00FB4F14">
              <w:rPr>
                <w:rFonts w:eastAsia="Calibri" w:cstheme="minorHAnsi"/>
                <w:kern w:val="24"/>
                <w:sz w:val="20"/>
                <w:szCs w:val="20"/>
              </w:rPr>
              <w:t xml:space="preserve">İlçe </w:t>
            </w:r>
            <w:r>
              <w:rPr>
                <w:rFonts w:eastAsia="Calibri" w:cstheme="minorHAnsi"/>
                <w:kern w:val="24"/>
                <w:sz w:val="20"/>
                <w:szCs w:val="20"/>
              </w:rPr>
              <w:t>M</w:t>
            </w:r>
            <w:r w:rsidRPr="00FE15BF">
              <w:rPr>
                <w:rFonts w:eastAsia="Calibri" w:cstheme="minorHAnsi"/>
                <w:kern w:val="24"/>
                <w:sz w:val="20"/>
                <w:szCs w:val="20"/>
              </w:rPr>
              <w:t>illî</w:t>
            </w:r>
            <w:r w:rsidRPr="00FB4F14">
              <w:rPr>
                <w:rFonts w:eastAsia="Calibri" w:cstheme="minorHAnsi"/>
                <w:kern w:val="24"/>
                <w:sz w:val="20"/>
                <w:szCs w:val="20"/>
              </w:rPr>
              <w:t xml:space="preserve"> Eğitim Şube Müdürü</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r>
      <w:tr w:rsidR="00842468" w:rsidRPr="00FB4F14" w:rsidTr="00CB1BB9">
        <w:trPr>
          <w:trHeight w:val="215"/>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Şef</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rPr>
                <w:rFonts w:eastAsia="Calibri" w:cstheme="minorHAnsi"/>
                <w:sz w:val="20"/>
                <w:szCs w:val="20"/>
              </w:rPr>
            </w:pPr>
            <w:r>
              <w:rPr>
                <w:rFonts w:eastAsia="Calibri" w:cstheme="minorHAnsi"/>
                <w:sz w:val="20"/>
                <w:szCs w:val="20"/>
              </w:rPr>
              <w:t>1</w:t>
            </w:r>
          </w:p>
        </w:tc>
        <w:tc>
          <w:tcPr>
            <w:tcW w:w="851" w:type="dxa"/>
          </w:tcPr>
          <w:p w:rsidR="00842468" w:rsidRPr="00FB4F14" w:rsidRDefault="005B3F95" w:rsidP="00842468">
            <w:pPr>
              <w:jc w:val="center"/>
              <w:rPr>
                <w:rFonts w:eastAsia="Calibri" w:cstheme="minorHAnsi"/>
                <w:sz w:val="20"/>
                <w:szCs w:val="20"/>
              </w:rPr>
            </w:pPr>
            <w:r>
              <w:rPr>
                <w:rFonts w:eastAsia="Calibri" w:cstheme="minorHAnsi"/>
                <w:sz w:val="20"/>
                <w:szCs w:val="20"/>
              </w:rPr>
              <w:t>2</w:t>
            </w:r>
          </w:p>
        </w:tc>
        <w:tc>
          <w:tcPr>
            <w:tcW w:w="872" w:type="dxa"/>
          </w:tcPr>
          <w:p w:rsidR="00842468" w:rsidRPr="00FB4F14" w:rsidRDefault="005B3F95" w:rsidP="00842468">
            <w:pPr>
              <w:jc w:val="center"/>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rPr>
                <w:rFonts w:eastAsia="Calibri" w:cstheme="minorHAnsi"/>
                <w:sz w:val="20"/>
                <w:szCs w:val="20"/>
              </w:rPr>
            </w:pPr>
            <w:r>
              <w:rPr>
                <w:rFonts w:eastAsia="Calibri" w:cstheme="minorHAnsi"/>
                <w:sz w:val="20"/>
                <w:szCs w:val="20"/>
              </w:rPr>
              <w:t>2</w:t>
            </w:r>
          </w:p>
        </w:tc>
        <w:tc>
          <w:tcPr>
            <w:tcW w:w="850" w:type="dxa"/>
          </w:tcPr>
          <w:p w:rsidR="00842468" w:rsidRPr="00FB4F14" w:rsidRDefault="005B3F95" w:rsidP="00842468">
            <w:pPr>
              <w:jc w:val="center"/>
              <w:rPr>
                <w:rFonts w:eastAsia="Calibri" w:cstheme="minorHAnsi"/>
                <w:sz w:val="20"/>
                <w:szCs w:val="20"/>
              </w:rPr>
            </w:pPr>
            <w:r>
              <w:rPr>
                <w:rFonts w:eastAsia="Calibri" w:cstheme="minorHAnsi"/>
                <w:sz w:val="20"/>
                <w:szCs w:val="20"/>
              </w:rPr>
              <w:t>0</w:t>
            </w:r>
          </w:p>
        </w:tc>
        <w:tc>
          <w:tcPr>
            <w:tcW w:w="850" w:type="dxa"/>
          </w:tcPr>
          <w:p w:rsidR="00842468" w:rsidRPr="00FB4F14" w:rsidRDefault="005B3F95" w:rsidP="00842468">
            <w:pPr>
              <w:jc w:val="center"/>
              <w:rPr>
                <w:rFonts w:eastAsia="Calibri" w:cstheme="minorHAnsi"/>
                <w:sz w:val="20"/>
                <w:szCs w:val="20"/>
              </w:rPr>
            </w:pPr>
            <w:r>
              <w:rPr>
                <w:rFonts w:eastAsia="Calibri" w:cstheme="minorHAnsi"/>
                <w:sz w:val="20"/>
                <w:szCs w:val="20"/>
              </w:rPr>
              <w:t>2</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VHKİ</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3</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3</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4</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Memur</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5</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2</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3</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Şoför</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r>
      <w:tr w:rsidR="00842468" w:rsidRPr="00FB4F14" w:rsidTr="00CB1BB9">
        <w:trPr>
          <w:trHeight w:val="123"/>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Hizmetli</w:t>
            </w:r>
          </w:p>
        </w:tc>
        <w:tc>
          <w:tcPr>
            <w:tcW w:w="82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99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72"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709" w:type="dxa"/>
          </w:tcPr>
          <w:p w:rsidR="00842468" w:rsidRPr="00FB4F14" w:rsidRDefault="005B3F95" w:rsidP="005B3F95">
            <w:pP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c>
          <w:tcPr>
            <w:tcW w:w="850" w:type="dxa"/>
          </w:tcPr>
          <w:p w:rsidR="00842468" w:rsidRPr="00FB4F14" w:rsidRDefault="005B3F95" w:rsidP="00842468">
            <w:pPr>
              <w:jc w:val="center"/>
              <w:textAlignment w:val="bottom"/>
              <w:rPr>
                <w:rFonts w:eastAsia="Calibri" w:cstheme="minorHAnsi"/>
                <w:sz w:val="20"/>
                <w:szCs w:val="20"/>
              </w:rPr>
            </w:pPr>
            <w:r>
              <w:rPr>
                <w:rFonts w:eastAsia="Calibri" w:cstheme="minorHAnsi"/>
                <w:sz w:val="20"/>
                <w:szCs w:val="20"/>
              </w:rPr>
              <w:t>1</w:t>
            </w:r>
          </w:p>
        </w:tc>
      </w:tr>
      <w:tr w:rsidR="00842468" w:rsidRPr="00FB4F14" w:rsidTr="00CB1BB9">
        <w:trPr>
          <w:trHeight w:val="22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TOPLAM</w:t>
            </w:r>
          </w:p>
        </w:tc>
        <w:tc>
          <w:tcPr>
            <w:tcW w:w="829" w:type="dxa"/>
          </w:tcPr>
          <w:p w:rsidR="00842468" w:rsidRPr="00FB4F14" w:rsidRDefault="005B3F95" w:rsidP="00842468">
            <w:pPr>
              <w:jc w:val="center"/>
              <w:textAlignment w:val="bottom"/>
              <w:rPr>
                <w:rFonts w:eastAsia="Calibri" w:cstheme="minorHAnsi"/>
                <w:b/>
                <w:sz w:val="20"/>
                <w:szCs w:val="20"/>
              </w:rPr>
            </w:pPr>
            <w:r>
              <w:rPr>
                <w:rFonts w:eastAsia="Calibri" w:cstheme="minorHAnsi"/>
                <w:b/>
                <w:sz w:val="20"/>
                <w:szCs w:val="20"/>
              </w:rPr>
              <w:t>17</w:t>
            </w:r>
          </w:p>
        </w:tc>
        <w:tc>
          <w:tcPr>
            <w:tcW w:w="992" w:type="dxa"/>
          </w:tcPr>
          <w:p w:rsidR="00842468" w:rsidRPr="00FB4F14" w:rsidRDefault="005B3F95" w:rsidP="00842468">
            <w:pPr>
              <w:jc w:val="center"/>
              <w:textAlignment w:val="bottom"/>
              <w:rPr>
                <w:rFonts w:eastAsia="Calibri" w:cstheme="minorHAnsi"/>
                <w:b/>
                <w:sz w:val="20"/>
                <w:szCs w:val="20"/>
              </w:rPr>
            </w:pPr>
            <w:r>
              <w:rPr>
                <w:rFonts w:eastAsia="Calibri" w:cstheme="minorHAnsi"/>
                <w:b/>
                <w:sz w:val="20"/>
                <w:szCs w:val="20"/>
              </w:rPr>
              <w:t>9</w:t>
            </w:r>
          </w:p>
        </w:tc>
        <w:tc>
          <w:tcPr>
            <w:tcW w:w="992"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8</w:t>
            </w:r>
          </w:p>
        </w:tc>
        <w:tc>
          <w:tcPr>
            <w:tcW w:w="851"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17</w:t>
            </w:r>
          </w:p>
        </w:tc>
        <w:tc>
          <w:tcPr>
            <w:tcW w:w="872"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8</w:t>
            </w:r>
          </w:p>
        </w:tc>
        <w:tc>
          <w:tcPr>
            <w:tcW w:w="709"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9</w:t>
            </w:r>
          </w:p>
        </w:tc>
        <w:tc>
          <w:tcPr>
            <w:tcW w:w="709"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17</w:t>
            </w:r>
          </w:p>
        </w:tc>
        <w:tc>
          <w:tcPr>
            <w:tcW w:w="850"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13</w:t>
            </w:r>
          </w:p>
        </w:tc>
        <w:tc>
          <w:tcPr>
            <w:tcW w:w="850" w:type="dxa"/>
          </w:tcPr>
          <w:p w:rsidR="00842468" w:rsidRPr="00FB4F14" w:rsidRDefault="00540CA9" w:rsidP="00842468">
            <w:pPr>
              <w:jc w:val="center"/>
              <w:textAlignment w:val="bottom"/>
              <w:rPr>
                <w:rFonts w:eastAsia="Calibri" w:cstheme="minorHAnsi"/>
                <w:b/>
                <w:sz w:val="20"/>
                <w:szCs w:val="20"/>
              </w:rPr>
            </w:pPr>
            <w:r>
              <w:rPr>
                <w:rFonts w:eastAsia="Calibri" w:cstheme="minorHAnsi"/>
                <w:b/>
                <w:sz w:val="20"/>
                <w:szCs w:val="20"/>
              </w:rPr>
              <w:t>7</w:t>
            </w:r>
          </w:p>
        </w:tc>
      </w:tr>
    </w:tbl>
    <w:p w:rsidR="00E42F46" w:rsidRDefault="00E42F46" w:rsidP="00842468">
      <w:pPr>
        <w:rPr>
          <w:rFonts w:cstheme="minorHAnsi"/>
        </w:rPr>
      </w:pPr>
    </w:p>
    <w:p w:rsidR="00CB1BB9" w:rsidRDefault="00CB1BB9" w:rsidP="00CB1BB9">
      <w:pPr>
        <w:pStyle w:val="Balk3"/>
        <w:rPr>
          <w:color w:val="FF0000"/>
        </w:rPr>
      </w:pPr>
      <w:bookmarkStart w:id="69" w:name="_Toc162597902"/>
      <w:r>
        <w:t>Teknolojik Kaynaklar</w:t>
      </w:r>
      <w:bookmarkEnd w:id="69"/>
      <w:r w:rsidR="007C399B">
        <w:t xml:space="preserve"> </w:t>
      </w:r>
    </w:p>
    <w:p w:rsidR="00BB3910" w:rsidRPr="00BB3910" w:rsidRDefault="00BB3910" w:rsidP="00BB3910"/>
    <w:p w:rsidR="00CB1BB9" w:rsidRPr="003F6964" w:rsidRDefault="00CB1BB9" w:rsidP="00CB1BB9">
      <w:pPr>
        <w:spacing w:after="120" w:line="240" w:lineRule="auto"/>
        <w:jc w:val="both"/>
        <w:rPr>
          <w:rFonts w:eastAsia="Calibri" w:cstheme="minorHAnsi"/>
        </w:rPr>
      </w:pPr>
      <w:r w:rsidRPr="003F6964">
        <w:rPr>
          <w:rFonts w:eastAsia="Calibri" w:cstheme="minorHAnsi"/>
        </w:rPr>
        <w:t>Hizmetlerinin yararlanıcılara daha hızlı ve etkili şekilde sunulması için modüler bir yapıda kurgulanmış olan Millî Eğitim Bakanlığı Bilgi İşlem Sistemi (MEBBİS) ile kurumsal ve bireysel iş ve işlemlerin büyük bölümü yürütülmektedir.</w:t>
      </w:r>
      <w:r w:rsidRPr="003F6964">
        <w:rPr>
          <w:rFonts w:eastAsia="Calibri" w:cstheme="minorHAnsi"/>
          <w:color w:val="FF0000"/>
        </w:rPr>
        <w:t xml:space="preserve"> </w:t>
      </w:r>
      <w:r w:rsidRPr="003F6964">
        <w:rPr>
          <w:rFonts w:eastAsia="Calibri" w:cstheme="minorHAnsi"/>
        </w:rPr>
        <w:t>Aynı zamanda sistemde personel ve öğrencilerin bilgileri bulunmaktadır. MEBBİS aracılığıyla Devlet Kurumları, Yatırım İşlemleri, MEİS, e-Alacak, e-Burs, Evrak, TEFBİS, Kitap Seçim, e-Soruşturma Modülü, Sınav, e-Mezun, İKS, MTSK, Özel Öğretim Kurumları, Engelli Birey, RAM, Performans Yönetim Sistemi, Yönetici, Mal, Hizmet ve Yapım Harcamaları, Özlük, Halk Eğitim,  e-Ok</w:t>
      </w:r>
      <w:r w:rsidR="00BB3910">
        <w:rPr>
          <w:rFonts w:eastAsia="Calibri" w:cstheme="minorHAnsi"/>
        </w:rPr>
        <w:t xml:space="preserve">ul, Veli Bilgilendirme Sistemi </w:t>
      </w:r>
      <w:r w:rsidRPr="003F6964">
        <w:rPr>
          <w:rFonts w:eastAsia="Calibri" w:cstheme="minorHAnsi"/>
        </w:rPr>
        <w:t xml:space="preserve">gibi </w:t>
      </w:r>
      <w:proofErr w:type="gramStart"/>
      <w:r w:rsidRPr="003F6964">
        <w:rPr>
          <w:rFonts w:eastAsia="Calibri" w:cstheme="minorHAnsi"/>
        </w:rPr>
        <w:t>modüllere</w:t>
      </w:r>
      <w:proofErr w:type="gramEnd"/>
      <w:r w:rsidRPr="003F6964">
        <w:rPr>
          <w:rFonts w:eastAsia="Calibri" w:cstheme="minorHAnsi"/>
        </w:rPr>
        <w:t xml:space="preserve"> ulaşılarak çalışmalar yürütülmektedir.</w:t>
      </w:r>
      <w:r w:rsidRPr="003F6964">
        <w:rPr>
          <w:rFonts w:eastAsia="Calibri" w:cstheme="minorHAnsi"/>
          <w:color w:val="FF0000"/>
        </w:rPr>
        <w:t xml:space="preserve"> </w:t>
      </w:r>
      <w:r w:rsidRPr="003F6964">
        <w:rPr>
          <w:rFonts w:eastAsia="Calibri" w:cstheme="minorHAnsi"/>
        </w:rPr>
        <w:t>Ayrıca MEBBİS kanalıyla bütün iş ve işlemleri için birimler arasında iletişim ağı kurulmuştur.</w:t>
      </w:r>
      <w:r w:rsidRPr="003F6964">
        <w:rPr>
          <w:rFonts w:eastAsia="Calibri" w:cstheme="minorHAnsi"/>
          <w:color w:val="FF0000"/>
        </w:rPr>
        <w:t xml:space="preserve"> </w:t>
      </w:r>
      <w:r w:rsidRPr="003F6964">
        <w:rPr>
          <w:rFonts w:eastAsia="Calibri" w:cstheme="minorHAnsi"/>
        </w:rPr>
        <w:t>Müdürlüğümüz resmi yazışmaları elektronik ortamda Doküman Yönetim Sistemi (DYS) üzerinden yapılmaktadır.</w:t>
      </w:r>
    </w:p>
    <w:p w:rsidR="00CB1BB9" w:rsidRPr="003F6964" w:rsidRDefault="00CB1BB9" w:rsidP="00CB1BB9">
      <w:pPr>
        <w:spacing w:after="120" w:line="240" w:lineRule="auto"/>
        <w:jc w:val="both"/>
        <w:rPr>
          <w:rFonts w:eastAsia="Calibri" w:cstheme="minorHAnsi"/>
        </w:rPr>
      </w:pPr>
      <w:r w:rsidRPr="003F6964">
        <w:rPr>
          <w:rFonts w:eastAsia="Calibri" w:cstheme="minorHAnsi"/>
        </w:rPr>
        <w:t>4982 sayılı Bilgi Edinme Hakkı Kanunu ile 3071 sayılı Dilekçe Hakkının Kullanılmasına Dair Kanun ve bağlı yönetmelikleri kapsamında; Müdürlüğümüze yönlendirilen “bilgi edinme, görüş, öneri, istek, ihbar ve şikâyet” başvuruların sevk ve koordinesi yapılmaktadır. Söz konusu başvuruların yasal işlem süresinde sonuçlandırılmasına yönelik kontrol ve denetimleri sağlanmaktır. Ayrıca, vatandaşlarımızdan yazılı olarak iletilen “bilgi edinme, görüş, öneri, istek, ihbar ve şikâyet” başvuruları da ilgili birimlere iletilmektedir.</w:t>
      </w:r>
    </w:p>
    <w:p w:rsidR="00CB1BB9" w:rsidRPr="003F6964" w:rsidRDefault="00BB3910" w:rsidP="00CB1BB9">
      <w:pPr>
        <w:spacing w:after="120" w:line="240" w:lineRule="auto"/>
        <w:jc w:val="both"/>
        <w:rPr>
          <w:rFonts w:eastAsia="Calibri" w:cstheme="minorHAnsi"/>
        </w:rPr>
      </w:pPr>
      <w:r>
        <w:rPr>
          <w:rFonts w:eastAsia="Calibri" w:cstheme="minorHAnsi"/>
        </w:rPr>
        <w:t>Gölmarmara İlçe</w:t>
      </w:r>
      <w:r w:rsidR="00CB1BB9" w:rsidRPr="003F6964">
        <w:rPr>
          <w:rFonts w:eastAsia="Calibri" w:cstheme="minorHAnsi"/>
        </w:rPr>
        <w:t xml:space="preserve"> Millî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rsidR="00CB1BB9" w:rsidRPr="003F6964">
        <w:rPr>
          <w:rFonts w:eastAsia="Calibri" w:cstheme="minorHAnsi"/>
        </w:rPr>
        <w:t>envanterinin</w:t>
      </w:r>
      <w:proofErr w:type="gramEnd"/>
      <w:r w:rsidR="00CB1BB9" w:rsidRPr="003F6964">
        <w:rPr>
          <w:rFonts w:eastAsia="Calibri" w:cstheme="minorHAnsi"/>
        </w:rPr>
        <w:t xml:space="preserve"> çıkarılması; bilgi edinme, bilgisayar destekli eğitim kurumlarının fiziki kapasiteleri ve alt yapı durumları vb. alanlardaki iş ve işlemlerin başlatılması; yürütülmesi ve sonuçlandırılması gibi konularda bilişim teknolojilerini en üst düzeyde kullanmaktadır. Eğitim kurumlarında bilgisayar ve bilgi teknolojilerinden azami ölçüde yararlanmak amacıyla her okula teknolojik araç ve gereçler sağlanmıştır.</w:t>
      </w:r>
    </w:p>
    <w:p w:rsidR="00CB1BB9" w:rsidRDefault="00CB1BB9" w:rsidP="00CB1BB9">
      <w:pPr>
        <w:spacing w:after="120" w:line="240" w:lineRule="auto"/>
        <w:jc w:val="both"/>
        <w:rPr>
          <w:rFonts w:eastAsia="TimesNewRomanPSMT" w:cstheme="minorHAnsi"/>
        </w:rPr>
      </w:pPr>
      <w:r w:rsidRPr="003F6964">
        <w:rPr>
          <w:rFonts w:eastAsia="TimesNewRomanPSMT" w:cstheme="minorHAnsi"/>
        </w:rPr>
        <w:t xml:space="preserve"> </w:t>
      </w:r>
      <w:r w:rsidR="00BB3910">
        <w:rPr>
          <w:rFonts w:eastAsia="Calibri" w:cstheme="minorHAnsi"/>
        </w:rPr>
        <w:t>Gölmarmara İlçe</w:t>
      </w:r>
      <w:r w:rsidR="00BB3910" w:rsidRPr="003F6964">
        <w:rPr>
          <w:rFonts w:eastAsia="TimesNewRomanPSMT" w:cstheme="minorHAnsi"/>
        </w:rPr>
        <w:t xml:space="preserve"> </w:t>
      </w:r>
      <w:r w:rsidRPr="003F6964">
        <w:rPr>
          <w:rFonts w:eastAsia="TimesNewRomanPSMT" w:cstheme="minorHAnsi"/>
        </w:rPr>
        <w:t xml:space="preserve">Millî Eğitim Müdürlüğü teknolojik alanda meydana gelen gelişmelere uygun değişim anlayışı ile eğitimde kaliteyi geliştirmek, nitelikli hizmet anlayışı doğrultusunda etkin teknolojik alt yapının kullanılmasına önem vermektedir. İl ve İlçe Millî Eğitim Müdürlükleri araç gereç demirbaş durumu </w:t>
      </w:r>
      <w:r w:rsidRPr="00F318AE">
        <w:rPr>
          <w:rFonts w:eastAsia="TimesNewRomanPSMT" w:cstheme="minorHAnsi"/>
        </w:rPr>
        <w:t>tablo</w:t>
      </w:r>
      <w:r w:rsidRPr="003F6964">
        <w:rPr>
          <w:rFonts w:eastAsia="TimesNewRomanPSMT" w:cstheme="minorHAnsi"/>
        </w:rPr>
        <w:t>da verilmiştir.</w:t>
      </w:r>
    </w:p>
    <w:p w:rsidR="00512E6D" w:rsidRDefault="00512E6D" w:rsidP="00CB1BB9">
      <w:pPr>
        <w:spacing w:after="120" w:line="240" w:lineRule="auto"/>
        <w:jc w:val="both"/>
        <w:rPr>
          <w:rFonts w:eastAsia="TimesNewRomanPSMT" w:cstheme="minorHAnsi"/>
        </w:rPr>
      </w:pPr>
    </w:p>
    <w:p w:rsidR="00512E6D" w:rsidRDefault="00512E6D" w:rsidP="00CB1BB9">
      <w:pPr>
        <w:spacing w:after="120" w:line="240" w:lineRule="auto"/>
        <w:jc w:val="both"/>
        <w:rPr>
          <w:rFonts w:eastAsia="TimesNewRomanPSMT" w:cstheme="minorHAnsi"/>
        </w:rPr>
      </w:pPr>
    </w:p>
    <w:p w:rsidR="00512E6D" w:rsidRDefault="00512E6D" w:rsidP="00CB1BB9">
      <w:pPr>
        <w:spacing w:after="120" w:line="240" w:lineRule="auto"/>
        <w:jc w:val="both"/>
        <w:rPr>
          <w:rFonts w:eastAsia="TimesNewRomanPSMT" w:cstheme="minorHAnsi"/>
        </w:rPr>
      </w:pPr>
    </w:p>
    <w:p w:rsidR="00512E6D" w:rsidRDefault="00512E6D"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E71776" w:rsidRDefault="00E71776" w:rsidP="00CB1BB9">
      <w:pPr>
        <w:spacing w:after="120" w:line="240" w:lineRule="auto"/>
        <w:jc w:val="both"/>
        <w:rPr>
          <w:rFonts w:eastAsia="TimesNewRomanPSMT" w:cstheme="minorHAnsi"/>
        </w:rPr>
      </w:pPr>
    </w:p>
    <w:p w:rsidR="00512E6D" w:rsidRPr="003F6964" w:rsidRDefault="00512E6D" w:rsidP="00CB1BB9">
      <w:pPr>
        <w:spacing w:after="120" w:line="240" w:lineRule="auto"/>
        <w:jc w:val="both"/>
        <w:rPr>
          <w:rFonts w:eastAsia="TimesNewRomanPSMT" w:cstheme="minorHAnsi"/>
        </w:rPr>
      </w:pPr>
    </w:p>
    <w:p w:rsidR="00CB1BB9" w:rsidRPr="00FB4F14" w:rsidRDefault="00CB1BB9" w:rsidP="00CB1BB9">
      <w:pPr>
        <w:tabs>
          <w:tab w:val="left" w:pos="7700"/>
        </w:tabs>
        <w:jc w:val="center"/>
        <w:rPr>
          <w:rFonts w:cstheme="minorHAnsi"/>
        </w:rPr>
      </w:pPr>
      <w:bookmarkStart w:id="70" w:name="_Toc160306440"/>
      <w:r w:rsidRPr="00F318AE">
        <w:rPr>
          <w:b/>
          <w:sz w:val="20"/>
        </w:rPr>
        <w:lastRenderedPageBreak/>
        <w:t xml:space="preserve">Tablo </w:t>
      </w:r>
      <w:r w:rsidRPr="00F318AE">
        <w:rPr>
          <w:b/>
          <w:sz w:val="20"/>
        </w:rPr>
        <w:fldChar w:fldCharType="begin"/>
      </w:r>
      <w:r w:rsidRPr="00F318AE">
        <w:rPr>
          <w:b/>
          <w:sz w:val="20"/>
        </w:rPr>
        <w:instrText xml:space="preserve"> SEQ Tablo \* ARABIC </w:instrText>
      </w:r>
      <w:r w:rsidRPr="00F318AE">
        <w:rPr>
          <w:b/>
          <w:sz w:val="20"/>
        </w:rPr>
        <w:fldChar w:fldCharType="separate"/>
      </w:r>
      <w:r w:rsidR="00FD7897">
        <w:rPr>
          <w:b/>
          <w:noProof/>
          <w:sz w:val="20"/>
        </w:rPr>
        <w:t>18</w:t>
      </w:r>
      <w:r w:rsidRPr="00F318AE">
        <w:rPr>
          <w:b/>
          <w:noProof/>
          <w:sz w:val="20"/>
        </w:rPr>
        <w:fldChar w:fldCharType="end"/>
      </w:r>
      <w:r w:rsidRPr="00F318AE">
        <w:rPr>
          <w:b/>
          <w:sz w:val="20"/>
        </w:rPr>
        <w:t>:</w:t>
      </w:r>
      <w:r w:rsidRPr="00F318AE">
        <w:rPr>
          <w:sz w:val="20"/>
        </w:rPr>
        <w:t xml:space="preserve"> </w:t>
      </w:r>
      <w:r w:rsidRPr="00F318AE">
        <w:rPr>
          <w:rFonts w:cstheme="minorHAnsi"/>
          <w:bCs/>
          <w:kern w:val="24"/>
          <w:sz w:val="20"/>
          <w:szCs w:val="18"/>
        </w:rPr>
        <w:t>Araç Gereç Demirbaş Durumu (İl + İlçe)</w:t>
      </w:r>
      <w:bookmarkEnd w:id="70"/>
    </w:p>
    <w:p w:rsidR="00CB1BB9" w:rsidRPr="00FB4F14" w:rsidRDefault="004D3B0A" w:rsidP="00CB1BB9">
      <w:pPr>
        <w:tabs>
          <w:tab w:val="left" w:pos="7700"/>
        </w:tabs>
        <w:rPr>
          <w:rFonts w:cstheme="minorHAnsi"/>
        </w:rPr>
      </w:pPr>
      <w:r w:rsidRPr="004D3B0A">
        <w:rPr>
          <w:rFonts w:cstheme="minorHAnsi"/>
          <w:noProof/>
          <w:lang w:eastAsia="tr-TR"/>
        </w:rPr>
        <w:drawing>
          <wp:inline distT="0" distB="0" distL="0" distR="0" wp14:anchorId="555D7F67" wp14:editId="7EED7CE3">
            <wp:extent cx="5805055" cy="3375032"/>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74" t="4183" r="2766" b="2708"/>
                    <a:stretch/>
                  </pic:blipFill>
                  <pic:spPr bwMode="auto">
                    <a:xfrm>
                      <a:off x="0" y="0"/>
                      <a:ext cx="5821312" cy="3384484"/>
                    </a:xfrm>
                    <a:prstGeom prst="rect">
                      <a:avLst/>
                    </a:prstGeom>
                    <a:ln>
                      <a:noFill/>
                    </a:ln>
                    <a:extLst>
                      <a:ext uri="{53640926-AAD7-44D8-BBD7-CCE9431645EC}">
                        <a14:shadowObscured xmlns:a14="http://schemas.microsoft.com/office/drawing/2010/main"/>
                      </a:ext>
                    </a:extLst>
                  </pic:spPr>
                </pic:pic>
              </a:graphicData>
            </a:graphic>
          </wp:inline>
        </w:drawing>
      </w: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Pr="00FB4F14" w:rsidRDefault="00CB1BB9" w:rsidP="00CB1BB9">
      <w:pPr>
        <w:tabs>
          <w:tab w:val="left" w:pos="7700"/>
        </w:tabs>
        <w:rPr>
          <w:rFonts w:cstheme="minorHAnsi"/>
        </w:rPr>
      </w:pPr>
    </w:p>
    <w:p w:rsidR="00CB1BB9" w:rsidRDefault="00CB1BB9"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Default="00BB3910" w:rsidP="00CB1BB9">
      <w:pPr>
        <w:tabs>
          <w:tab w:val="left" w:pos="7700"/>
        </w:tabs>
        <w:rPr>
          <w:rFonts w:cstheme="minorHAnsi"/>
        </w:rPr>
      </w:pPr>
    </w:p>
    <w:p w:rsidR="00BB3910" w:rsidRPr="00FB4F14" w:rsidRDefault="00BB3910" w:rsidP="00CB1BB9">
      <w:pPr>
        <w:tabs>
          <w:tab w:val="left" w:pos="7700"/>
        </w:tabs>
        <w:rPr>
          <w:rFonts w:cstheme="minorHAnsi"/>
        </w:rPr>
      </w:pPr>
    </w:p>
    <w:p w:rsidR="00CB1BB9" w:rsidRPr="00FB4F14" w:rsidRDefault="00CB1BB9" w:rsidP="00BB3910">
      <w:pPr>
        <w:rPr>
          <w:rFonts w:cstheme="minorHAnsi"/>
          <w:b/>
          <w:color w:val="C00000"/>
          <w:sz w:val="32"/>
        </w:rPr>
      </w:pPr>
    </w:p>
    <w:p w:rsidR="00CB1BB9" w:rsidRPr="00FB4F14" w:rsidRDefault="00CB1BB9" w:rsidP="00CB1BB9">
      <w:pPr>
        <w:jc w:val="center"/>
        <w:rPr>
          <w:rFonts w:cstheme="minorHAnsi"/>
          <w:b/>
          <w:color w:val="C00000"/>
          <w:sz w:val="32"/>
        </w:rPr>
      </w:pPr>
    </w:p>
    <w:p w:rsidR="00BB3910" w:rsidRPr="00BB3910" w:rsidRDefault="00BB3910" w:rsidP="00BB3910">
      <w:bookmarkStart w:id="71" w:name="_Toc160247423"/>
    </w:p>
    <w:p w:rsidR="004D3B0A" w:rsidRDefault="004D3B0A" w:rsidP="004D3B0A">
      <w:pPr>
        <w:pStyle w:val="Balk3"/>
      </w:pPr>
      <w:bookmarkStart w:id="72" w:name="_Toc162597903"/>
      <w:r>
        <w:t>Mali Kaynaklar</w:t>
      </w:r>
      <w:bookmarkEnd w:id="72"/>
    </w:p>
    <w:p w:rsidR="004D3B0A" w:rsidRPr="004D3B0A" w:rsidRDefault="004D3B0A" w:rsidP="004D3B0A"/>
    <w:p w:rsidR="00CB1BB9" w:rsidRPr="004D3B0A" w:rsidRDefault="00CB1BB9" w:rsidP="004D3B0A">
      <w:pPr>
        <w:pStyle w:val="ResimYazs"/>
        <w:keepNext/>
        <w:jc w:val="center"/>
        <w:rPr>
          <w:rFonts w:cstheme="minorHAnsi"/>
          <w:b/>
          <w:i w:val="0"/>
          <w:sz w:val="20"/>
        </w:rPr>
      </w:pPr>
      <w:bookmarkStart w:id="73" w:name="_Toc26988444"/>
      <w:bookmarkStart w:id="74" w:name="_Toc26991239"/>
      <w:bookmarkStart w:id="75" w:name="_Toc160306441"/>
      <w:bookmarkEnd w:id="71"/>
      <w:r w:rsidRPr="004D3B0A">
        <w:rPr>
          <w:noProof/>
          <w:sz w:val="20"/>
          <w:lang w:eastAsia="tr-TR"/>
        </w:rPr>
        <w:drawing>
          <wp:anchor distT="0" distB="0" distL="114300" distR="114300" simplePos="0" relativeHeight="251669504" behindDoc="1" locked="0" layoutInCell="1" allowOverlap="1" wp14:anchorId="77DD14EF" wp14:editId="77791A6B">
            <wp:simplePos x="0" y="0"/>
            <wp:positionH relativeFrom="column">
              <wp:posOffset>635</wp:posOffset>
            </wp:positionH>
            <wp:positionV relativeFrom="paragraph">
              <wp:posOffset>262890</wp:posOffset>
            </wp:positionV>
            <wp:extent cx="5825490" cy="2009775"/>
            <wp:effectExtent l="0" t="0" r="3810" b="9525"/>
            <wp:wrapTight wrapText="bothSides">
              <wp:wrapPolygon edited="0">
                <wp:start x="0" y="0"/>
                <wp:lineTo x="0" y="21498"/>
                <wp:lineTo x="21543" y="21498"/>
                <wp:lineTo x="21543" y="0"/>
                <wp:lineTo x="0"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411" t="7577" r="6186" b="10594"/>
                    <a:stretch/>
                  </pic:blipFill>
                  <pic:spPr bwMode="auto">
                    <a:xfrm>
                      <a:off x="0" y="0"/>
                      <a:ext cx="582549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6" w:name="_Toc160247540"/>
      <w:bookmarkEnd w:id="73"/>
      <w:bookmarkEnd w:id="74"/>
      <w:r w:rsidRPr="004D3B0A">
        <w:rPr>
          <w:b/>
          <w:i w:val="0"/>
          <w:color w:val="auto"/>
          <w:sz w:val="20"/>
        </w:rPr>
        <w:t xml:space="preserve">Tablo </w:t>
      </w:r>
      <w:r w:rsidRPr="004D3B0A">
        <w:rPr>
          <w:b/>
          <w:i w:val="0"/>
          <w:color w:val="auto"/>
          <w:sz w:val="20"/>
        </w:rPr>
        <w:fldChar w:fldCharType="begin"/>
      </w:r>
      <w:r w:rsidRPr="004D3B0A">
        <w:rPr>
          <w:b/>
          <w:i w:val="0"/>
          <w:color w:val="auto"/>
          <w:sz w:val="20"/>
        </w:rPr>
        <w:instrText xml:space="preserve"> SEQ Tablo \* ARABIC </w:instrText>
      </w:r>
      <w:r w:rsidRPr="004D3B0A">
        <w:rPr>
          <w:b/>
          <w:i w:val="0"/>
          <w:color w:val="auto"/>
          <w:sz w:val="20"/>
        </w:rPr>
        <w:fldChar w:fldCharType="separate"/>
      </w:r>
      <w:r w:rsidR="00FD7897">
        <w:rPr>
          <w:b/>
          <w:i w:val="0"/>
          <w:noProof/>
          <w:color w:val="auto"/>
          <w:sz w:val="20"/>
        </w:rPr>
        <w:t>19</w:t>
      </w:r>
      <w:r w:rsidRPr="004D3B0A">
        <w:rPr>
          <w:b/>
          <w:i w:val="0"/>
          <w:noProof/>
          <w:color w:val="auto"/>
          <w:sz w:val="20"/>
        </w:rPr>
        <w:fldChar w:fldCharType="end"/>
      </w:r>
      <w:r w:rsidRPr="004D3B0A">
        <w:rPr>
          <w:b/>
          <w:i w:val="0"/>
          <w:color w:val="auto"/>
          <w:sz w:val="20"/>
        </w:rPr>
        <w:t>:</w:t>
      </w:r>
      <w:r w:rsidR="00E01C46">
        <w:rPr>
          <w:b/>
          <w:i w:val="0"/>
          <w:color w:val="auto"/>
          <w:sz w:val="20"/>
        </w:rPr>
        <w:t xml:space="preserve"> </w:t>
      </w:r>
      <w:r w:rsidR="00E01C46" w:rsidRPr="00E01C46">
        <w:rPr>
          <w:i w:val="0"/>
          <w:color w:val="auto"/>
          <w:sz w:val="20"/>
        </w:rPr>
        <w:t>Manisa MEM</w:t>
      </w:r>
      <w:r w:rsidRPr="004D3B0A">
        <w:rPr>
          <w:b/>
          <w:i w:val="0"/>
          <w:color w:val="auto"/>
          <w:sz w:val="20"/>
        </w:rPr>
        <w:t xml:space="preserve"> </w:t>
      </w:r>
      <w:r w:rsidRPr="004D3B0A">
        <w:rPr>
          <w:rFonts w:cstheme="minorHAnsi"/>
          <w:i w:val="0"/>
          <w:color w:val="auto"/>
          <w:sz w:val="20"/>
        </w:rPr>
        <w:t>Geçmiş Yıllara Ait Mali Kaynaklar</w:t>
      </w:r>
      <w:bookmarkEnd w:id="75"/>
      <w:bookmarkEnd w:id="76"/>
    </w:p>
    <w:p w:rsidR="004D3B0A" w:rsidRPr="007C399B" w:rsidRDefault="004D3B0A" w:rsidP="00967DF6">
      <w:pPr>
        <w:pStyle w:val="Balk1"/>
        <w:rPr>
          <w:color w:val="FF0000"/>
        </w:rPr>
      </w:pPr>
      <w:bookmarkStart w:id="77" w:name="_Toc160247424"/>
      <w:bookmarkStart w:id="78" w:name="_Toc162597904"/>
      <w:r w:rsidRPr="006C5583">
        <w:t>POL</w:t>
      </w:r>
      <w:r>
        <w:t>İ</w:t>
      </w:r>
      <w:r w:rsidRPr="006C5583">
        <w:t>T</w:t>
      </w:r>
      <w:r>
        <w:t>İ</w:t>
      </w:r>
      <w:r w:rsidRPr="006C5583">
        <w:t>K, EKONOM</w:t>
      </w:r>
      <w:r>
        <w:t>İ</w:t>
      </w:r>
      <w:r w:rsidRPr="006C5583">
        <w:t>K, SOSYOKÜLTÜREL,</w:t>
      </w:r>
      <w:r>
        <w:t xml:space="preserve"> </w:t>
      </w:r>
      <w:r w:rsidRPr="006C5583">
        <w:t>TEKNOLOJ</w:t>
      </w:r>
      <w:r>
        <w:t>İ</w:t>
      </w:r>
      <w:r w:rsidRPr="006C5583">
        <w:t>K, YASAL VE EKOLOJ</w:t>
      </w:r>
      <w:r>
        <w:t>İ</w:t>
      </w:r>
      <w:r w:rsidRPr="006C5583">
        <w:t>K</w:t>
      </w:r>
      <w:r>
        <w:t xml:space="preserve"> </w:t>
      </w:r>
      <w:r w:rsidRPr="006C5583">
        <w:t>(PESTLE) ANAL</w:t>
      </w:r>
      <w:r>
        <w:t>İ</w:t>
      </w:r>
      <w:r w:rsidRPr="006C5583">
        <w:t>Z</w:t>
      </w:r>
      <w:bookmarkEnd w:id="77"/>
      <w:bookmarkEnd w:id="78"/>
      <w:r w:rsidR="007C399B">
        <w:t xml:space="preserve"> </w:t>
      </w:r>
    </w:p>
    <w:p w:rsidR="004D3B0A" w:rsidRPr="00FB4F14" w:rsidRDefault="004D3B0A" w:rsidP="00D92B18">
      <w:pPr>
        <w:spacing w:after="120" w:line="240" w:lineRule="auto"/>
        <w:ind w:left="119"/>
        <w:jc w:val="both"/>
        <w:rPr>
          <w:rFonts w:eastAsia="Book Antiqua" w:cstheme="minorHAnsi"/>
          <w:sz w:val="24"/>
          <w:szCs w:val="24"/>
          <w:lang w:eastAsia="tr-TR"/>
        </w:rPr>
      </w:pPr>
      <w:r w:rsidRPr="00FB4F14">
        <w:rPr>
          <w:rFonts w:eastAsia="Book Antiqua" w:cstheme="minorHAnsi"/>
          <w:sz w:val="24"/>
          <w:szCs w:val="24"/>
          <w:lang w:eastAsia="tr-TR"/>
        </w:rPr>
        <w:t>PESTLE analiziyle İl</w:t>
      </w:r>
      <w:r w:rsidR="00E01C46">
        <w:rPr>
          <w:rFonts w:eastAsia="Book Antiqua" w:cstheme="minorHAnsi"/>
          <w:sz w:val="24"/>
          <w:szCs w:val="24"/>
          <w:lang w:eastAsia="tr-TR"/>
        </w:rPr>
        <w:t>çe</w:t>
      </w:r>
      <w:r w:rsidRPr="00FB4F14">
        <w:rPr>
          <w:rFonts w:eastAsia="Book Antiqua" w:cstheme="minorHAnsi"/>
          <w:sz w:val="24"/>
          <w:szCs w:val="24"/>
          <w:lang w:eastAsia="tr-TR"/>
        </w:rPr>
        <w:t xml:space="preserve"> </w:t>
      </w:r>
      <w:r w:rsidRPr="004D3C46">
        <w:rPr>
          <w:rFonts w:eastAsia="Book Antiqua" w:cstheme="minorHAnsi"/>
          <w:sz w:val="24"/>
          <w:szCs w:val="24"/>
          <w:lang w:eastAsia="tr-TR"/>
        </w:rPr>
        <w:t>Millî</w:t>
      </w:r>
      <w:r w:rsidRPr="00FB4F14">
        <w:rPr>
          <w:rFonts w:eastAsia="Book Antiqua" w:cstheme="minorHAnsi"/>
          <w:sz w:val="24"/>
          <w:szCs w:val="24"/>
          <w:lang w:eastAsia="tr-TR"/>
        </w:rPr>
        <w:t xml:space="preserve">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6"/>
        <w:gridCol w:w="1701"/>
        <w:gridCol w:w="1985"/>
        <w:gridCol w:w="2121"/>
        <w:gridCol w:w="2126"/>
      </w:tblGrid>
      <w:tr w:rsidR="004D3B0A" w:rsidRPr="00890BB7" w:rsidTr="00D92B18">
        <w:trPr>
          <w:trHeight w:val="267"/>
          <w:jc w:val="center"/>
        </w:trPr>
        <w:tc>
          <w:tcPr>
            <w:tcW w:w="9209" w:type="dxa"/>
            <w:gridSpan w:val="5"/>
          </w:tcPr>
          <w:p w:rsidR="004D3B0A" w:rsidRPr="00890BB7" w:rsidRDefault="004D3B0A" w:rsidP="00E01C46">
            <w:pPr>
              <w:jc w:val="center"/>
              <w:rPr>
                <w:rFonts w:cstheme="minorHAnsi"/>
                <w:sz w:val="20"/>
                <w:szCs w:val="20"/>
              </w:rPr>
            </w:pPr>
            <w:bookmarkStart w:id="79" w:name="_Toc160247541"/>
            <w:bookmarkStart w:id="80" w:name="_Toc160306442"/>
            <w:r w:rsidRPr="004D3B0A">
              <w:rPr>
                <w:b/>
                <w:sz w:val="20"/>
              </w:rPr>
              <w:t xml:space="preserve">Tablo </w:t>
            </w:r>
            <w:r w:rsidRPr="004D3B0A">
              <w:rPr>
                <w:b/>
                <w:sz w:val="20"/>
              </w:rPr>
              <w:fldChar w:fldCharType="begin"/>
            </w:r>
            <w:r w:rsidRPr="004D3B0A">
              <w:rPr>
                <w:b/>
                <w:sz w:val="20"/>
              </w:rPr>
              <w:instrText xml:space="preserve"> SEQ Tablo \* ARABIC </w:instrText>
            </w:r>
            <w:r w:rsidRPr="004D3B0A">
              <w:rPr>
                <w:b/>
                <w:sz w:val="20"/>
              </w:rPr>
              <w:fldChar w:fldCharType="separate"/>
            </w:r>
            <w:r w:rsidR="00FD7897">
              <w:rPr>
                <w:b/>
                <w:noProof/>
                <w:sz w:val="20"/>
              </w:rPr>
              <w:t>20</w:t>
            </w:r>
            <w:r w:rsidRPr="004D3B0A">
              <w:rPr>
                <w:b/>
                <w:noProof/>
                <w:sz w:val="20"/>
              </w:rPr>
              <w:fldChar w:fldCharType="end"/>
            </w:r>
            <w:r w:rsidRPr="004D3B0A">
              <w:rPr>
                <w:b/>
                <w:sz w:val="20"/>
              </w:rPr>
              <w:t>:</w:t>
            </w:r>
            <w:r w:rsidRPr="00F318AE">
              <w:rPr>
                <w:sz w:val="20"/>
              </w:rPr>
              <w:t xml:space="preserve"> </w:t>
            </w:r>
            <w:r w:rsidRPr="004D3B0A">
              <w:rPr>
                <w:rFonts w:cstheme="minorHAnsi"/>
                <w:sz w:val="20"/>
              </w:rPr>
              <w:t>PESTLE Analizi</w:t>
            </w:r>
            <w:bookmarkEnd w:id="79"/>
            <w:bookmarkEnd w:id="80"/>
            <w:r w:rsidR="007C399B">
              <w:rPr>
                <w:rFonts w:cstheme="minorHAnsi"/>
                <w:sz w:val="20"/>
              </w:rPr>
              <w:t xml:space="preserve"> </w:t>
            </w:r>
          </w:p>
        </w:tc>
      </w:tr>
      <w:tr w:rsidR="004D3B0A" w:rsidRPr="00890BB7" w:rsidTr="00D92B18">
        <w:trPr>
          <w:trHeight w:val="267"/>
          <w:jc w:val="center"/>
        </w:trPr>
        <w:tc>
          <w:tcPr>
            <w:tcW w:w="1276"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ETKENLER</w:t>
            </w:r>
          </w:p>
        </w:tc>
        <w:tc>
          <w:tcPr>
            <w:tcW w:w="1701"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TESPİTLER (ETKENLER / SORUNLAR)</w:t>
            </w:r>
          </w:p>
        </w:tc>
        <w:tc>
          <w:tcPr>
            <w:tcW w:w="4106" w:type="dxa"/>
            <w:gridSpan w:val="2"/>
          </w:tcPr>
          <w:p w:rsidR="004D3B0A" w:rsidRPr="004D3B0A" w:rsidRDefault="004D3B0A" w:rsidP="00496097">
            <w:pPr>
              <w:jc w:val="center"/>
              <w:rPr>
                <w:rFonts w:cstheme="minorHAnsi"/>
                <w:b/>
                <w:sz w:val="20"/>
                <w:szCs w:val="20"/>
              </w:rPr>
            </w:pPr>
            <w:r w:rsidRPr="004D3B0A">
              <w:rPr>
                <w:rFonts w:cstheme="minorHAnsi"/>
                <w:b/>
                <w:sz w:val="20"/>
                <w:szCs w:val="20"/>
              </w:rPr>
              <w:t>MÜDÜRLÜĞÜMÜZE ETKİSİ</w:t>
            </w:r>
          </w:p>
        </w:tc>
        <w:tc>
          <w:tcPr>
            <w:tcW w:w="2126" w:type="dxa"/>
            <w:tcBorders>
              <w:bottom w:val="nil"/>
            </w:tcBorders>
          </w:tcPr>
          <w:p w:rsidR="004D3B0A" w:rsidRDefault="004D3B0A" w:rsidP="00496097">
            <w:pPr>
              <w:jc w:val="center"/>
              <w:rPr>
                <w:rFonts w:cstheme="minorHAnsi"/>
                <w:b/>
                <w:sz w:val="20"/>
                <w:szCs w:val="20"/>
              </w:rPr>
            </w:pPr>
          </w:p>
          <w:p w:rsidR="004D3B0A" w:rsidRPr="004D3B0A" w:rsidRDefault="004D3B0A" w:rsidP="00496097">
            <w:pPr>
              <w:jc w:val="center"/>
              <w:rPr>
                <w:rFonts w:cstheme="minorHAnsi"/>
                <w:b/>
                <w:sz w:val="20"/>
                <w:szCs w:val="20"/>
              </w:rPr>
            </w:pPr>
            <w:r w:rsidRPr="004D3B0A">
              <w:rPr>
                <w:rFonts w:cstheme="minorHAnsi"/>
                <w:b/>
                <w:sz w:val="20"/>
                <w:szCs w:val="20"/>
              </w:rPr>
              <w:t>NE YAPILMALI?</w:t>
            </w:r>
          </w:p>
        </w:tc>
      </w:tr>
      <w:tr w:rsidR="004D3B0A" w:rsidRPr="00890BB7" w:rsidTr="00D92B18">
        <w:trPr>
          <w:trHeight w:val="308"/>
          <w:jc w:val="center"/>
        </w:trPr>
        <w:tc>
          <w:tcPr>
            <w:tcW w:w="1276" w:type="dxa"/>
            <w:vMerge/>
          </w:tcPr>
          <w:p w:rsidR="004D3B0A" w:rsidRPr="00890BB7" w:rsidRDefault="004D3B0A" w:rsidP="00496097">
            <w:pPr>
              <w:rPr>
                <w:rFonts w:cstheme="minorHAnsi"/>
                <w:sz w:val="20"/>
                <w:szCs w:val="20"/>
              </w:rPr>
            </w:pPr>
          </w:p>
        </w:tc>
        <w:tc>
          <w:tcPr>
            <w:tcW w:w="1701" w:type="dxa"/>
            <w:vMerge/>
          </w:tcPr>
          <w:p w:rsidR="004D3B0A" w:rsidRPr="00890BB7" w:rsidRDefault="004D3B0A" w:rsidP="00496097">
            <w:pPr>
              <w:rPr>
                <w:rFonts w:cstheme="minorHAnsi"/>
                <w:sz w:val="20"/>
                <w:szCs w:val="20"/>
              </w:rPr>
            </w:pPr>
          </w:p>
        </w:tc>
        <w:tc>
          <w:tcPr>
            <w:tcW w:w="1985" w:type="dxa"/>
          </w:tcPr>
          <w:p w:rsidR="004D3B0A" w:rsidRPr="00890BB7" w:rsidRDefault="004D3B0A" w:rsidP="00496097">
            <w:pPr>
              <w:jc w:val="center"/>
              <w:rPr>
                <w:rFonts w:cstheme="minorHAnsi"/>
                <w:b/>
                <w:sz w:val="20"/>
                <w:szCs w:val="20"/>
              </w:rPr>
            </w:pPr>
            <w:r w:rsidRPr="00890BB7">
              <w:rPr>
                <w:rFonts w:cstheme="minorHAnsi"/>
                <w:b/>
                <w:sz w:val="20"/>
                <w:szCs w:val="20"/>
              </w:rPr>
              <w:t>FIRSATLAR</w:t>
            </w:r>
          </w:p>
        </w:tc>
        <w:tc>
          <w:tcPr>
            <w:tcW w:w="2121" w:type="dxa"/>
          </w:tcPr>
          <w:p w:rsidR="004D3B0A" w:rsidRPr="00890BB7" w:rsidRDefault="004D3B0A" w:rsidP="00496097">
            <w:pPr>
              <w:jc w:val="center"/>
              <w:rPr>
                <w:rFonts w:cstheme="minorHAnsi"/>
                <w:b/>
                <w:sz w:val="20"/>
                <w:szCs w:val="20"/>
              </w:rPr>
            </w:pPr>
            <w:r w:rsidRPr="00890BB7">
              <w:rPr>
                <w:rFonts w:cstheme="minorHAnsi"/>
                <w:b/>
                <w:sz w:val="20"/>
                <w:szCs w:val="20"/>
              </w:rPr>
              <w:t>TEHDİTLER</w:t>
            </w:r>
          </w:p>
        </w:tc>
        <w:tc>
          <w:tcPr>
            <w:tcW w:w="2126" w:type="dxa"/>
            <w:tcBorders>
              <w:top w:val="nil"/>
            </w:tcBorders>
          </w:tcPr>
          <w:p w:rsidR="004D3B0A" w:rsidRPr="00890BB7" w:rsidRDefault="004D3B0A" w:rsidP="00496097">
            <w:pPr>
              <w:rPr>
                <w:rFonts w:cstheme="minorHAnsi"/>
                <w:sz w:val="20"/>
                <w:szCs w:val="20"/>
              </w:rPr>
            </w:pPr>
          </w:p>
        </w:tc>
      </w:tr>
      <w:tr w:rsidR="004D3B0A" w:rsidRPr="00890BB7" w:rsidTr="00D92B18">
        <w:trPr>
          <w:trHeight w:val="1404"/>
          <w:jc w:val="center"/>
        </w:trPr>
        <w:tc>
          <w:tcPr>
            <w:tcW w:w="1276" w:type="dxa"/>
          </w:tcPr>
          <w:p w:rsidR="004D3B0A" w:rsidRPr="004D3B0A" w:rsidRDefault="004D3B0A" w:rsidP="00496097">
            <w:pPr>
              <w:rPr>
                <w:rFonts w:cstheme="minorHAnsi"/>
                <w:b/>
                <w:sz w:val="20"/>
                <w:szCs w:val="20"/>
              </w:rPr>
            </w:pPr>
            <w:r w:rsidRPr="004D3B0A">
              <w:rPr>
                <w:rFonts w:cstheme="minorHAnsi"/>
                <w:b/>
                <w:sz w:val="20"/>
                <w:szCs w:val="20"/>
              </w:rPr>
              <w:t>POLİTİK</w:t>
            </w:r>
          </w:p>
        </w:tc>
        <w:tc>
          <w:tcPr>
            <w:tcW w:w="1701" w:type="dxa"/>
          </w:tcPr>
          <w:p w:rsidR="004D3B0A" w:rsidRPr="00890BB7" w:rsidRDefault="004D3B0A" w:rsidP="00496097">
            <w:pPr>
              <w:rPr>
                <w:rFonts w:cstheme="minorHAnsi"/>
                <w:sz w:val="20"/>
                <w:szCs w:val="20"/>
              </w:rPr>
            </w:pPr>
            <w:r w:rsidRPr="00890BB7">
              <w:rPr>
                <w:rFonts w:cstheme="minorHAnsi"/>
                <w:sz w:val="20"/>
                <w:szCs w:val="20"/>
              </w:rPr>
              <w:t>Siyasi yöneticilerin ve sivil toplum örgütlerinin eğitime yönelik ilgisi</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Siyasi yöneticilerin ve sivil toplum örgütlerinin eğitime ilişkin çalışmalara olumlu ilgi ve katkısı</w:t>
            </w:r>
            <w:r w:rsidRPr="00890BB7">
              <w:rPr>
                <w:rFonts w:cstheme="minorHAnsi"/>
                <w:sz w:val="20"/>
                <w:szCs w:val="20"/>
              </w:rPr>
              <w:tab/>
            </w:r>
          </w:p>
        </w:tc>
        <w:tc>
          <w:tcPr>
            <w:tcW w:w="2121" w:type="dxa"/>
          </w:tcPr>
          <w:p w:rsidR="004D3B0A" w:rsidRPr="00890BB7" w:rsidRDefault="004D3B0A" w:rsidP="00496097">
            <w:pPr>
              <w:rPr>
                <w:rFonts w:cstheme="minorHAnsi"/>
                <w:sz w:val="20"/>
                <w:szCs w:val="20"/>
              </w:rPr>
            </w:pPr>
            <w:r w:rsidRPr="00890BB7">
              <w:rPr>
                <w:rFonts w:cstheme="minorHAnsi"/>
                <w:sz w:val="20"/>
                <w:szCs w:val="20"/>
              </w:rPr>
              <w:t>Uzman</w:t>
            </w:r>
            <w:r w:rsidRPr="00890BB7">
              <w:rPr>
                <w:rFonts w:cstheme="minorHAnsi"/>
                <w:sz w:val="20"/>
                <w:szCs w:val="20"/>
              </w:rPr>
              <w:tab/>
              <w:t xml:space="preserve">olmayan kişilerin eğitim hakkında toplumu yönlendirmesi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Tüm eğitim paydaşlarının katkısının alındığı, iyi hedeflenmiş, aidiyet duygularını artıran çalışmalar yapılmasına devam edilmesi</w:t>
            </w:r>
          </w:p>
        </w:tc>
      </w:tr>
      <w:tr w:rsidR="004D3B0A" w:rsidRPr="00890BB7" w:rsidTr="00D92B18">
        <w:trPr>
          <w:trHeight w:val="2982"/>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EKONOMİK</w:t>
            </w:r>
          </w:p>
        </w:tc>
        <w:tc>
          <w:tcPr>
            <w:tcW w:w="1701" w:type="dxa"/>
          </w:tcPr>
          <w:p w:rsidR="004D3B0A" w:rsidRPr="00890BB7" w:rsidRDefault="004D3B0A" w:rsidP="00496097">
            <w:pPr>
              <w:rPr>
                <w:rFonts w:cstheme="minorHAnsi"/>
                <w:sz w:val="20"/>
                <w:szCs w:val="20"/>
              </w:rPr>
            </w:pPr>
            <w:r w:rsidRPr="00890BB7">
              <w:rPr>
                <w:rFonts w:cstheme="minorHAnsi"/>
                <w:sz w:val="20"/>
                <w:szCs w:val="20"/>
              </w:rPr>
              <w:t>Kitlesel göç hareketleri ile gelen nüfusun topluma uyumunu sağlamada ortaya çıkan sorunlar</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Kitlesel göç ile gelen bireylerin topluma uyumu için oluşturulan politika ve programlar</w:t>
            </w:r>
          </w:p>
        </w:tc>
        <w:tc>
          <w:tcPr>
            <w:tcW w:w="2121" w:type="dxa"/>
          </w:tcPr>
          <w:p w:rsidR="004D3B0A" w:rsidRPr="00890BB7" w:rsidRDefault="004D3B0A" w:rsidP="00496097">
            <w:pPr>
              <w:rPr>
                <w:rFonts w:cstheme="minorHAnsi"/>
                <w:sz w:val="20"/>
                <w:szCs w:val="20"/>
              </w:rPr>
            </w:pPr>
            <w:r w:rsidRPr="00890BB7">
              <w:rPr>
                <w:rFonts w:cstheme="minorHAnsi"/>
                <w:sz w:val="20"/>
                <w:szCs w:val="20"/>
              </w:rPr>
              <w:t xml:space="preserve">Göç ile gelen örgün eğitim çağındaki nüfusun dil problemi, yetişkinlerin topluma uyumu ve mesleki yeterliliklerinin eksikliği </w:t>
            </w:r>
          </w:p>
          <w:p w:rsidR="004D3B0A" w:rsidRPr="00890BB7" w:rsidRDefault="004D3B0A" w:rsidP="00496097">
            <w:pPr>
              <w:rPr>
                <w:rFonts w:cstheme="minorHAnsi"/>
                <w:sz w:val="20"/>
                <w:szCs w:val="20"/>
              </w:rPr>
            </w:pPr>
            <w:r w:rsidRPr="00890BB7">
              <w:rPr>
                <w:rFonts w:cstheme="minorHAnsi"/>
                <w:sz w:val="20"/>
                <w:szCs w:val="20"/>
              </w:rPr>
              <w:t xml:space="preserve">Ekonomideki olumsuz gelişmelerin dezavantajlı bireylerin ihtiyaçlarını karşılanması ve istihdam edilmesini olumsuz etkilemesi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İlimizde geçici koruma altında bulunan yabancıların çocuklarının eğitim ve öğretime erişim imkânlarının artırılması.</w:t>
            </w:r>
          </w:p>
          <w:p w:rsidR="004D3B0A" w:rsidRPr="00890BB7" w:rsidRDefault="004D3B0A" w:rsidP="00496097">
            <w:pPr>
              <w:rPr>
                <w:rFonts w:cstheme="minorHAnsi"/>
                <w:sz w:val="20"/>
                <w:szCs w:val="20"/>
              </w:rPr>
            </w:pPr>
            <w:r w:rsidRPr="00890BB7">
              <w:rPr>
                <w:rFonts w:cstheme="minorHAnsi"/>
                <w:sz w:val="20"/>
                <w:szCs w:val="20"/>
              </w:rPr>
              <w:t>Göçle gelenlerin meslek edinmeleri için destek sistemler oluşturulması.</w:t>
            </w:r>
          </w:p>
        </w:tc>
      </w:tr>
      <w:tr w:rsidR="004D3B0A" w:rsidRPr="00890BB7" w:rsidTr="00D92B18">
        <w:trPr>
          <w:trHeight w:val="3383"/>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SOSYO-KÜLTÜREL</w:t>
            </w:r>
          </w:p>
        </w:tc>
        <w:tc>
          <w:tcPr>
            <w:tcW w:w="1701" w:type="dxa"/>
          </w:tcPr>
          <w:p w:rsidR="004D3B0A" w:rsidRPr="00890BB7" w:rsidRDefault="004D3B0A" w:rsidP="00496097">
            <w:pPr>
              <w:rPr>
                <w:rFonts w:cstheme="minorHAnsi"/>
                <w:sz w:val="20"/>
                <w:szCs w:val="20"/>
              </w:rPr>
            </w:pPr>
            <w:r w:rsidRPr="00890BB7">
              <w:rPr>
                <w:rFonts w:cstheme="minorHAnsi"/>
                <w:sz w:val="20"/>
                <w:szCs w:val="20"/>
              </w:rPr>
              <w:t>Kamuoyunun eğitim öğretimin kalitesine ilişkin olumsuz algısı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Eğitimde kalite ve niteliğin artmasına yönelik çalışmalar</w:t>
            </w:r>
          </w:p>
          <w:p w:rsidR="004D3B0A" w:rsidRPr="00890BB7" w:rsidRDefault="004D3B0A" w:rsidP="00496097">
            <w:pPr>
              <w:rPr>
                <w:rFonts w:cstheme="minorHAnsi"/>
                <w:sz w:val="20"/>
                <w:szCs w:val="20"/>
              </w:rPr>
            </w:pPr>
          </w:p>
        </w:tc>
        <w:tc>
          <w:tcPr>
            <w:tcW w:w="2121" w:type="dxa"/>
          </w:tcPr>
          <w:p w:rsidR="004D3B0A" w:rsidRPr="00890BB7" w:rsidRDefault="004D3B0A" w:rsidP="00496097">
            <w:pPr>
              <w:rPr>
                <w:rFonts w:cstheme="minorHAnsi"/>
                <w:sz w:val="20"/>
                <w:szCs w:val="20"/>
              </w:rPr>
            </w:pPr>
            <w:r w:rsidRPr="00890BB7">
              <w:rPr>
                <w:rFonts w:cstheme="minorHAnsi"/>
                <w:sz w:val="20"/>
                <w:szCs w:val="20"/>
              </w:rPr>
              <w:t>Kamuoyunun</w:t>
            </w:r>
            <w:r w:rsidR="00D92B18">
              <w:rPr>
                <w:rFonts w:cstheme="minorHAnsi"/>
                <w:sz w:val="20"/>
                <w:szCs w:val="20"/>
              </w:rPr>
              <w:t xml:space="preserve"> </w:t>
            </w:r>
            <w:r w:rsidRPr="00890BB7">
              <w:rPr>
                <w:rFonts w:cstheme="minorHAnsi"/>
                <w:sz w:val="20"/>
                <w:szCs w:val="20"/>
              </w:rPr>
              <w:t>eğitim öğretimin kalitesine ilişkin beklenti ve algısının farklı olması</w:t>
            </w:r>
          </w:p>
          <w:p w:rsidR="004D3B0A" w:rsidRPr="00890BB7" w:rsidRDefault="004D3B0A" w:rsidP="00496097">
            <w:pPr>
              <w:rPr>
                <w:rFonts w:cstheme="minorHAnsi"/>
                <w:sz w:val="20"/>
                <w:szCs w:val="20"/>
              </w:rPr>
            </w:pPr>
            <w:r w:rsidRPr="00890BB7">
              <w:rPr>
                <w:rFonts w:cstheme="minorHAnsi"/>
                <w:sz w:val="20"/>
                <w:szCs w:val="20"/>
              </w:rPr>
              <w:t>Kurum içi iletişimin zayıf olması</w:t>
            </w:r>
          </w:p>
          <w:p w:rsidR="004D3B0A" w:rsidRPr="00890BB7" w:rsidRDefault="004D3B0A" w:rsidP="00496097">
            <w:pPr>
              <w:rPr>
                <w:rFonts w:cstheme="minorHAnsi"/>
                <w:sz w:val="20"/>
                <w:szCs w:val="20"/>
              </w:rPr>
            </w:pPr>
            <w:r w:rsidRPr="00890BB7">
              <w:rPr>
                <w:rFonts w:cstheme="minorHAnsi"/>
                <w:sz w:val="20"/>
                <w:szCs w:val="20"/>
              </w:rPr>
              <w:t>Bölgeler ve ilçeler arasında sosyal ve ekonomik farklılıkların olması</w:t>
            </w:r>
          </w:p>
          <w:p w:rsidR="004D3B0A" w:rsidRPr="00890BB7" w:rsidRDefault="004D3B0A" w:rsidP="00496097">
            <w:pPr>
              <w:rPr>
                <w:rFonts w:cstheme="minorHAnsi"/>
                <w:sz w:val="20"/>
                <w:szCs w:val="20"/>
              </w:rPr>
            </w:pPr>
            <w:r w:rsidRPr="00890BB7">
              <w:rPr>
                <w:rFonts w:cstheme="minorHAnsi"/>
                <w:sz w:val="20"/>
                <w:szCs w:val="20"/>
              </w:rPr>
              <w:t xml:space="preserve">Göç gelen öğrencilerin eğitime </w:t>
            </w:r>
            <w:proofErr w:type="gramStart"/>
            <w:r w:rsidRPr="00890BB7">
              <w:rPr>
                <w:rFonts w:cstheme="minorHAnsi"/>
                <w:sz w:val="20"/>
                <w:szCs w:val="20"/>
              </w:rPr>
              <w:t>entegre</w:t>
            </w:r>
            <w:proofErr w:type="gramEnd"/>
            <w:r w:rsidRPr="00890BB7">
              <w:rPr>
                <w:rFonts w:cstheme="minorHAnsi"/>
                <w:sz w:val="20"/>
                <w:szCs w:val="20"/>
              </w:rPr>
              <w:t xml:space="preserve"> edilmesi</w:t>
            </w:r>
          </w:p>
          <w:p w:rsidR="004D3B0A" w:rsidRPr="00890BB7" w:rsidRDefault="004D3B0A" w:rsidP="00496097">
            <w:pPr>
              <w:rPr>
                <w:rFonts w:cstheme="minorHAnsi"/>
                <w:sz w:val="20"/>
                <w:szCs w:val="20"/>
              </w:rPr>
            </w:pPr>
            <w:r w:rsidRPr="00890BB7">
              <w:rPr>
                <w:rFonts w:cstheme="minorHAnsi"/>
                <w:sz w:val="20"/>
                <w:szCs w:val="20"/>
              </w:rPr>
              <w:t>Göçle gelenlerin kültürel uyumsuzluğu</w:t>
            </w:r>
            <w:r w:rsidRPr="00890BB7">
              <w:rPr>
                <w:rFonts w:cstheme="minorHAnsi"/>
                <w:sz w:val="20"/>
                <w:szCs w:val="20"/>
              </w:rPr>
              <w:tab/>
            </w:r>
          </w:p>
        </w:tc>
        <w:tc>
          <w:tcPr>
            <w:tcW w:w="2126" w:type="dxa"/>
          </w:tcPr>
          <w:p w:rsidR="004D3B0A" w:rsidRPr="00890BB7" w:rsidRDefault="004D3B0A" w:rsidP="00496097">
            <w:pPr>
              <w:rPr>
                <w:rFonts w:cstheme="minorHAnsi"/>
                <w:sz w:val="20"/>
                <w:szCs w:val="20"/>
              </w:rPr>
            </w:pPr>
            <w:r w:rsidRPr="00890BB7">
              <w:rPr>
                <w:rFonts w:cstheme="minorHAnsi"/>
                <w:sz w:val="20"/>
                <w:szCs w:val="20"/>
              </w:rPr>
              <w:t xml:space="preserve">Öğrenciler, okullar ve bölgeler arasında eğitim ortamı, donanım ve kazanımlar bakımından farklılıklarının azaltılması. </w:t>
            </w:r>
          </w:p>
          <w:p w:rsidR="004D3B0A" w:rsidRPr="00890BB7" w:rsidRDefault="004D3B0A" w:rsidP="00496097">
            <w:pPr>
              <w:rPr>
                <w:rFonts w:cstheme="minorHAnsi"/>
                <w:sz w:val="20"/>
                <w:szCs w:val="20"/>
              </w:rPr>
            </w:pPr>
            <w:r w:rsidRPr="00890BB7">
              <w:rPr>
                <w:rFonts w:cstheme="minorHAnsi"/>
                <w:sz w:val="20"/>
                <w:szCs w:val="20"/>
              </w:rPr>
              <w:t>Uluslararası standartların yakalanması için bütün bireylere çağın gerektirdiği bilgi, beceri, yeterlilik, tutum ve davranışların kazandırılması.</w:t>
            </w:r>
          </w:p>
          <w:p w:rsidR="004D3B0A" w:rsidRPr="00890BB7" w:rsidRDefault="004D3B0A" w:rsidP="00496097">
            <w:pPr>
              <w:rPr>
                <w:rFonts w:cstheme="minorHAnsi"/>
                <w:sz w:val="20"/>
                <w:szCs w:val="20"/>
              </w:rPr>
            </w:pPr>
            <w:proofErr w:type="gramStart"/>
            <w:r w:rsidRPr="00890BB7">
              <w:rPr>
                <w:rFonts w:cstheme="minorHAnsi"/>
                <w:sz w:val="20"/>
                <w:szCs w:val="20"/>
              </w:rPr>
              <w:t>Öğrencilerin bilimsel, kültürel, sanatsal ve sportif faaliyetlere katılımının artırılması.</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 xml:space="preserve">Özel yeteneklilere yönelik kurumsal yapı ve süreçlerin iyileştirilmesi. </w:t>
            </w:r>
            <w:proofErr w:type="gramEnd"/>
          </w:p>
          <w:p w:rsidR="004D3B0A" w:rsidRPr="00890BB7" w:rsidRDefault="004D3B0A" w:rsidP="00496097">
            <w:pPr>
              <w:rPr>
                <w:rFonts w:cstheme="minorHAnsi"/>
                <w:sz w:val="20"/>
                <w:szCs w:val="20"/>
              </w:rPr>
            </w:pPr>
            <w:r w:rsidRPr="00890BB7">
              <w:rPr>
                <w:rFonts w:cstheme="minorHAnsi"/>
                <w:sz w:val="20"/>
                <w:szCs w:val="20"/>
              </w:rPr>
              <w:t>Öğrenme ortamlarının, ders yapılarının, materyallerin, tanılama ve değerlendirme araçlarının geliştirilmesi.</w:t>
            </w:r>
          </w:p>
          <w:p w:rsidR="004D3B0A" w:rsidRPr="00890BB7" w:rsidRDefault="004D3B0A" w:rsidP="00496097">
            <w:pPr>
              <w:rPr>
                <w:rFonts w:cstheme="minorHAnsi"/>
                <w:sz w:val="20"/>
                <w:szCs w:val="20"/>
              </w:rPr>
            </w:pPr>
            <w:proofErr w:type="gramStart"/>
            <w:r w:rsidRPr="00890BB7">
              <w:rPr>
                <w:rFonts w:cstheme="minorHAnsi"/>
                <w:sz w:val="20"/>
                <w:szCs w:val="20"/>
              </w:rPr>
              <w:t>Özel eğitime ihtiyacı olan öğrencilere yönelik̇ hizmetlerin kalitesinin artırılması.</w:t>
            </w:r>
            <w:proofErr w:type="gramEnd"/>
          </w:p>
        </w:tc>
      </w:tr>
      <w:tr w:rsidR="004D3B0A" w:rsidRPr="00890BB7" w:rsidTr="00D92B18">
        <w:trPr>
          <w:trHeight w:val="6495"/>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TEKNOLOJİK</w:t>
            </w:r>
          </w:p>
        </w:tc>
        <w:tc>
          <w:tcPr>
            <w:tcW w:w="1701" w:type="dxa"/>
          </w:tcPr>
          <w:p w:rsidR="004D3B0A" w:rsidRPr="00890BB7" w:rsidRDefault="004D3B0A" w:rsidP="00496097">
            <w:pPr>
              <w:rPr>
                <w:rFonts w:cstheme="minorHAnsi"/>
                <w:sz w:val="20"/>
                <w:szCs w:val="20"/>
              </w:rPr>
            </w:pPr>
            <w:r w:rsidRPr="00890BB7">
              <w:rPr>
                <w:rFonts w:cstheme="minorHAnsi"/>
                <w:sz w:val="20"/>
                <w:szCs w:val="20"/>
              </w:rPr>
              <w:t>Teknolojik gelişmeler ve teknolojiye yapılan yatırımlar</w:t>
            </w:r>
            <w:r w:rsidRPr="00890BB7">
              <w:rPr>
                <w:rFonts w:cstheme="minorHAnsi"/>
                <w:sz w:val="20"/>
                <w:szCs w:val="20"/>
              </w:rPr>
              <w:tab/>
            </w:r>
            <w:r w:rsidRPr="00890BB7">
              <w:rPr>
                <w:rFonts w:cstheme="minorHAnsi"/>
                <w:sz w:val="20"/>
                <w:szCs w:val="20"/>
              </w:rPr>
              <w:tab/>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p w:rsidR="004D3B0A" w:rsidRPr="00890BB7" w:rsidRDefault="004D3B0A" w:rsidP="00496097">
            <w:pPr>
              <w:rPr>
                <w:rFonts w:cstheme="minorHAnsi"/>
                <w:sz w:val="20"/>
                <w:szCs w:val="20"/>
              </w:rPr>
            </w:pPr>
            <w:proofErr w:type="gramStart"/>
            <w:r w:rsidRPr="00890BB7">
              <w:rPr>
                <w:rFonts w:cstheme="minorHAnsi"/>
                <w:sz w:val="20"/>
                <w:szCs w:val="20"/>
              </w:rPr>
              <w:t xml:space="preserve">Dünyadaki teknolojik gelişmelerin ülkemize etkisi. </w:t>
            </w:r>
            <w:proofErr w:type="gramEnd"/>
          </w:p>
          <w:p w:rsidR="004D3B0A" w:rsidRPr="00890BB7" w:rsidRDefault="004D3B0A" w:rsidP="00496097">
            <w:pPr>
              <w:rPr>
                <w:rFonts w:cstheme="minorHAnsi"/>
                <w:sz w:val="20"/>
                <w:szCs w:val="20"/>
              </w:rPr>
            </w:pPr>
            <w:r w:rsidRPr="00890BB7">
              <w:rPr>
                <w:rFonts w:cstheme="minorHAnsi"/>
                <w:sz w:val="20"/>
                <w:szCs w:val="20"/>
              </w:rPr>
              <w:t xml:space="preserve">Fatih projesi </w:t>
            </w:r>
          </w:p>
          <w:p w:rsidR="004D3B0A" w:rsidRPr="00890BB7" w:rsidRDefault="004D3B0A" w:rsidP="00496097">
            <w:pPr>
              <w:rPr>
                <w:rFonts w:cstheme="minorHAnsi"/>
                <w:sz w:val="20"/>
                <w:szCs w:val="20"/>
              </w:rPr>
            </w:pPr>
            <w:r w:rsidRPr="00890BB7">
              <w:rPr>
                <w:rFonts w:cstheme="minorHAnsi"/>
                <w:sz w:val="20"/>
                <w:szCs w:val="20"/>
              </w:rPr>
              <w:t xml:space="preserve">Bilişim teknolojilerinin gelişmesine bağlı öğrenme ihtiyacı. </w:t>
            </w:r>
          </w:p>
          <w:p w:rsidR="004D3B0A" w:rsidRPr="00890BB7" w:rsidRDefault="004D3B0A" w:rsidP="00496097">
            <w:pPr>
              <w:rPr>
                <w:rFonts w:cstheme="minorHAnsi"/>
                <w:sz w:val="20"/>
                <w:szCs w:val="20"/>
              </w:rPr>
            </w:pPr>
            <w:r w:rsidRPr="00890BB7">
              <w:rPr>
                <w:rFonts w:cstheme="minorHAnsi"/>
                <w:sz w:val="20"/>
                <w:szCs w:val="20"/>
              </w:rPr>
              <w:t xml:space="preserve">Dezavantajlı bireyler için engel türüne göre eğitimde teknolojinin kullanılması </w:t>
            </w:r>
          </w:p>
          <w:p w:rsidR="004D3B0A" w:rsidRPr="00890BB7" w:rsidRDefault="004D3B0A" w:rsidP="00496097">
            <w:pPr>
              <w:rPr>
                <w:rFonts w:cstheme="minorHAnsi"/>
                <w:sz w:val="20"/>
                <w:szCs w:val="20"/>
              </w:rPr>
            </w:pPr>
            <w:r w:rsidRPr="00890BB7">
              <w:rPr>
                <w:rFonts w:cstheme="minorHAnsi"/>
                <w:sz w:val="20"/>
                <w:szCs w:val="20"/>
              </w:rPr>
              <w:t>Fiber optik kabloların internet hızını yükseltmesi</w:t>
            </w:r>
          </w:p>
        </w:tc>
        <w:tc>
          <w:tcPr>
            <w:tcW w:w="2121" w:type="dxa"/>
          </w:tcPr>
          <w:p w:rsidR="004D3B0A" w:rsidRPr="00890BB7" w:rsidRDefault="004D3B0A" w:rsidP="00496097">
            <w:pPr>
              <w:rPr>
                <w:rFonts w:cstheme="minorHAnsi"/>
                <w:sz w:val="20"/>
                <w:szCs w:val="20"/>
              </w:rPr>
            </w:pPr>
            <w:proofErr w:type="gramStart"/>
            <w:r w:rsidRPr="00890BB7">
              <w:rPr>
                <w:rFonts w:cstheme="minorHAnsi"/>
                <w:sz w:val="20"/>
                <w:szCs w:val="20"/>
              </w:rPr>
              <w:t>Hızlı ve değişken teknolojik gelişmelere zamanında ayak uydurmanın zorluğu.</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Öğretmen ve öğrencilerin okul dışında teknolojik araçlara erişiminin yetersizliği.</w:t>
            </w:r>
            <w:proofErr w:type="gramEnd"/>
          </w:p>
          <w:p w:rsidR="004D3B0A" w:rsidRPr="00890BB7" w:rsidRDefault="004D3B0A" w:rsidP="00496097">
            <w:pPr>
              <w:rPr>
                <w:rFonts w:cstheme="minorHAnsi"/>
                <w:sz w:val="20"/>
                <w:szCs w:val="20"/>
              </w:rPr>
            </w:pPr>
            <w:r w:rsidRPr="00890BB7">
              <w:rPr>
                <w:rFonts w:cstheme="minorHAnsi"/>
                <w:sz w:val="20"/>
                <w:szCs w:val="20"/>
              </w:rPr>
              <w:t>Hızlı ve değişken teknolojik gelişimlere zamanında ayak uydurulamaması</w:t>
            </w:r>
          </w:p>
          <w:p w:rsidR="004D3B0A" w:rsidRPr="00890BB7" w:rsidRDefault="004D3B0A" w:rsidP="00496097">
            <w:pPr>
              <w:rPr>
                <w:rFonts w:cstheme="minorHAnsi"/>
                <w:sz w:val="20"/>
                <w:szCs w:val="20"/>
              </w:rPr>
            </w:pPr>
            <w:r w:rsidRPr="00890BB7">
              <w:rPr>
                <w:rFonts w:cstheme="minorHAnsi"/>
                <w:sz w:val="20"/>
                <w:szCs w:val="20"/>
              </w:rPr>
              <w:t>İnternet ortamında oluşan bilgi kirliliği, doğru ve güvenilir bilgiyi ayırt etme güçlüğü.</w:t>
            </w:r>
          </w:p>
          <w:p w:rsidR="004D3B0A" w:rsidRPr="00890BB7" w:rsidRDefault="004D3B0A" w:rsidP="00496097">
            <w:pPr>
              <w:rPr>
                <w:rFonts w:cstheme="minorHAnsi"/>
                <w:sz w:val="20"/>
                <w:szCs w:val="20"/>
              </w:rPr>
            </w:pPr>
            <w:proofErr w:type="gramStart"/>
            <w:r w:rsidRPr="00890BB7">
              <w:rPr>
                <w:rFonts w:cstheme="minorHAnsi"/>
                <w:sz w:val="20"/>
                <w:szCs w:val="20"/>
              </w:rPr>
              <w:t>Bireylerde oluşan teknoloji bağımlılığı.</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Yapay zekâ teknolojileri kullanılarak siber saldırı yoluyla kişisel bilgilerin ve mahremiyetin suiistimal edilmesi.</w:t>
            </w:r>
            <w:proofErr w:type="gramEnd"/>
          </w:p>
          <w:p w:rsidR="004D3B0A" w:rsidRPr="00890BB7" w:rsidRDefault="004D3B0A" w:rsidP="00496097">
            <w:pPr>
              <w:rPr>
                <w:rFonts w:cstheme="minorHAnsi"/>
                <w:sz w:val="20"/>
                <w:szCs w:val="20"/>
              </w:rPr>
            </w:pPr>
            <w:proofErr w:type="spellStart"/>
            <w:r w:rsidRPr="00890BB7">
              <w:rPr>
                <w:rFonts w:cstheme="minorHAnsi"/>
                <w:sz w:val="20"/>
                <w:szCs w:val="20"/>
              </w:rPr>
              <w:t>Spam</w:t>
            </w:r>
            <w:proofErr w:type="spellEnd"/>
            <w:r w:rsidRPr="00890BB7">
              <w:rPr>
                <w:rFonts w:cstheme="minorHAnsi"/>
                <w:sz w:val="20"/>
                <w:szCs w:val="20"/>
              </w:rPr>
              <w:t>, İnternet tehdidi ve Ağ Altyapısı</w:t>
            </w:r>
          </w:p>
        </w:tc>
        <w:tc>
          <w:tcPr>
            <w:tcW w:w="2126" w:type="dxa"/>
          </w:tcPr>
          <w:p w:rsidR="004D3B0A" w:rsidRPr="00890BB7" w:rsidRDefault="004D3B0A" w:rsidP="00496097">
            <w:pPr>
              <w:rPr>
                <w:rFonts w:cstheme="minorHAnsi"/>
                <w:sz w:val="20"/>
                <w:szCs w:val="20"/>
              </w:rPr>
            </w:pPr>
            <w:r w:rsidRPr="00890BB7">
              <w:rPr>
                <w:rFonts w:cstheme="minorHAnsi"/>
                <w:sz w:val="20"/>
                <w:szCs w:val="20"/>
              </w:rPr>
              <w:t>Öğrenmede e-öğrenme sisteminin etkin kullanımı ile dijitalleşme stratejisine uyumlu şekilde yapılacak müfredat düzenlemelerinin il düzeyinde hayata geçirilmesi ve eğitim ve öğretimde teknolojinin etkin kullanımının artırılması.</w:t>
            </w:r>
          </w:p>
          <w:p w:rsidR="004D3B0A" w:rsidRPr="00890BB7" w:rsidRDefault="004D3B0A" w:rsidP="00496097">
            <w:pPr>
              <w:rPr>
                <w:rFonts w:cstheme="minorHAnsi"/>
                <w:sz w:val="20"/>
                <w:szCs w:val="20"/>
              </w:rPr>
            </w:pPr>
            <w:r w:rsidRPr="00890BB7">
              <w:rPr>
                <w:rFonts w:cstheme="minorHAnsi"/>
                <w:sz w:val="20"/>
                <w:szCs w:val="20"/>
              </w:rPr>
              <w:t>Dijital içerik ve becerilerin gelişmesi için kurulan ekosistemin uygulanması ve eğitimde teknoloji kullanımına yönelik öğretmen eğitiminin yapılması.</w:t>
            </w:r>
          </w:p>
          <w:p w:rsidR="004D3B0A" w:rsidRPr="00890BB7" w:rsidRDefault="004D3B0A" w:rsidP="00496097">
            <w:pPr>
              <w:rPr>
                <w:rFonts w:cstheme="minorHAnsi"/>
                <w:sz w:val="20"/>
                <w:szCs w:val="20"/>
              </w:rPr>
            </w:pPr>
            <w:r w:rsidRPr="00890BB7">
              <w:rPr>
                <w:rFonts w:cstheme="minorHAnsi"/>
                <w:sz w:val="20"/>
                <w:szCs w:val="20"/>
              </w:rPr>
              <w:t>Teknolojiye erişimin sağlanması amacıyla altyapı, bakım, onarım ve donanım çalışmalarına devam edilmesi</w:t>
            </w:r>
          </w:p>
          <w:p w:rsidR="004D3B0A" w:rsidRPr="00890BB7" w:rsidRDefault="004D3B0A" w:rsidP="00496097">
            <w:pPr>
              <w:rPr>
                <w:rFonts w:cstheme="minorHAnsi"/>
                <w:sz w:val="20"/>
                <w:szCs w:val="20"/>
              </w:rPr>
            </w:pPr>
            <w:r w:rsidRPr="00890BB7">
              <w:rPr>
                <w:rFonts w:cstheme="minorHAnsi"/>
                <w:sz w:val="20"/>
                <w:szCs w:val="20"/>
              </w:rPr>
              <w:t>Dijital bağımlılığın önüne geçmek için yapılan çalışmaların arttırılması</w:t>
            </w:r>
          </w:p>
          <w:p w:rsidR="004D3B0A" w:rsidRPr="00890BB7" w:rsidRDefault="004D3B0A" w:rsidP="00496097">
            <w:pPr>
              <w:rPr>
                <w:rFonts w:cstheme="minorHAnsi"/>
                <w:sz w:val="20"/>
                <w:szCs w:val="20"/>
              </w:rPr>
            </w:pPr>
            <w:r w:rsidRPr="00890BB7">
              <w:rPr>
                <w:rFonts w:cstheme="minorHAnsi"/>
                <w:sz w:val="20"/>
                <w:szCs w:val="20"/>
              </w:rPr>
              <w:t xml:space="preserve">Bilişim güvenliğine verilen önemin devamlılığı </w:t>
            </w:r>
            <w:r w:rsidRPr="00890BB7">
              <w:rPr>
                <w:rFonts w:cstheme="minorHAnsi"/>
                <w:sz w:val="20"/>
                <w:szCs w:val="20"/>
              </w:rPr>
              <w:tab/>
            </w:r>
          </w:p>
        </w:tc>
      </w:tr>
      <w:tr w:rsidR="004D3B0A" w:rsidRPr="00890BB7" w:rsidTr="00D92B18">
        <w:trPr>
          <w:trHeight w:val="98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YASAL</w:t>
            </w:r>
          </w:p>
        </w:tc>
        <w:tc>
          <w:tcPr>
            <w:tcW w:w="1701" w:type="dxa"/>
          </w:tcPr>
          <w:p w:rsidR="004D3B0A" w:rsidRPr="00890BB7" w:rsidRDefault="004D3B0A" w:rsidP="00496097">
            <w:pPr>
              <w:rPr>
                <w:rFonts w:cstheme="minorHAnsi"/>
                <w:sz w:val="20"/>
                <w:szCs w:val="20"/>
              </w:rPr>
            </w:pPr>
            <w:r w:rsidRPr="00890BB7">
              <w:rPr>
                <w:rFonts w:cstheme="minorHAnsi"/>
                <w:sz w:val="20"/>
                <w:szCs w:val="20"/>
              </w:rPr>
              <w:t>Cumhurbaşkanlığı Hükümet Sistemi’ne uygun mevzuat düzenlemelerinin dinamik yapısı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 xml:space="preserve">Mevzuat çalışmalarında yeni sisteme uyum sağlamada yasal dayanaklara sahip olunması </w:t>
            </w:r>
          </w:p>
          <w:p w:rsidR="004D3B0A" w:rsidRPr="00890BB7" w:rsidRDefault="004D3B0A" w:rsidP="00496097">
            <w:pPr>
              <w:rPr>
                <w:rFonts w:cstheme="minorHAnsi"/>
                <w:sz w:val="20"/>
                <w:szCs w:val="20"/>
              </w:rPr>
            </w:pPr>
            <w:r w:rsidRPr="00890BB7">
              <w:rPr>
                <w:rFonts w:cstheme="minorHAnsi"/>
                <w:sz w:val="20"/>
                <w:szCs w:val="20"/>
              </w:rPr>
              <w:t xml:space="preserve">Eğitim ile ilgili süreçlerde hukuk normlarına katkıda bulunulması </w:t>
            </w:r>
          </w:p>
          <w:p w:rsidR="004D3B0A" w:rsidRPr="00890BB7" w:rsidRDefault="004D3B0A" w:rsidP="00496097">
            <w:pPr>
              <w:rPr>
                <w:rFonts w:cstheme="minorHAnsi"/>
                <w:sz w:val="20"/>
                <w:szCs w:val="20"/>
              </w:rPr>
            </w:pPr>
            <w:r w:rsidRPr="00890BB7">
              <w:rPr>
                <w:rFonts w:cstheme="minorHAnsi"/>
                <w:sz w:val="20"/>
                <w:szCs w:val="20"/>
              </w:rPr>
              <w:t>Personelin iş güvencesinin olması</w:t>
            </w:r>
          </w:p>
          <w:p w:rsidR="004D3B0A" w:rsidRPr="00890BB7" w:rsidRDefault="004D3B0A" w:rsidP="00496097">
            <w:pPr>
              <w:rPr>
                <w:rFonts w:cstheme="minorHAnsi"/>
                <w:sz w:val="20"/>
                <w:szCs w:val="20"/>
              </w:rPr>
            </w:pPr>
            <w:r w:rsidRPr="00890BB7">
              <w:rPr>
                <w:rFonts w:cstheme="minorHAnsi"/>
                <w:sz w:val="20"/>
                <w:szCs w:val="20"/>
              </w:rPr>
              <w:t>Sendikal faaliyetlerin olması</w:t>
            </w:r>
          </w:p>
          <w:p w:rsidR="004D3B0A" w:rsidRPr="00890BB7" w:rsidRDefault="004D3B0A" w:rsidP="00496097">
            <w:pPr>
              <w:rPr>
                <w:rFonts w:cstheme="minorHAnsi"/>
                <w:sz w:val="20"/>
                <w:szCs w:val="20"/>
              </w:rPr>
            </w:pPr>
            <w:r w:rsidRPr="00890BB7">
              <w:rPr>
                <w:rFonts w:cstheme="minorHAnsi"/>
                <w:sz w:val="20"/>
                <w:szCs w:val="20"/>
              </w:rPr>
              <w:t xml:space="preserve">Dezavantajlı bireylere yönelik hukuksal kararların pozitif ayrım içermesi bu bireylerin yaşamını kolaylaştırdığı gibi sorunluluk sahibi kişi ve kuruluşları da </w:t>
            </w:r>
            <w:r w:rsidRPr="00890BB7">
              <w:rPr>
                <w:rFonts w:cstheme="minorHAnsi"/>
                <w:sz w:val="20"/>
                <w:szCs w:val="20"/>
              </w:rPr>
              <w:lastRenderedPageBreak/>
              <w:t xml:space="preserve">rahatlatması </w:t>
            </w:r>
          </w:p>
          <w:p w:rsidR="004D3B0A" w:rsidRPr="00890BB7" w:rsidRDefault="004D3B0A" w:rsidP="00496097">
            <w:pPr>
              <w:rPr>
                <w:rFonts w:cstheme="minorHAnsi"/>
                <w:sz w:val="20"/>
                <w:szCs w:val="20"/>
              </w:rPr>
            </w:pPr>
            <w:proofErr w:type="gramStart"/>
            <w:r w:rsidRPr="00890BB7">
              <w:rPr>
                <w:rFonts w:cstheme="minorHAnsi"/>
                <w:sz w:val="20"/>
                <w:szCs w:val="20"/>
              </w:rPr>
              <w:t>Hukuk bürosunun olması.</w:t>
            </w:r>
            <w:proofErr w:type="gramEnd"/>
          </w:p>
        </w:tc>
        <w:tc>
          <w:tcPr>
            <w:tcW w:w="2121" w:type="dxa"/>
          </w:tcPr>
          <w:p w:rsidR="004D3B0A" w:rsidRPr="00890BB7" w:rsidRDefault="004D3B0A" w:rsidP="00496097">
            <w:pPr>
              <w:rPr>
                <w:rFonts w:cstheme="minorHAnsi"/>
                <w:sz w:val="20"/>
                <w:szCs w:val="20"/>
              </w:rPr>
            </w:pPr>
            <w:r w:rsidRPr="00890BB7">
              <w:rPr>
                <w:rFonts w:cstheme="minorHAnsi"/>
                <w:sz w:val="20"/>
                <w:szCs w:val="20"/>
              </w:rPr>
              <w:lastRenderedPageBreak/>
              <w:t>Değişen mevzuatı uyumlaştırmak için sürenin sınırlı oluşu</w:t>
            </w:r>
          </w:p>
          <w:p w:rsidR="004D3B0A" w:rsidRPr="00890BB7" w:rsidRDefault="004D3B0A" w:rsidP="00496097">
            <w:pPr>
              <w:rPr>
                <w:rFonts w:cstheme="minorHAnsi"/>
                <w:sz w:val="20"/>
                <w:szCs w:val="20"/>
              </w:rPr>
            </w:pPr>
            <w:r w:rsidRPr="00890BB7">
              <w:rPr>
                <w:rFonts w:cstheme="minorHAnsi"/>
                <w:sz w:val="20"/>
                <w:szCs w:val="20"/>
              </w:rPr>
              <w:t>Değişen mevzuata ulaşmada problem yaşanması</w:t>
            </w:r>
          </w:p>
          <w:p w:rsidR="004D3B0A" w:rsidRPr="00890BB7" w:rsidRDefault="004D3B0A" w:rsidP="00496097">
            <w:pPr>
              <w:rPr>
                <w:rFonts w:cstheme="minorHAnsi"/>
                <w:sz w:val="20"/>
                <w:szCs w:val="20"/>
              </w:rPr>
            </w:pPr>
            <w:r w:rsidRPr="00890BB7">
              <w:rPr>
                <w:rFonts w:cstheme="minorHAnsi"/>
                <w:sz w:val="20"/>
                <w:szCs w:val="20"/>
              </w:rPr>
              <w:t>Mevzuatın sık sık değişmesi nedeniyle uyum sağlamada güçlük çekilmesi</w:t>
            </w:r>
          </w:p>
          <w:p w:rsidR="004D3B0A" w:rsidRPr="00890BB7" w:rsidRDefault="004D3B0A" w:rsidP="00496097">
            <w:pPr>
              <w:rPr>
                <w:rFonts w:cstheme="minorHAnsi"/>
                <w:sz w:val="20"/>
                <w:szCs w:val="20"/>
              </w:rPr>
            </w:pPr>
            <w:r w:rsidRPr="00890BB7">
              <w:rPr>
                <w:rFonts w:cstheme="minorHAnsi"/>
                <w:sz w:val="20"/>
                <w:szCs w:val="20"/>
              </w:rPr>
              <w:t xml:space="preserve">Sosyal kültürel ekonomik sağlık vb. alanlarda hukuksal düzenlemeler yapılırken dezavantajlı bireylerin niteliklerinin ve bunlara yönelik kurumların dikkate alınmaması. </w:t>
            </w:r>
          </w:p>
        </w:tc>
        <w:tc>
          <w:tcPr>
            <w:tcW w:w="2126" w:type="dxa"/>
          </w:tcPr>
          <w:p w:rsidR="004D3B0A" w:rsidRPr="00890BB7" w:rsidRDefault="004D3B0A" w:rsidP="00496097">
            <w:pPr>
              <w:rPr>
                <w:rFonts w:cstheme="minorHAnsi"/>
                <w:sz w:val="20"/>
                <w:szCs w:val="20"/>
              </w:rPr>
            </w:pPr>
            <w:r w:rsidRPr="00890BB7">
              <w:rPr>
                <w:rFonts w:cstheme="minorHAnsi"/>
                <w:sz w:val="20"/>
                <w:szCs w:val="20"/>
              </w:rPr>
              <w:t>İhtiyaca ve yasalara uygun olarak güncellen eğitim öğretim faaliyetlerini düzenleyen mevzuatların uygulanması</w:t>
            </w:r>
          </w:p>
        </w:tc>
      </w:tr>
      <w:tr w:rsidR="004D3B0A" w:rsidRPr="00890BB7" w:rsidTr="00D92B18">
        <w:trPr>
          <w:trHeight w:val="41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ÇEVRESEL</w:t>
            </w:r>
          </w:p>
        </w:tc>
        <w:tc>
          <w:tcPr>
            <w:tcW w:w="1701" w:type="dxa"/>
          </w:tcPr>
          <w:p w:rsidR="004D3B0A" w:rsidRPr="00890BB7" w:rsidRDefault="004D3B0A" w:rsidP="00496097">
            <w:pPr>
              <w:rPr>
                <w:rFonts w:cstheme="minorHAnsi"/>
                <w:sz w:val="20"/>
                <w:szCs w:val="20"/>
              </w:rPr>
            </w:pPr>
            <w:r w:rsidRPr="00890BB7">
              <w:rPr>
                <w:rFonts w:cstheme="minorHAnsi"/>
                <w:sz w:val="20"/>
                <w:szCs w:val="20"/>
              </w:rPr>
              <w:t>Sürdürülebilir çevre politikalarının uygulanıyor olması,  toplumun ve yerel yönetimlerin farkındalığı</w:t>
            </w:r>
          </w:p>
        </w:tc>
        <w:tc>
          <w:tcPr>
            <w:tcW w:w="1985" w:type="dxa"/>
          </w:tcPr>
          <w:p w:rsidR="004D3B0A" w:rsidRPr="00890BB7" w:rsidRDefault="004D3B0A" w:rsidP="00496097">
            <w:pPr>
              <w:rPr>
                <w:rFonts w:cstheme="minorHAnsi"/>
                <w:sz w:val="20"/>
                <w:szCs w:val="20"/>
              </w:rPr>
            </w:pPr>
            <w:r w:rsidRPr="00890BB7">
              <w:rPr>
                <w:rFonts w:cstheme="minorHAnsi"/>
                <w:sz w:val="20"/>
                <w:szCs w:val="20"/>
              </w:rPr>
              <w:t>Çevre duyarlılığı olan kurumların Müdürlüğümüz ile iş birliği yapması, uygulanan müfredatta çevreye yönelik tema ve kazanımların bulunması</w:t>
            </w:r>
          </w:p>
          <w:p w:rsidR="004D3B0A" w:rsidRPr="00890BB7" w:rsidRDefault="004D3B0A" w:rsidP="00496097">
            <w:pPr>
              <w:rPr>
                <w:rFonts w:cstheme="minorHAnsi"/>
                <w:sz w:val="20"/>
                <w:szCs w:val="20"/>
              </w:rPr>
            </w:pPr>
            <w:r w:rsidRPr="00890BB7">
              <w:rPr>
                <w:rFonts w:cstheme="minorHAnsi"/>
                <w:sz w:val="20"/>
                <w:szCs w:val="20"/>
              </w:rPr>
              <w:t>Ekolojik çevrenin dezavantajlı bireylerin ihtiyaçlarına uygun düzenlenmesi bu konuda ilgili kurum ve kuruluşların tedbir alması.</w:t>
            </w:r>
          </w:p>
        </w:tc>
        <w:tc>
          <w:tcPr>
            <w:tcW w:w="2121" w:type="dxa"/>
          </w:tcPr>
          <w:p w:rsidR="004D3B0A" w:rsidRPr="00890BB7" w:rsidRDefault="004D3B0A" w:rsidP="00496097">
            <w:pPr>
              <w:rPr>
                <w:rFonts w:cstheme="minorHAnsi"/>
                <w:sz w:val="20"/>
                <w:szCs w:val="20"/>
              </w:rPr>
            </w:pPr>
            <w:r w:rsidRPr="00890BB7">
              <w:rPr>
                <w:rFonts w:cstheme="minorHAnsi"/>
                <w:sz w:val="20"/>
                <w:szCs w:val="20"/>
              </w:rPr>
              <w:t>Çevre duyarlılığının yeterince geliştirilememesi</w:t>
            </w:r>
          </w:p>
          <w:p w:rsidR="004D3B0A" w:rsidRPr="00890BB7" w:rsidRDefault="004D3B0A" w:rsidP="00496097">
            <w:pPr>
              <w:rPr>
                <w:rFonts w:cstheme="minorHAnsi"/>
                <w:sz w:val="20"/>
                <w:szCs w:val="20"/>
              </w:rPr>
            </w:pPr>
            <w:r w:rsidRPr="00890BB7">
              <w:rPr>
                <w:rFonts w:cstheme="minorHAnsi"/>
                <w:sz w:val="20"/>
                <w:szCs w:val="20"/>
              </w:rPr>
              <w:t>Betonlaşma ve trafik sorunu</w:t>
            </w:r>
          </w:p>
          <w:p w:rsidR="004D3B0A" w:rsidRPr="00890BB7" w:rsidRDefault="004D3B0A" w:rsidP="00496097">
            <w:pPr>
              <w:rPr>
                <w:rFonts w:cstheme="minorHAnsi"/>
                <w:sz w:val="20"/>
                <w:szCs w:val="20"/>
              </w:rPr>
            </w:pPr>
            <w:r w:rsidRPr="00890BB7">
              <w:rPr>
                <w:rFonts w:cstheme="minorHAnsi"/>
                <w:sz w:val="20"/>
                <w:szCs w:val="20"/>
              </w:rPr>
              <w:t>İlimizin deprem bölgesinde yer alması</w:t>
            </w:r>
          </w:p>
          <w:p w:rsidR="004D3B0A" w:rsidRPr="00890BB7" w:rsidRDefault="004D3B0A" w:rsidP="00496097">
            <w:pPr>
              <w:rPr>
                <w:rFonts w:cstheme="minorHAnsi"/>
                <w:sz w:val="20"/>
                <w:szCs w:val="20"/>
              </w:rPr>
            </w:pPr>
            <w:r w:rsidRPr="00890BB7">
              <w:rPr>
                <w:rFonts w:cstheme="minorHAnsi"/>
                <w:sz w:val="20"/>
                <w:szCs w:val="20"/>
              </w:rPr>
              <w:t>İç ve dış çevre şartlarının dezavantajlı bireylere uygun olmaması</w:t>
            </w:r>
          </w:p>
          <w:p w:rsidR="004D3B0A" w:rsidRPr="00890BB7" w:rsidRDefault="004D3B0A" w:rsidP="00496097">
            <w:pPr>
              <w:rPr>
                <w:rFonts w:cstheme="minorHAnsi"/>
                <w:sz w:val="20"/>
                <w:szCs w:val="20"/>
              </w:rPr>
            </w:pPr>
            <w:r w:rsidRPr="00890BB7">
              <w:rPr>
                <w:rFonts w:cstheme="minorHAnsi"/>
                <w:sz w:val="20"/>
                <w:szCs w:val="20"/>
              </w:rPr>
              <w:t xml:space="preserve">Küresel ısınma </w:t>
            </w:r>
          </w:p>
        </w:tc>
        <w:tc>
          <w:tcPr>
            <w:tcW w:w="2126" w:type="dxa"/>
          </w:tcPr>
          <w:p w:rsidR="004D3B0A" w:rsidRPr="00890BB7" w:rsidRDefault="004D3B0A" w:rsidP="00496097">
            <w:pPr>
              <w:rPr>
                <w:rFonts w:cstheme="minorHAnsi"/>
                <w:sz w:val="20"/>
                <w:szCs w:val="20"/>
              </w:rPr>
            </w:pPr>
            <w:r w:rsidRPr="00890BB7">
              <w:rPr>
                <w:rFonts w:cstheme="minorHAnsi"/>
                <w:sz w:val="20"/>
                <w:szCs w:val="20"/>
              </w:rPr>
              <w:t>Ekolojik dengeyi korumaya yönelik çalışmalara ve eğitimlere toplum, yerel yönetim, STK’ların vb. desteğinin alınarak devam edilmesi</w:t>
            </w:r>
            <w:r w:rsidRPr="00890BB7">
              <w:rPr>
                <w:rFonts w:cstheme="minorHAnsi"/>
                <w:sz w:val="20"/>
                <w:szCs w:val="20"/>
              </w:rPr>
              <w:tab/>
            </w:r>
          </w:p>
        </w:tc>
      </w:tr>
    </w:tbl>
    <w:p w:rsidR="00CB1BB9" w:rsidRDefault="00CB1BB9" w:rsidP="00842468">
      <w:pPr>
        <w:rPr>
          <w:rFonts w:cstheme="minorHAnsi"/>
        </w:rPr>
      </w:pPr>
    </w:p>
    <w:p w:rsidR="00D92B18" w:rsidRPr="007C399B" w:rsidRDefault="00D92B18" w:rsidP="00967DF6">
      <w:pPr>
        <w:pStyle w:val="Balk1"/>
        <w:rPr>
          <w:color w:val="FF0000"/>
          <w:lang w:eastAsia="tr-TR"/>
        </w:rPr>
      </w:pPr>
      <w:bookmarkStart w:id="81" w:name="_Toc162597905"/>
      <w:r>
        <w:rPr>
          <w:lang w:eastAsia="tr-TR"/>
        </w:rPr>
        <w:t>GÜÇLÜ YÖNLER, ZAYIF YÖNLER, FIRSATLAR VE TEHDİTLER (GZFT) ANALİZİ</w:t>
      </w:r>
      <w:bookmarkEnd w:id="81"/>
      <w:r>
        <w:rPr>
          <w:lang w:eastAsia="tr-TR"/>
        </w:rPr>
        <w:t xml:space="preserve"> </w:t>
      </w:r>
      <w:r w:rsidR="007C399B">
        <w:rPr>
          <w:lang w:eastAsia="tr-TR"/>
        </w:rPr>
        <w:t xml:space="preserve"> </w:t>
      </w:r>
    </w:p>
    <w:p w:rsidR="00D92B18" w:rsidRPr="00890BB7" w:rsidRDefault="00D92B18" w:rsidP="00D92B18">
      <w:pPr>
        <w:spacing w:after="120" w:line="240" w:lineRule="auto"/>
        <w:jc w:val="both"/>
        <w:rPr>
          <w:rFonts w:eastAsia="Book Antiqua" w:cstheme="minorHAnsi"/>
          <w:szCs w:val="24"/>
          <w:lang w:eastAsia="tr-TR"/>
        </w:rPr>
      </w:pPr>
      <w:r w:rsidRPr="00890BB7">
        <w:rPr>
          <w:rFonts w:eastAsia="Book Antiqua" w:cstheme="minorHAnsi"/>
          <w:szCs w:val="24"/>
          <w:lang w:eastAsia="tr-TR"/>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92B18" w:rsidRDefault="00D92B18" w:rsidP="00D92B18">
      <w:pPr>
        <w:spacing w:after="120" w:line="240" w:lineRule="auto"/>
        <w:jc w:val="both"/>
        <w:rPr>
          <w:rFonts w:eastAsia="Book Antiqua" w:cstheme="minorHAnsi"/>
          <w:szCs w:val="24"/>
          <w:lang w:eastAsia="tr-TR"/>
        </w:rPr>
      </w:pPr>
      <w:r w:rsidRPr="00890BB7">
        <w:rPr>
          <w:rFonts w:eastAsia="Book Antiqua" w:cstheme="minorHAnsi"/>
          <w:szCs w:val="24"/>
          <w:lang w:eastAsia="tr-TR"/>
        </w:rPr>
        <w:t>Müdürlüğümüzce yapılan GZFT analizinde Müdürlüğümüzün güçlü ve zayıf yönleri ile Müdürlüğümüz için fırsat ve tehdit olarak değerlendirilebilecek unsurlar tespit edilmiştir</w:t>
      </w:r>
      <w:r>
        <w:rPr>
          <w:rFonts w:eastAsia="Book Antiqua" w:cstheme="minorHAnsi"/>
          <w:szCs w:val="24"/>
          <w:lang w:eastAsia="tr-TR"/>
        </w:rPr>
        <w:t>.</w:t>
      </w:r>
    </w:p>
    <w:tbl>
      <w:tblPr>
        <w:tblStyle w:val="TabloKlavuzu"/>
        <w:tblW w:w="9779" w:type="dxa"/>
        <w:jc w:val="center"/>
        <w:tblLook w:val="04A0" w:firstRow="1" w:lastRow="0" w:firstColumn="1" w:lastColumn="0" w:noHBand="0" w:noVBand="1"/>
      </w:tblPr>
      <w:tblGrid>
        <w:gridCol w:w="2835"/>
        <w:gridCol w:w="3543"/>
        <w:gridCol w:w="3401"/>
      </w:tblGrid>
      <w:tr w:rsidR="00D92B18" w:rsidRPr="005073AB" w:rsidTr="00496097">
        <w:trPr>
          <w:trHeight w:val="694"/>
          <w:jc w:val="center"/>
        </w:trPr>
        <w:tc>
          <w:tcPr>
            <w:tcW w:w="9779" w:type="dxa"/>
            <w:gridSpan w:val="3"/>
          </w:tcPr>
          <w:p w:rsidR="00D92B18" w:rsidRPr="005073AB" w:rsidRDefault="00D92B18" w:rsidP="00D92B18">
            <w:pPr>
              <w:pStyle w:val="ResimYazs"/>
              <w:keepNext/>
              <w:jc w:val="center"/>
              <w:rPr>
                <w:rFonts w:cstheme="minorHAnsi"/>
                <w:b/>
                <w:i w:val="0"/>
                <w:sz w:val="20"/>
                <w:szCs w:val="20"/>
              </w:rPr>
            </w:pPr>
            <w:bookmarkStart w:id="82" w:name="_Toc160247542"/>
            <w:bookmarkStart w:id="83" w:name="_Toc160306443"/>
            <w:r w:rsidRPr="005073AB">
              <w:rPr>
                <w:rFonts w:cstheme="minorHAnsi"/>
                <w:b/>
                <w:i w:val="0"/>
                <w:color w:val="auto"/>
                <w:sz w:val="20"/>
                <w:szCs w:val="20"/>
              </w:rPr>
              <w:t xml:space="preserve">Tablo </w:t>
            </w:r>
            <w:r w:rsidRPr="005073AB">
              <w:rPr>
                <w:rFonts w:cstheme="minorHAnsi"/>
                <w:b/>
                <w:i w:val="0"/>
                <w:color w:val="auto"/>
                <w:sz w:val="20"/>
                <w:szCs w:val="20"/>
              </w:rPr>
              <w:fldChar w:fldCharType="begin"/>
            </w:r>
            <w:r w:rsidRPr="005073AB">
              <w:rPr>
                <w:rFonts w:cstheme="minorHAnsi"/>
                <w:b/>
                <w:i w:val="0"/>
                <w:color w:val="auto"/>
                <w:sz w:val="20"/>
                <w:szCs w:val="20"/>
              </w:rPr>
              <w:instrText xml:space="preserve"> SEQ Tablo \* ARABIC </w:instrText>
            </w:r>
            <w:r w:rsidRPr="005073AB">
              <w:rPr>
                <w:rFonts w:cstheme="minorHAnsi"/>
                <w:b/>
                <w:i w:val="0"/>
                <w:color w:val="auto"/>
                <w:sz w:val="20"/>
                <w:szCs w:val="20"/>
              </w:rPr>
              <w:fldChar w:fldCharType="separate"/>
            </w:r>
            <w:r w:rsidR="00FD7897">
              <w:rPr>
                <w:rFonts w:cstheme="minorHAnsi"/>
                <w:b/>
                <w:i w:val="0"/>
                <w:noProof/>
                <w:color w:val="auto"/>
                <w:sz w:val="20"/>
                <w:szCs w:val="20"/>
              </w:rPr>
              <w:t>21</w:t>
            </w:r>
            <w:r w:rsidRPr="005073AB">
              <w:rPr>
                <w:rFonts w:cstheme="minorHAnsi"/>
                <w:b/>
                <w:i w:val="0"/>
                <w:noProof/>
                <w:color w:val="auto"/>
                <w:sz w:val="20"/>
                <w:szCs w:val="20"/>
              </w:rPr>
              <w:fldChar w:fldCharType="end"/>
            </w:r>
            <w:r w:rsidRPr="005073AB">
              <w:rPr>
                <w:rFonts w:cstheme="minorHAnsi"/>
                <w:b/>
                <w:i w:val="0"/>
                <w:color w:val="auto"/>
                <w:sz w:val="20"/>
                <w:szCs w:val="20"/>
              </w:rPr>
              <w:t xml:space="preserve">: </w:t>
            </w:r>
            <w:r w:rsidRPr="005073AB">
              <w:rPr>
                <w:rFonts w:cstheme="minorHAnsi"/>
                <w:i w:val="0"/>
                <w:color w:val="auto"/>
                <w:sz w:val="20"/>
                <w:szCs w:val="20"/>
              </w:rPr>
              <w:t>Güçlü ve Zayıf Yönler</w:t>
            </w:r>
            <w:bookmarkEnd w:id="82"/>
            <w:bookmarkEnd w:id="83"/>
          </w:p>
        </w:tc>
      </w:tr>
      <w:tr w:rsidR="00D92B18" w:rsidRPr="005073AB" w:rsidTr="00496097">
        <w:trPr>
          <w:trHeight w:val="694"/>
          <w:jc w:val="center"/>
        </w:trPr>
        <w:tc>
          <w:tcPr>
            <w:tcW w:w="2835" w:type="dxa"/>
          </w:tcPr>
          <w:p w:rsidR="00D92B18" w:rsidRPr="005073AB" w:rsidRDefault="00D92B18" w:rsidP="00496097">
            <w:pPr>
              <w:rPr>
                <w:rFonts w:cstheme="minorHAnsi"/>
                <w:sz w:val="20"/>
                <w:szCs w:val="20"/>
              </w:rPr>
            </w:pPr>
            <w:r w:rsidRPr="005073AB">
              <w:rPr>
                <w:rFonts w:cstheme="minorHAnsi"/>
                <w:b/>
                <w:sz w:val="20"/>
                <w:szCs w:val="20"/>
              </w:rPr>
              <w:t xml:space="preserve">GF </w:t>
            </w:r>
            <w:r w:rsidR="005073AB" w:rsidRPr="005073AB">
              <w:rPr>
                <w:rFonts w:cstheme="minorHAnsi"/>
                <w:b/>
                <w:sz w:val="20"/>
                <w:szCs w:val="20"/>
              </w:rPr>
              <w:t>STRATEJİLERİ</w:t>
            </w:r>
            <w:r w:rsidR="005073AB" w:rsidRPr="005073AB">
              <w:rPr>
                <w:rFonts w:cstheme="minorHAnsi"/>
                <w:sz w:val="20"/>
                <w:szCs w:val="20"/>
              </w:rPr>
              <w:t xml:space="preserve"> fırsatların</w:t>
            </w:r>
            <w:r w:rsidRPr="005073AB">
              <w:rPr>
                <w:rFonts w:cstheme="minorHAnsi"/>
                <w:sz w:val="20"/>
                <w:szCs w:val="20"/>
              </w:rPr>
              <w:t xml:space="preserve"> avantajı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ZF STRATEJİLERİ</w:t>
            </w:r>
            <w:r w:rsidR="00D92B18" w:rsidRPr="005073AB">
              <w:rPr>
                <w:rFonts w:cstheme="minorHAnsi"/>
                <w:sz w:val="20"/>
                <w:szCs w:val="20"/>
              </w:rPr>
              <w:t xml:space="preserve"> zayıflığı yenmek için fırsatları kullan</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r w:rsidRPr="005073AB">
              <w:rPr>
                <w:rFonts w:cstheme="minorHAnsi"/>
                <w:b/>
                <w:sz w:val="20"/>
                <w:szCs w:val="20"/>
              </w:rPr>
              <w:t xml:space="preserve">GT </w:t>
            </w:r>
            <w:r w:rsidR="005073AB" w:rsidRPr="005073AB">
              <w:rPr>
                <w:rFonts w:cstheme="minorHAnsi"/>
                <w:b/>
                <w:sz w:val="20"/>
                <w:szCs w:val="20"/>
              </w:rPr>
              <w:t>STRATEJİLERİ</w:t>
            </w:r>
            <w:r w:rsidR="005073AB" w:rsidRPr="005073AB">
              <w:rPr>
                <w:rFonts w:cstheme="minorHAnsi"/>
                <w:sz w:val="20"/>
                <w:szCs w:val="20"/>
              </w:rPr>
              <w:t xml:space="preserve"> tehditleri</w:t>
            </w:r>
            <w:r w:rsidRPr="005073AB">
              <w:rPr>
                <w:rFonts w:cstheme="minorHAnsi"/>
                <w:sz w:val="20"/>
                <w:szCs w:val="20"/>
              </w:rPr>
              <w:t xml:space="preserve"> uzaklaştırmak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ZT STRATEJİLERİ</w:t>
            </w:r>
            <w:r w:rsidR="00D92B18" w:rsidRPr="005073AB">
              <w:rPr>
                <w:rFonts w:cstheme="minorHAnsi"/>
                <w:sz w:val="20"/>
                <w:szCs w:val="20"/>
              </w:rPr>
              <w:t xml:space="preserve"> zayıflığı azalt tehditlerden kurtul</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t>GÜÇLÜ YÖNLER</w:t>
            </w:r>
          </w:p>
          <w:p w:rsidR="00D92B18" w:rsidRPr="005073AB" w:rsidRDefault="00D92B18" w:rsidP="00496097">
            <w:pPr>
              <w:rPr>
                <w:rFonts w:cstheme="minorHAnsi"/>
                <w:sz w:val="20"/>
                <w:szCs w:val="20"/>
              </w:rPr>
            </w:pPr>
            <w:r w:rsidRPr="005073AB">
              <w:rPr>
                <w:rFonts w:cstheme="minorHAnsi"/>
                <w:sz w:val="20"/>
                <w:szCs w:val="20"/>
              </w:rPr>
              <w:t>Yeniliğe ve gelişmeye açık, öğretmen kadrosu</w:t>
            </w:r>
          </w:p>
          <w:p w:rsidR="00D92B18" w:rsidRPr="005073AB" w:rsidRDefault="00D92B18" w:rsidP="00496097">
            <w:pPr>
              <w:rPr>
                <w:rFonts w:cstheme="minorHAnsi"/>
                <w:sz w:val="20"/>
                <w:szCs w:val="20"/>
              </w:rPr>
            </w:pPr>
            <w:r w:rsidRPr="005073AB">
              <w:rPr>
                <w:rFonts w:cstheme="minorHAnsi"/>
                <w:sz w:val="20"/>
                <w:szCs w:val="20"/>
              </w:rPr>
              <w:t>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w:t>
            </w:r>
          </w:p>
          <w:p w:rsidR="00D92B18" w:rsidRPr="005073AB" w:rsidRDefault="00D92B18" w:rsidP="00496097">
            <w:pPr>
              <w:rPr>
                <w:rFonts w:cstheme="minorHAnsi"/>
                <w:sz w:val="20"/>
                <w:szCs w:val="20"/>
              </w:rPr>
            </w:pPr>
            <w:r w:rsidRPr="005073AB">
              <w:rPr>
                <w:rFonts w:cstheme="minorHAnsi"/>
                <w:sz w:val="20"/>
                <w:szCs w:val="20"/>
              </w:rPr>
              <w:t>Yöneticilerin bilgi paylaşımına ve iş birliğine açıklığı</w:t>
            </w:r>
          </w:p>
          <w:p w:rsidR="00D92B18" w:rsidRPr="005073AB" w:rsidRDefault="00D92B18" w:rsidP="00496097">
            <w:pPr>
              <w:rPr>
                <w:rFonts w:cstheme="minorHAnsi"/>
                <w:sz w:val="20"/>
                <w:szCs w:val="20"/>
              </w:rPr>
            </w:pPr>
            <w:r w:rsidRPr="005073AB">
              <w:rPr>
                <w:rFonts w:cstheme="minorHAnsi"/>
                <w:sz w:val="20"/>
                <w:szCs w:val="20"/>
              </w:rPr>
              <w:t xml:space="preserve">Yöneticilerin katılımcılığı desteklemeleri </w:t>
            </w:r>
          </w:p>
          <w:p w:rsidR="00D92B18" w:rsidRPr="005073AB" w:rsidRDefault="00D92B18" w:rsidP="00496097">
            <w:pPr>
              <w:rPr>
                <w:rFonts w:cstheme="minorHAnsi"/>
                <w:sz w:val="20"/>
                <w:szCs w:val="20"/>
              </w:rPr>
            </w:pPr>
            <w:r w:rsidRPr="005073AB">
              <w:rPr>
                <w:rFonts w:cstheme="minorHAnsi"/>
                <w:sz w:val="20"/>
                <w:szCs w:val="20"/>
              </w:rPr>
              <w:t>Teknolojinin eğitim ve öğretim süreçlerinde kullanılması</w:t>
            </w:r>
          </w:p>
          <w:p w:rsidR="00E01C46" w:rsidRDefault="00D92B18" w:rsidP="00496097">
            <w:pPr>
              <w:rPr>
                <w:rFonts w:cstheme="minorHAnsi"/>
                <w:sz w:val="20"/>
                <w:szCs w:val="20"/>
              </w:rPr>
            </w:pPr>
            <w:r w:rsidRPr="005073AB">
              <w:rPr>
                <w:rFonts w:cstheme="minorHAnsi"/>
                <w:sz w:val="20"/>
                <w:szCs w:val="20"/>
              </w:rPr>
              <w:t xml:space="preserve">Öğretim materyallerinin ücretsiz dağıtımı ve elektronik ortamdan erişime </w:t>
            </w:r>
            <w:r w:rsidR="00E01C46">
              <w:rPr>
                <w:rFonts w:cstheme="minorHAnsi"/>
                <w:sz w:val="20"/>
                <w:szCs w:val="20"/>
              </w:rPr>
              <w:lastRenderedPageBreak/>
              <w:t>açık olması</w:t>
            </w:r>
          </w:p>
          <w:p w:rsidR="00D92B18" w:rsidRPr="005073AB" w:rsidRDefault="00E01C46" w:rsidP="00496097">
            <w:pPr>
              <w:rPr>
                <w:rFonts w:cstheme="minorHAnsi"/>
                <w:sz w:val="20"/>
                <w:szCs w:val="20"/>
              </w:rPr>
            </w:pPr>
            <w:r>
              <w:rPr>
                <w:rFonts w:cstheme="minorHAnsi"/>
                <w:sz w:val="20"/>
                <w:szCs w:val="20"/>
              </w:rPr>
              <w:t>O</w:t>
            </w:r>
            <w:r w:rsidR="00D92B18" w:rsidRPr="005073AB">
              <w:rPr>
                <w:rFonts w:cstheme="minorHAnsi"/>
                <w:sz w:val="20"/>
                <w:szCs w:val="20"/>
              </w:rPr>
              <w:t>kullardaki eğitim hizmetlerinin ücretsiz olması</w:t>
            </w:r>
          </w:p>
          <w:p w:rsidR="00D92B18" w:rsidRPr="005073AB" w:rsidRDefault="00D92B18" w:rsidP="00496097">
            <w:pPr>
              <w:rPr>
                <w:rFonts w:cstheme="minorHAnsi"/>
                <w:sz w:val="20"/>
                <w:szCs w:val="20"/>
              </w:rPr>
            </w:pPr>
            <w:r w:rsidRPr="005073AB">
              <w:rPr>
                <w:rFonts w:cstheme="minorHAnsi"/>
                <w:sz w:val="20"/>
                <w:szCs w:val="20"/>
              </w:rPr>
              <w:t>Belediyelerin eğitim-öğretime destek sağlaması</w:t>
            </w:r>
          </w:p>
          <w:p w:rsidR="00D92B18" w:rsidRPr="005073AB" w:rsidRDefault="00D92B18" w:rsidP="00496097">
            <w:pPr>
              <w:rPr>
                <w:rFonts w:cstheme="minorHAnsi"/>
                <w:sz w:val="20"/>
                <w:szCs w:val="20"/>
              </w:rPr>
            </w:pPr>
            <w:r w:rsidRPr="005073AB">
              <w:rPr>
                <w:rFonts w:cstheme="minorHAnsi"/>
                <w:sz w:val="20"/>
                <w:szCs w:val="20"/>
              </w:rPr>
              <w:t>İş akışında ortaya çıkan sorunların çözümü için kullanılan yöntemlerin yeterli olması</w:t>
            </w:r>
          </w:p>
          <w:p w:rsidR="00D92B18" w:rsidRPr="005073AB" w:rsidRDefault="00D92B18" w:rsidP="00496097">
            <w:pPr>
              <w:rPr>
                <w:rFonts w:cstheme="minorHAnsi"/>
                <w:sz w:val="20"/>
                <w:szCs w:val="20"/>
              </w:rPr>
            </w:pPr>
            <w:r w:rsidRPr="005073AB">
              <w:rPr>
                <w:rFonts w:cstheme="minorHAnsi"/>
                <w:sz w:val="20"/>
                <w:szCs w:val="20"/>
              </w:rPr>
              <w:t>Birbiriyle bilgi ve de</w:t>
            </w:r>
            <w:r w:rsidR="00E01C46">
              <w:rPr>
                <w:rFonts w:cstheme="minorHAnsi"/>
                <w:sz w:val="20"/>
                <w:szCs w:val="20"/>
              </w:rPr>
              <w:t>neyimlerini paylaşan çalışanlar</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w:t>
            </w:r>
          </w:p>
          <w:p w:rsidR="00D92B18" w:rsidRPr="005073AB" w:rsidRDefault="00D92B18" w:rsidP="00496097">
            <w:pPr>
              <w:rPr>
                <w:rFonts w:cstheme="minorHAnsi"/>
                <w:sz w:val="20"/>
                <w:szCs w:val="20"/>
              </w:rPr>
            </w:pPr>
            <w:r w:rsidRPr="005073AB">
              <w:rPr>
                <w:rFonts w:cstheme="minorHAnsi"/>
                <w:sz w:val="20"/>
                <w:szCs w:val="20"/>
              </w:rPr>
              <w:t>Okullarda okul aile birliklerinin varlığı</w:t>
            </w:r>
          </w:p>
          <w:p w:rsidR="00D92B18" w:rsidRPr="005073AB" w:rsidRDefault="00D92B18" w:rsidP="00496097">
            <w:pPr>
              <w:rPr>
                <w:rFonts w:cstheme="minorHAnsi"/>
                <w:sz w:val="20"/>
                <w:szCs w:val="20"/>
              </w:rPr>
            </w:pPr>
            <w:r w:rsidRPr="005073AB">
              <w:rPr>
                <w:rFonts w:cstheme="minorHAnsi"/>
                <w:sz w:val="20"/>
                <w:szCs w:val="20"/>
              </w:rPr>
              <w:t>Okul sağlığı ve güvenliği ile iş sağlığına ilişkin çalışmaların yapılması</w:t>
            </w:r>
          </w:p>
          <w:p w:rsidR="00D92B18" w:rsidRPr="005073AB" w:rsidRDefault="00D92B18" w:rsidP="00496097">
            <w:pPr>
              <w:rPr>
                <w:rFonts w:cstheme="minorHAnsi"/>
                <w:sz w:val="20"/>
                <w:szCs w:val="20"/>
              </w:rPr>
            </w:pPr>
            <w:r w:rsidRPr="005073AB">
              <w:rPr>
                <w:rFonts w:cstheme="minorHAnsi"/>
                <w:sz w:val="20"/>
                <w:szCs w:val="20"/>
              </w:rPr>
              <w:t>Okul/kurumlarda Sıfır Atık Projesine önem verilmesi</w:t>
            </w:r>
          </w:p>
          <w:p w:rsidR="00D92B18" w:rsidRPr="005073AB" w:rsidRDefault="00D92B18" w:rsidP="00496097">
            <w:pPr>
              <w:rPr>
                <w:rFonts w:cstheme="minorHAnsi"/>
                <w:sz w:val="20"/>
                <w:szCs w:val="20"/>
              </w:rPr>
            </w:pPr>
            <w:r w:rsidRPr="005073AB">
              <w:rPr>
                <w:rFonts w:cstheme="minorHAnsi"/>
                <w:sz w:val="20"/>
                <w:szCs w:val="20"/>
              </w:rPr>
              <w:t>Öz değerlendirme ve kalite geliştirme çalışmaları</w:t>
            </w:r>
          </w:p>
          <w:p w:rsidR="00D92B18" w:rsidRPr="005073AB" w:rsidRDefault="00D92B18" w:rsidP="00496097">
            <w:pPr>
              <w:rPr>
                <w:rFonts w:cstheme="minorHAnsi"/>
                <w:sz w:val="20"/>
                <w:szCs w:val="20"/>
              </w:rPr>
            </w:pPr>
            <w:r w:rsidRPr="005073AB">
              <w:rPr>
                <w:rFonts w:cstheme="minorHAnsi"/>
                <w:sz w:val="20"/>
                <w:szCs w:val="20"/>
              </w:rPr>
              <w:t>Sektörle iş birliği yapılmasına imkân veren mevzuat</w:t>
            </w:r>
          </w:p>
          <w:p w:rsidR="00D92B18" w:rsidRPr="005073AB" w:rsidRDefault="00D92B18" w:rsidP="00496097">
            <w:pPr>
              <w:rPr>
                <w:rFonts w:cstheme="minorHAnsi"/>
                <w:sz w:val="20"/>
                <w:szCs w:val="20"/>
              </w:rPr>
            </w:pPr>
            <w:r w:rsidRPr="005073AB">
              <w:rPr>
                <w:rFonts w:cstheme="minorHAnsi"/>
                <w:sz w:val="20"/>
                <w:szCs w:val="20"/>
              </w:rPr>
              <w:t>İşletmede beceri eğitimi ve staj uygulamaları için teşvik mekanizmaları</w:t>
            </w:r>
          </w:p>
          <w:p w:rsidR="00D92B18" w:rsidRPr="005073AB" w:rsidRDefault="00D92B18" w:rsidP="00496097">
            <w:pPr>
              <w:rPr>
                <w:rFonts w:cstheme="minorHAnsi"/>
                <w:sz w:val="20"/>
                <w:szCs w:val="20"/>
              </w:rPr>
            </w:pPr>
            <w:r w:rsidRPr="005073AB">
              <w:rPr>
                <w:rFonts w:cstheme="minorHAnsi"/>
                <w:sz w:val="20"/>
                <w:szCs w:val="20"/>
              </w:rPr>
              <w:t>Öğrencilerin tercihleri doğrultusunda evlerine yakın okullara yerleştirilmeleri</w:t>
            </w:r>
          </w:p>
          <w:p w:rsidR="00D92B18" w:rsidRPr="005073AB" w:rsidRDefault="00D92B18" w:rsidP="00496097">
            <w:pPr>
              <w:rPr>
                <w:rFonts w:cstheme="minorHAnsi"/>
                <w:sz w:val="20"/>
                <w:szCs w:val="20"/>
              </w:rPr>
            </w:pPr>
            <w:r w:rsidRPr="005073AB">
              <w:rPr>
                <w:rFonts w:cstheme="minorHAnsi"/>
                <w:sz w:val="20"/>
                <w:szCs w:val="20"/>
              </w:rPr>
              <w:t>Hayat boyu öğrenme kapsamındaki kursların çeşitli ve yaygın olması</w:t>
            </w:r>
          </w:p>
          <w:p w:rsidR="00D92B18" w:rsidRPr="005073AB" w:rsidRDefault="00D92B18" w:rsidP="00496097">
            <w:pPr>
              <w:rPr>
                <w:rFonts w:cstheme="minorHAnsi"/>
                <w:sz w:val="20"/>
                <w:szCs w:val="20"/>
              </w:rPr>
            </w:pPr>
            <w:r w:rsidRPr="005073AB">
              <w:rPr>
                <w:rFonts w:cstheme="minorHAnsi"/>
                <w:sz w:val="20"/>
                <w:szCs w:val="20"/>
              </w:rPr>
              <w:t xml:space="preserve">Dezavantajlı bireylere yönelik artan farkındalık </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Çeşitli iletişim imkânlarının olması</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ZAYIF YÖNLER</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w:t>
            </w:r>
          </w:p>
          <w:p w:rsidR="00D92B18" w:rsidRPr="005073AB" w:rsidRDefault="00D92B18" w:rsidP="00496097">
            <w:pPr>
              <w:rPr>
                <w:rFonts w:cstheme="minorHAnsi"/>
                <w:sz w:val="20"/>
                <w:szCs w:val="20"/>
              </w:rPr>
            </w:pPr>
            <w:r w:rsidRPr="005073AB">
              <w:rPr>
                <w:rFonts w:cstheme="minorHAnsi"/>
                <w:sz w:val="20"/>
                <w:szCs w:val="20"/>
              </w:rPr>
              <w:t>Kültürel, sportif, sanatsal ve bilimsel faaliyetlerin yetersizliği</w:t>
            </w:r>
          </w:p>
          <w:p w:rsidR="00D92B18" w:rsidRPr="005073AB" w:rsidRDefault="00D92B18" w:rsidP="00496097">
            <w:pPr>
              <w:rPr>
                <w:rFonts w:cstheme="minorHAnsi"/>
                <w:sz w:val="20"/>
                <w:szCs w:val="20"/>
              </w:rPr>
            </w:pPr>
            <w:r w:rsidRPr="005073AB">
              <w:rPr>
                <w:rFonts w:cstheme="minorHAnsi"/>
                <w:sz w:val="20"/>
                <w:szCs w:val="20"/>
              </w:rPr>
              <w:t>Kişisel, eğitsel ve mesleki rehberlik hizmetlerinin yetersizliği</w:t>
            </w:r>
          </w:p>
          <w:p w:rsidR="00D92B18" w:rsidRPr="005073AB" w:rsidRDefault="00D92B18" w:rsidP="00496097">
            <w:pPr>
              <w:rPr>
                <w:rFonts w:cstheme="minorHAnsi"/>
                <w:sz w:val="20"/>
                <w:szCs w:val="20"/>
              </w:rPr>
            </w:pPr>
            <w:r w:rsidRPr="005073AB">
              <w:rPr>
                <w:rFonts w:cstheme="minorHAnsi"/>
                <w:sz w:val="20"/>
                <w:szCs w:val="20"/>
              </w:rPr>
              <w:t>Öğretmenler ile öğrencilerin teknolojik cihazları kullanma becerisinin istenilen düzeyde olmaması.</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w:t>
            </w:r>
          </w:p>
          <w:p w:rsidR="00D92B18" w:rsidRPr="005073AB" w:rsidRDefault="00D92B18" w:rsidP="00496097">
            <w:pPr>
              <w:rPr>
                <w:rFonts w:cstheme="minorHAnsi"/>
                <w:sz w:val="20"/>
                <w:szCs w:val="20"/>
              </w:rPr>
            </w:pPr>
            <w:r w:rsidRPr="005073AB">
              <w:rPr>
                <w:rFonts w:cstheme="minorHAnsi"/>
                <w:sz w:val="20"/>
                <w:szCs w:val="20"/>
              </w:rPr>
              <w:t>Akademik başarı</w:t>
            </w:r>
          </w:p>
          <w:p w:rsidR="00D92B18" w:rsidRPr="005073AB" w:rsidRDefault="00D92B18" w:rsidP="00496097">
            <w:pPr>
              <w:rPr>
                <w:rFonts w:cstheme="minorHAnsi"/>
                <w:sz w:val="20"/>
                <w:szCs w:val="20"/>
              </w:rPr>
            </w:pPr>
            <w:r w:rsidRPr="005073AB">
              <w:rPr>
                <w:rFonts w:cstheme="minorHAnsi"/>
                <w:sz w:val="20"/>
                <w:szCs w:val="20"/>
              </w:rPr>
              <w:lastRenderedPageBreak/>
              <w:t xml:space="preserve">Arşiv sisteminin yetersizliği  </w:t>
            </w:r>
          </w:p>
          <w:p w:rsidR="00D92B18" w:rsidRPr="005073AB" w:rsidRDefault="00D92B18" w:rsidP="00496097">
            <w:pPr>
              <w:rPr>
                <w:rFonts w:cstheme="minorHAnsi"/>
                <w:sz w:val="20"/>
                <w:szCs w:val="20"/>
              </w:rPr>
            </w:pPr>
            <w:r w:rsidRPr="005073AB">
              <w:rPr>
                <w:rFonts w:cstheme="minorHAnsi"/>
                <w:sz w:val="20"/>
                <w:szCs w:val="20"/>
              </w:rPr>
              <w:t xml:space="preserve">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p>
          <w:p w:rsidR="00D92B18" w:rsidRPr="005073AB" w:rsidRDefault="00D92B18" w:rsidP="00496097">
            <w:pPr>
              <w:rPr>
                <w:rFonts w:cstheme="minorHAnsi"/>
                <w:sz w:val="20"/>
                <w:szCs w:val="20"/>
              </w:rPr>
            </w:pPr>
            <w:r w:rsidRPr="005073AB">
              <w:rPr>
                <w:rFonts w:cstheme="minorHAnsi"/>
                <w:sz w:val="20"/>
                <w:szCs w:val="20"/>
              </w:rPr>
              <w:t>Okul binalarının fiziki yapı eksikleri</w:t>
            </w:r>
          </w:p>
          <w:p w:rsidR="00D92B18" w:rsidRPr="005073AB" w:rsidRDefault="00D92B18" w:rsidP="00496097">
            <w:pPr>
              <w:rPr>
                <w:rFonts w:cstheme="minorHAnsi"/>
                <w:sz w:val="20"/>
                <w:szCs w:val="20"/>
              </w:rPr>
            </w:pPr>
            <w:r w:rsidRPr="005073AB">
              <w:rPr>
                <w:rFonts w:cstheme="minorHAnsi"/>
                <w:sz w:val="20"/>
                <w:szCs w:val="20"/>
              </w:rPr>
              <w:t>Okulların çevre düzenlemesi</w:t>
            </w:r>
          </w:p>
          <w:p w:rsidR="00D92B18" w:rsidRPr="005073AB" w:rsidRDefault="00D92B18" w:rsidP="00496097">
            <w:pPr>
              <w:rPr>
                <w:rFonts w:cstheme="minorHAnsi"/>
                <w:sz w:val="20"/>
                <w:szCs w:val="20"/>
              </w:rPr>
            </w:pPr>
            <w:r w:rsidRPr="005073AB">
              <w:rPr>
                <w:rFonts w:cstheme="minorHAnsi"/>
                <w:sz w:val="20"/>
                <w:szCs w:val="20"/>
              </w:rPr>
              <w:t xml:space="preserve">Öğretmenler arası iletişim </w:t>
            </w:r>
          </w:p>
          <w:p w:rsidR="00D92B18" w:rsidRPr="005073AB" w:rsidRDefault="00D92B18" w:rsidP="00496097">
            <w:pPr>
              <w:rPr>
                <w:rFonts w:cstheme="minorHAnsi"/>
                <w:sz w:val="20"/>
                <w:szCs w:val="20"/>
              </w:rPr>
            </w:pPr>
            <w:r w:rsidRPr="005073AB">
              <w:rPr>
                <w:rFonts w:cstheme="minorHAnsi"/>
                <w:sz w:val="20"/>
                <w:szCs w:val="20"/>
              </w:rPr>
              <w:t>Çalışanları motive edecek çalışmaların azlığı</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w:t>
            </w:r>
          </w:p>
          <w:p w:rsidR="00D92B18" w:rsidRPr="005073AB" w:rsidRDefault="00D92B18" w:rsidP="00496097">
            <w:pPr>
              <w:rPr>
                <w:rFonts w:cstheme="minorHAnsi"/>
                <w:sz w:val="20"/>
                <w:szCs w:val="20"/>
              </w:rPr>
            </w:pPr>
          </w:p>
        </w:tc>
      </w:tr>
      <w:tr w:rsidR="00D92B18" w:rsidRPr="005073AB" w:rsidTr="00496097">
        <w:trPr>
          <w:trHeight w:val="1687"/>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FIRSATLAR</w:t>
            </w:r>
          </w:p>
          <w:p w:rsidR="00D92B18" w:rsidRPr="005073AB" w:rsidRDefault="00D92B18" w:rsidP="00496097">
            <w:pPr>
              <w:rPr>
                <w:rFonts w:cstheme="minorHAnsi"/>
                <w:sz w:val="20"/>
                <w:szCs w:val="20"/>
              </w:rPr>
            </w:pPr>
            <w:r w:rsidRPr="005073AB">
              <w:rPr>
                <w:rFonts w:cstheme="minorHAnsi"/>
                <w:sz w:val="20"/>
                <w:szCs w:val="20"/>
              </w:rPr>
              <w:t xml:space="preserve">Gelişen teknolojilerin eğitimde kullanılabilirliğinin artması </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Eğitim ve öğretime yönelik teşviklerin varlığı</w:t>
            </w:r>
          </w:p>
          <w:p w:rsidR="00D92B18" w:rsidRPr="005073AB" w:rsidRDefault="00D92B18" w:rsidP="00496097">
            <w:pPr>
              <w:rPr>
                <w:rFonts w:cstheme="minorHAnsi"/>
                <w:sz w:val="20"/>
                <w:szCs w:val="20"/>
              </w:rPr>
            </w:pPr>
            <w:r w:rsidRPr="005073AB">
              <w:rPr>
                <w:rFonts w:cstheme="minorHAnsi"/>
                <w:sz w:val="20"/>
                <w:szCs w:val="20"/>
              </w:rPr>
              <w:t xml:space="preserve">Eğitimin kalitesinin arttırılması için AB programlarının varlığı, </w:t>
            </w:r>
          </w:p>
          <w:p w:rsidR="00D92B18" w:rsidRPr="005073AB" w:rsidRDefault="00D92B18" w:rsidP="00496097">
            <w:pPr>
              <w:rPr>
                <w:rFonts w:cstheme="minorHAnsi"/>
                <w:sz w:val="20"/>
                <w:szCs w:val="20"/>
              </w:rPr>
            </w:pPr>
            <w:r w:rsidRPr="005073AB">
              <w:rPr>
                <w:rFonts w:cstheme="minorHAnsi"/>
                <w:sz w:val="20"/>
                <w:szCs w:val="20"/>
              </w:rPr>
              <w:t>Eğitimin niteliğinin arttırılmasına yönelik hibe ve desteklerin olması</w:t>
            </w:r>
          </w:p>
          <w:p w:rsidR="00D92B18" w:rsidRPr="005073AB" w:rsidRDefault="00D92B18" w:rsidP="00496097">
            <w:pPr>
              <w:rPr>
                <w:rFonts w:cstheme="minorHAnsi"/>
                <w:sz w:val="20"/>
                <w:szCs w:val="20"/>
              </w:rPr>
            </w:pPr>
            <w:r w:rsidRPr="005073AB">
              <w:rPr>
                <w:rFonts w:cstheme="minorHAnsi"/>
                <w:sz w:val="20"/>
                <w:szCs w:val="20"/>
              </w:rPr>
              <w:t>Diğer ülkelerin ve uluslararası kuruluşların projeler yoluyla işbirliğine açık olması</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Eğitim ve öğretim hizmetlerini geliştirmeye yönelik teşviklerin varlığı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 xml:space="preserve">Sosyal medya okuryazarlık becerilerinin gelişmesinin portaller, web siteleri ve mobil </w:t>
            </w:r>
            <w:r w:rsidRPr="005073AB">
              <w:rPr>
                <w:rFonts w:cstheme="minorHAnsi"/>
                <w:sz w:val="20"/>
                <w:szCs w:val="20"/>
              </w:rPr>
              <w:lastRenderedPageBreak/>
              <w:t>uygulamalarla mezunların takibine imkân tanıması</w:t>
            </w:r>
          </w:p>
          <w:p w:rsidR="00D92B18" w:rsidRPr="005073AB" w:rsidRDefault="00D92B18" w:rsidP="00496097">
            <w:pPr>
              <w:rPr>
                <w:rFonts w:cstheme="minorHAnsi"/>
                <w:sz w:val="20"/>
                <w:szCs w:val="20"/>
              </w:rPr>
            </w:pPr>
            <w:r w:rsidRPr="005073AB">
              <w:rPr>
                <w:rFonts w:cstheme="minorHAnsi"/>
                <w:sz w:val="20"/>
                <w:szCs w:val="20"/>
              </w:rPr>
              <w:t xml:space="preserve">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Nitelikli iş gücünün yetiştirilmesi için mesleki ve teknik eğitimin önemli olduğu algısı</w:t>
            </w:r>
          </w:p>
          <w:p w:rsidR="00D92B18" w:rsidRPr="005073AB" w:rsidRDefault="00D92B18" w:rsidP="00496097">
            <w:pPr>
              <w:rPr>
                <w:rFonts w:cstheme="minorHAnsi"/>
                <w:sz w:val="20"/>
                <w:szCs w:val="20"/>
              </w:rPr>
            </w:pPr>
            <w:r w:rsidRPr="005073AB">
              <w:rPr>
                <w:rFonts w:cstheme="minorHAnsi"/>
                <w:sz w:val="20"/>
                <w:szCs w:val="20"/>
              </w:rPr>
              <w:t xml:space="preserve">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katkısı </w:t>
            </w:r>
          </w:p>
          <w:p w:rsidR="00D92B18" w:rsidRPr="005073AB" w:rsidRDefault="00D92B18" w:rsidP="00496097">
            <w:pPr>
              <w:rPr>
                <w:rFonts w:cstheme="minorHAnsi"/>
                <w:sz w:val="20"/>
                <w:szCs w:val="20"/>
              </w:rPr>
            </w:pPr>
            <w:r w:rsidRPr="005073AB">
              <w:rPr>
                <w:rFonts w:cstheme="minorHAnsi"/>
                <w:sz w:val="20"/>
                <w:szCs w:val="20"/>
              </w:rPr>
              <w:t>Belgeli çalışanların istihdam edilmesine yönelik olumlu yönde atılan adımlar</w:t>
            </w:r>
          </w:p>
          <w:p w:rsidR="00D92B18" w:rsidRPr="005073AB" w:rsidRDefault="00D92B18" w:rsidP="00496097">
            <w:pPr>
              <w:rPr>
                <w:rFonts w:cstheme="minorHAnsi"/>
                <w:sz w:val="20"/>
                <w:szCs w:val="20"/>
              </w:rPr>
            </w:pPr>
            <w:r w:rsidRPr="005073AB">
              <w:rPr>
                <w:rFonts w:cstheme="minorHAnsi"/>
                <w:sz w:val="20"/>
                <w:szCs w:val="20"/>
              </w:rPr>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GF STRATEJİLERİ</w:t>
            </w:r>
          </w:p>
          <w:p w:rsidR="00D92B18" w:rsidRPr="005073AB" w:rsidRDefault="00D92B18" w:rsidP="00496097">
            <w:pPr>
              <w:rPr>
                <w:rFonts w:cstheme="minorHAnsi"/>
                <w:sz w:val="20"/>
                <w:szCs w:val="20"/>
              </w:rPr>
            </w:pPr>
            <w:r w:rsidRPr="005073AB">
              <w:rPr>
                <w:rFonts w:cstheme="minorHAnsi"/>
                <w:sz w:val="20"/>
                <w:szCs w:val="20"/>
              </w:rPr>
              <w:t xml:space="preserve">Eğitimin kalitesinin arttırılması için AB programlarının varlığı ve Diğer ülkelerin ve uluslararası kuruluşların projeler yoluyla işbirliğine açık olması fırsatı </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 xml:space="preserve">Nitelikli iş gücünün yetiştirilmesi için mesleki ve teknik eğitimin önemli olduğu algısı, 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katkısı, Belgeli çalışanların istihdam edilmesine yönelik olumlu yönde atılan adımlar, 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r w:rsidRPr="005073AB">
              <w:rPr>
                <w:rFonts w:cstheme="minorHAnsi"/>
                <w:b/>
                <w:sz w:val="20"/>
                <w:szCs w:val="20"/>
              </w:rPr>
              <w:t xml:space="preserve"> </w:t>
            </w:r>
            <w:r w:rsidRPr="005073AB">
              <w:rPr>
                <w:rFonts w:cstheme="minorHAnsi"/>
                <w:sz w:val="20"/>
                <w:szCs w:val="20"/>
              </w:rPr>
              <w:t>fırsatı</w:t>
            </w:r>
            <w:r w:rsidRPr="005073AB">
              <w:rPr>
                <w:rFonts w:cstheme="minorHAnsi"/>
                <w:b/>
                <w:sz w:val="20"/>
                <w:szCs w:val="20"/>
              </w:rPr>
              <w:t xml:space="preserve"> </w:t>
            </w:r>
            <w:r w:rsidRPr="005073AB">
              <w:rPr>
                <w:rFonts w:cstheme="minorHAnsi"/>
                <w:sz w:val="20"/>
                <w:szCs w:val="20"/>
              </w:rPr>
              <w:t xml:space="preserve">Öz değerlendirme ve kalite geliştirme çalışmaları ile İşletmede beceri eğitimi ve staj uygulamaları için teşvik mekanizmaları ve Sektörle iş birliği yapılmasına imkân veren mevzuat </w:t>
            </w:r>
            <w:r w:rsidRPr="005073AB">
              <w:rPr>
                <w:rFonts w:cstheme="minorHAnsi"/>
                <w:sz w:val="20"/>
                <w:szCs w:val="20"/>
              </w:rPr>
              <w:lastRenderedPageBreak/>
              <w:t>kullanılarak avantaja dönüştürülebilir.</w:t>
            </w:r>
          </w:p>
          <w:p w:rsidR="00D92B18" w:rsidRPr="005073AB" w:rsidRDefault="00D92B18" w:rsidP="00496097">
            <w:pPr>
              <w:rPr>
                <w:rFonts w:cstheme="minorHAnsi"/>
                <w:sz w:val="20"/>
                <w:szCs w:val="20"/>
              </w:rPr>
            </w:pPr>
            <w:r w:rsidRPr="005073AB">
              <w:rPr>
                <w:rFonts w:cstheme="minorHAnsi"/>
                <w:sz w:val="20"/>
                <w:szCs w:val="20"/>
              </w:rPr>
              <w:t xml:space="preserve">Eğitim ve öğretime yönelik teşviklerin varlığı, Eğitimin niteliğinin arttırılmasına yönelik hibe ve desteklerin olması, Genç ve dinamik nüfusun fazla olması, Göçlerin eğitilmeye fırsat olarak dönüştürülmesi, Eğitim ve öğretim hizmetlerini geliştirmeye yönelik teşviklerin varlığı fırsatı </w:t>
            </w:r>
          </w:p>
          <w:p w:rsidR="00D92B18" w:rsidRPr="005073AB" w:rsidRDefault="00D92B18" w:rsidP="00496097">
            <w:pPr>
              <w:rPr>
                <w:rFonts w:cstheme="minorHAnsi"/>
                <w:sz w:val="20"/>
                <w:szCs w:val="20"/>
              </w:rPr>
            </w:pPr>
            <w:r w:rsidRPr="005073AB">
              <w:rPr>
                <w:rFonts w:cstheme="minorHAnsi"/>
                <w:sz w:val="20"/>
                <w:szCs w:val="20"/>
              </w:rPr>
              <w:t>Yeniliğe ve gelişmeye açık, genç öğretmen kadrosu, 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w:t>
            </w:r>
          </w:p>
          <w:p w:rsidR="00D92B18" w:rsidRPr="005073AB" w:rsidRDefault="00D92B18" w:rsidP="00496097">
            <w:pPr>
              <w:rPr>
                <w:rFonts w:cstheme="minorHAnsi"/>
                <w:sz w:val="20"/>
                <w:szCs w:val="20"/>
              </w:rPr>
            </w:pPr>
            <w:r w:rsidRPr="005073AB">
              <w:rPr>
                <w:rFonts w:cstheme="minorHAnsi"/>
                <w:sz w:val="20"/>
                <w:szCs w:val="20"/>
              </w:rPr>
              <w:t>Kararların veriye dayalı alınması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 Okullarda okul aile birliklerinin varlığı, Çeşitli iletişim imkânlarının olması, Öğretim materyallerinin ücretsiz dağıtımı ve elektronik ortamdan erişime açık olması ile avantaja çevrilebilir.</w:t>
            </w:r>
          </w:p>
          <w:p w:rsidR="00D92B18" w:rsidRPr="005073AB" w:rsidRDefault="00D92B18" w:rsidP="00496097">
            <w:pPr>
              <w:rPr>
                <w:rFonts w:cstheme="minorHAnsi"/>
                <w:sz w:val="20"/>
                <w:szCs w:val="20"/>
              </w:rPr>
            </w:pPr>
            <w:r w:rsidRPr="005073AB">
              <w:rPr>
                <w:rFonts w:cstheme="minorHAnsi"/>
                <w:sz w:val="20"/>
                <w:szCs w:val="20"/>
              </w:rPr>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 xml:space="preserve">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Sosyal medya okuryazarlık becerilerinin gelişmesinin portaller, web siteleri ve mobil uygulamalarla mezunların takibine imkân tanıması, Gelişen teknolojilerin eğitimde kullanılabilirliğinin artması fırsatı</w:t>
            </w:r>
            <w:r w:rsidRPr="005073AB">
              <w:rPr>
                <w:rFonts w:cstheme="minorHAnsi"/>
                <w:b/>
                <w:sz w:val="20"/>
                <w:szCs w:val="20"/>
              </w:rPr>
              <w:t xml:space="preserve"> </w:t>
            </w:r>
            <w:r w:rsidRPr="005073AB">
              <w:rPr>
                <w:rFonts w:cstheme="minorHAnsi"/>
                <w:sz w:val="20"/>
                <w:szCs w:val="20"/>
              </w:rPr>
              <w:t>Teknolojinin eğitim ve öğretim süreçlerinde kullanılması ile avantaja dönüştürülebilir.</w:t>
            </w:r>
          </w:p>
          <w:p w:rsidR="00D92B18" w:rsidRPr="005073AB" w:rsidRDefault="00D92B18" w:rsidP="00496097">
            <w:pPr>
              <w:rPr>
                <w:rFonts w:cstheme="minorHAnsi"/>
                <w:sz w:val="20"/>
                <w:szCs w:val="20"/>
              </w:rPr>
            </w:pPr>
            <w:r w:rsidRPr="005073AB">
              <w:rPr>
                <w:rFonts w:cstheme="minorHAnsi"/>
                <w:sz w:val="20"/>
                <w:szCs w:val="20"/>
              </w:rPr>
              <w:t>İlimizde geniş bir paydaş kitlesinin varlığı fırsatı Resmi okullardaki eğitim hizmetlerinin ücretsiz olması ile avantaja dönüştürülebilir.</w:t>
            </w:r>
          </w:p>
          <w:p w:rsidR="00D92B18" w:rsidRPr="005073AB" w:rsidRDefault="00D92B18" w:rsidP="00496097">
            <w:pPr>
              <w:rPr>
                <w:rFonts w:cstheme="minorHAnsi"/>
                <w:sz w:val="20"/>
                <w:szCs w:val="20"/>
              </w:rPr>
            </w:pPr>
            <w:r w:rsidRPr="005073AB">
              <w:rPr>
                <w:rFonts w:cstheme="minorHAnsi"/>
                <w:sz w:val="20"/>
                <w:szCs w:val="20"/>
              </w:rPr>
              <w:t>Ulaşım ağının gelişmesi fırsatı</w:t>
            </w:r>
          </w:p>
          <w:p w:rsidR="00D92B18" w:rsidRPr="005073AB" w:rsidRDefault="00D92B18" w:rsidP="00496097">
            <w:pPr>
              <w:rPr>
                <w:rFonts w:cstheme="minorHAnsi"/>
                <w:sz w:val="20"/>
                <w:szCs w:val="20"/>
              </w:rPr>
            </w:pPr>
            <w:r w:rsidRPr="005073AB">
              <w:rPr>
                <w:rFonts w:cstheme="minorHAnsi"/>
                <w:sz w:val="20"/>
                <w:szCs w:val="20"/>
              </w:rPr>
              <w:t>Belediyelerin eğitim-öğretime destek sağlaması, Öğrencilerin tercihleri doğrultusunda evlerine yakın okullara yerleştirilmeleri ile avantaja dönüştürülebilir.</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 fırsatı</w:t>
            </w:r>
            <w:r w:rsidRPr="005073AB">
              <w:rPr>
                <w:rFonts w:cstheme="minorHAnsi"/>
                <w:b/>
                <w:sz w:val="20"/>
                <w:szCs w:val="20"/>
              </w:rPr>
              <w:t xml:space="preserve"> </w:t>
            </w:r>
            <w:r w:rsidRPr="005073AB">
              <w:rPr>
                <w:rFonts w:cstheme="minorHAnsi"/>
                <w:sz w:val="20"/>
                <w:szCs w:val="20"/>
              </w:rPr>
              <w:t xml:space="preserve">Okul sağlığı ve güvenliği ile iş sağlığına ilişkin çalışmaların yapılması, Okul/kurumlarda Sıfır Atık Projesine önem verilmesi, Hayat boyu </w:t>
            </w:r>
            <w:r w:rsidRPr="005073AB">
              <w:rPr>
                <w:rFonts w:cstheme="minorHAnsi"/>
                <w:sz w:val="20"/>
                <w:szCs w:val="20"/>
              </w:rPr>
              <w:lastRenderedPageBreak/>
              <w:t>öğrenme kapsamındaki kursların çeşitli ve yaygın olması, Hayırseverlerin eğitim ve öğretime katkı sağlaması ile avantaja dönüştürülebilir.</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 fırsatı</w:t>
            </w:r>
            <w:r w:rsidRPr="005073AB">
              <w:rPr>
                <w:rFonts w:cstheme="minorHAnsi"/>
                <w:b/>
                <w:sz w:val="20"/>
                <w:szCs w:val="20"/>
              </w:rPr>
              <w:t xml:space="preserve"> </w:t>
            </w:r>
            <w:r w:rsidRPr="005073AB">
              <w:rPr>
                <w:rFonts w:cstheme="minorHAnsi"/>
                <w:sz w:val="20"/>
                <w:szCs w:val="20"/>
              </w:rPr>
              <w:t>Dezavantajlı bireylere yönelik artan farkındalık ile avantaja dönüştürülebilir.</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 zayıflığı İlimizde geniş bir paydaş kitlesinin varlığı,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Akademik başarının arttırılması, Kültürel, sportif, sanatsal ve bilimsel faaliyetlerin yetersizliği zayıflığı İlimizde geniş bir paydaş kitlesinin varlığı, Eğitim ve öğretime yönelik teşviklerin varlığı, Göçlerin eğitilmeye fırsat olarak dönüştürülmesi ile yenilebilir.</w:t>
            </w:r>
          </w:p>
          <w:p w:rsidR="00D92B18" w:rsidRPr="005073AB" w:rsidRDefault="00D92B18" w:rsidP="00496097">
            <w:pPr>
              <w:rPr>
                <w:rFonts w:cstheme="minorHAnsi"/>
                <w:sz w:val="20"/>
                <w:szCs w:val="20"/>
              </w:rPr>
            </w:pPr>
            <w:r w:rsidRPr="005073AB">
              <w:rPr>
                <w:rFonts w:cstheme="minorHAnsi"/>
                <w:sz w:val="20"/>
                <w:szCs w:val="20"/>
              </w:rPr>
              <w:t>Kişisel, eğitsel ve mesleki rehberlik hizmetlerinin yetersizliği zayıflığı Rehberlik faaliyetlerine ağırlık verilmesi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Gelişen teknolojilerin </w:t>
            </w:r>
            <w:r w:rsidRPr="005073AB">
              <w:rPr>
                <w:rFonts w:cstheme="minorHAnsi"/>
                <w:sz w:val="20"/>
                <w:szCs w:val="20"/>
              </w:rPr>
              <w:lastRenderedPageBreak/>
              <w:t>eğitimde kullanılabilirliğinin artması, EBA sisteminin varlığı, Genç ve dinamik nüfusun fazla olması, Bilişim</w:t>
            </w:r>
            <w:r w:rsidRPr="005073AB">
              <w:rPr>
                <w:rFonts w:cstheme="minorHAnsi"/>
                <w:b/>
                <w:sz w:val="20"/>
                <w:szCs w:val="20"/>
              </w:rPr>
              <w:t xml:space="preserve"> </w:t>
            </w:r>
            <w:r w:rsidRPr="005073AB">
              <w:rPr>
                <w:rFonts w:cstheme="minorHAnsi"/>
                <w:sz w:val="20"/>
                <w:szCs w:val="20"/>
              </w:rPr>
              <w:t xml:space="preserve">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 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w:t>
            </w:r>
            <w:r w:rsidRPr="005073AB">
              <w:rPr>
                <w:rFonts w:cstheme="minorHAnsi"/>
                <w:b/>
                <w:sz w:val="20"/>
                <w:szCs w:val="20"/>
              </w:rPr>
              <w:t xml:space="preserve"> </w:t>
            </w:r>
            <w:r w:rsidRPr="005073AB">
              <w:rPr>
                <w:rFonts w:cstheme="minorHAnsi"/>
                <w:sz w:val="20"/>
                <w:szCs w:val="20"/>
              </w:rPr>
              <w:t>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Öğretmenler arası iletişim, Çalışanları motive edecek çalışmaların azlığı zayıflığı Eğitimin niteliğinin arttırılmasına yönelik hibe ve desteklerin olması ile yenilebilir.</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r w:rsidRPr="005073AB">
              <w:rPr>
                <w:rFonts w:cstheme="minorHAnsi"/>
                <w:b/>
                <w:sz w:val="20"/>
                <w:szCs w:val="20"/>
              </w:rPr>
              <w:t xml:space="preserve">in </w:t>
            </w:r>
            <w:r w:rsidRPr="005073AB">
              <w:rPr>
                <w:rFonts w:cstheme="minorHAnsi"/>
                <w:sz w:val="20"/>
                <w:szCs w:val="20"/>
              </w:rPr>
              <w:t>az olma</w:t>
            </w:r>
            <w:r w:rsidRPr="005073AB">
              <w:rPr>
                <w:rFonts w:cstheme="minorHAnsi"/>
                <w:b/>
                <w:sz w:val="20"/>
                <w:szCs w:val="20"/>
              </w:rPr>
              <w:t xml:space="preserve"> </w:t>
            </w:r>
            <w:r w:rsidRPr="005073AB">
              <w:rPr>
                <w:rFonts w:cstheme="minorHAnsi"/>
                <w:sz w:val="20"/>
                <w:szCs w:val="20"/>
              </w:rPr>
              <w:t xml:space="preserve">zayıflığı Gelişen teknolojilerin eğitimde kullanılabilirliğinin artması, EBA sisteminin varlığı, Genç ve dinamik nüfusun fazla olması, 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 Deprem tetkikleri 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arası iletişim, Çalışanları </w:t>
            </w:r>
            <w:r w:rsidRPr="005073AB">
              <w:rPr>
                <w:rFonts w:cstheme="minorHAnsi"/>
                <w:sz w:val="20"/>
                <w:szCs w:val="20"/>
              </w:rPr>
              <w:lastRenderedPageBreak/>
              <w:t>motive edecek çalışmaların azlığı zayıflığı Eğitimin niteliğinin arttırılmasına yönelik hibe ve desteklerin olması ile yenilebilir.</w:t>
            </w:r>
          </w:p>
        </w:tc>
      </w:tr>
      <w:tr w:rsidR="00D92B18" w:rsidRPr="005073AB" w:rsidTr="00496097">
        <w:trPr>
          <w:trHeight w:val="983"/>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TEHDİTLER</w:t>
            </w:r>
          </w:p>
          <w:p w:rsidR="00D92B18" w:rsidRPr="005073AB" w:rsidRDefault="00D92B18" w:rsidP="00496097">
            <w:pPr>
              <w:rPr>
                <w:rFonts w:cstheme="minorHAnsi"/>
                <w:sz w:val="20"/>
                <w:szCs w:val="20"/>
              </w:rPr>
            </w:pPr>
            <w:r w:rsidRPr="005073AB">
              <w:rPr>
                <w:rFonts w:cstheme="minorHAnsi"/>
                <w:sz w:val="20"/>
                <w:szCs w:val="20"/>
              </w:rPr>
              <w:t>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Öğretmen, yönetici ve ailelerin özel eğitim konusunda yeterli bilgiye ve duyarlılığa sahip olmaması</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w:t>
            </w:r>
          </w:p>
          <w:p w:rsidR="00D92B18" w:rsidRPr="005073AB" w:rsidRDefault="00D92B18" w:rsidP="00496097">
            <w:pPr>
              <w:rPr>
                <w:rFonts w:cstheme="minorHAnsi"/>
                <w:sz w:val="20"/>
                <w:szCs w:val="20"/>
              </w:rPr>
            </w:pPr>
            <w:r w:rsidRPr="005073AB">
              <w:rPr>
                <w:rFonts w:cstheme="minorHAnsi"/>
                <w:sz w:val="20"/>
                <w:szCs w:val="20"/>
              </w:rPr>
              <w:t>Özel sektörün eğitim yatırımlarının yeterli düzeyde olmaması</w:t>
            </w:r>
          </w:p>
          <w:p w:rsidR="00D92B18" w:rsidRPr="005073AB" w:rsidRDefault="00D92B18" w:rsidP="00496097">
            <w:pPr>
              <w:rPr>
                <w:rFonts w:cstheme="minorHAnsi"/>
                <w:sz w:val="20"/>
                <w:szCs w:val="20"/>
              </w:rPr>
            </w:pPr>
            <w:r w:rsidRPr="005073AB">
              <w:rPr>
                <w:rFonts w:cstheme="minorHAnsi"/>
                <w:sz w:val="20"/>
                <w:szCs w:val="20"/>
              </w:rPr>
              <w:t>Eğitim ve öğretimin finansmanında yerel yönetimlerin katkısının yetersiz olması</w:t>
            </w:r>
          </w:p>
          <w:p w:rsidR="00D92B18" w:rsidRPr="005073AB" w:rsidRDefault="00D92B18" w:rsidP="00496097">
            <w:pPr>
              <w:rPr>
                <w:rFonts w:cstheme="minorHAnsi"/>
                <w:sz w:val="20"/>
                <w:szCs w:val="20"/>
              </w:rPr>
            </w:pPr>
            <w:r w:rsidRPr="005073AB">
              <w:rPr>
                <w:rFonts w:cstheme="minorHAnsi"/>
                <w:sz w:val="20"/>
                <w:szCs w:val="20"/>
              </w:rPr>
              <w:t>Mesleki yöneltmede öğrencilerin ilgi ve yeteneklerinin dikkate alınmaması</w:t>
            </w:r>
          </w:p>
          <w:p w:rsidR="00D92B18" w:rsidRPr="005073AB" w:rsidRDefault="00D92B18" w:rsidP="00496097">
            <w:pPr>
              <w:rPr>
                <w:rFonts w:cstheme="minorHAnsi"/>
                <w:sz w:val="20"/>
                <w:szCs w:val="20"/>
              </w:rPr>
            </w:pPr>
            <w:r w:rsidRPr="005073AB">
              <w:rPr>
                <w:rFonts w:cstheme="minorHAnsi"/>
                <w:sz w:val="20"/>
                <w:szCs w:val="20"/>
              </w:rPr>
              <w:t>Gelişen ve değişen teknolojiye uygun donatım maliyetinin yüksek olması</w:t>
            </w:r>
          </w:p>
          <w:p w:rsidR="00D92B18" w:rsidRPr="005073AB" w:rsidRDefault="00D92B18" w:rsidP="00496097">
            <w:pPr>
              <w:rPr>
                <w:rFonts w:cstheme="minorHAnsi"/>
                <w:sz w:val="20"/>
                <w:szCs w:val="20"/>
              </w:rPr>
            </w:pPr>
            <w:r w:rsidRPr="005073AB">
              <w:rPr>
                <w:rFonts w:cstheme="minorHAnsi"/>
                <w:sz w:val="20"/>
                <w:szCs w:val="20"/>
              </w:rPr>
              <w:t>Mesleki ve teknik eğitime ilişkin olumsuz toplumsal algı</w:t>
            </w:r>
          </w:p>
          <w:p w:rsidR="00D92B18" w:rsidRPr="005073AB" w:rsidRDefault="00D92B18" w:rsidP="00496097">
            <w:pPr>
              <w:rPr>
                <w:rFonts w:cstheme="minorHAnsi"/>
                <w:sz w:val="20"/>
                <w:szCs w:val="20"/>
              </w:rPr>
            </w:pPr>
            <w:r w:rsidRPr="005073AB">
              <w:rPr>
                <w:rFonts w:cstheme="minorHAnsi"/>
                <w:sz w:val="20"/>
                <w:szCs w:val="20"/>
              </w:rPr>
              <w:t>Teknolojinin hızlı değişimi ve dijitalleşen dünyada mesleki ve teknik eğitimin geleceğinin belirsiz olması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Öğrenci ve ailelerin meslekleri ve iş hayatıyla ilgili yeterli bilgiye sahip olunmaması</w:t>
            </w:r>
          </w:p>
          <w:p w:rsidR="00D92B18" w:rsidRPr="005073AB" w:rsidRDefault="00D92B18" w:rsidP="00496097">
            <w:pPr>
              <w:rPr>
                <w:rFonts w:cstheme="minorHAnsi"/>
                <w:sz w:val="20"/>
                <w:szCs w:val="20"/>
              </w:rPr>
            </w:pPr>
            <w:r w:rsidRPr="005073AB">
              <w:rPr>
                <w:rFonts w:cstheme="minorHAnsi"/>
                <w:sz w:val="20"/>
                <w:szCs w:val="20"/>
              </w:rPr>
              <w:t xml:space="preserve">Velilerin eğitime ilgisinin yeterli olmaması </w:t>
            </w:r>
          </w:p>
          <w:p w:rsidR="00D92B18" w:rsidRPr="005073AB" w:rsidRDefault="00D92B18" w:rsidP="00496097">
            <w:pPr>
              <w:rPr>
                <w:rFonts w:cstheme="minorHAnsi"/>
                <w:sz w:val="20"/>
                <w:szCs w:val="20"/>
              </w:rPr>
            </w:pPr>
            <w:r w:rsidRPr="005073AB">
              <w:rPr>
                <w:rFonts w:cstheme="minorHAnsi"/>
                <w:sz w:val="20"/>
                <w:szCs w:val="20"/>
              </w:rPr>
              <w:t>Toplumda kitap okuma, spor yapma, sanatsal ve kültürel faaliyetlerde bulunma alışkanlığının yetersiz olması</w:t>
            </w:r>
          </w:p>
          <w:p w:rsidR="00D92B18" w:rsidRPr="005073AB" w:rsidRDefault="00D92B18" w:rsidP="00496097">
            <w:pPr>
              <w:rPr>
                <w:rFonts w:cstheme="minorHAnsi"/>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w:t>
            </w:r>
          </w:p>
          <w:p w:rsidR="00D92B18" w:rsidRPr="005073AB" w:rsidRDefault="00D92B18" w:rsidP="00496097">
            <w:pPr>
              <w:rPr>
                <w:rFonts w:cstheme="minorHAnsi"/>
                <w:sz w:val="20"/>
                <w:szCs w:val="20"/>
              </w:rPr>
            </w:pPr>
            <w:r w:rsidRPr="005073AB">
              <w:rPr>
                <w:rFonts w:cstheme="minorHAnsi"/>
                <w:sz w:val="20"/>
                <w:szCs w:val="20"/>
              </w:rPr>
              <w:t>Elektronik bilgi güvenliğine yönelik saldırılar</w:t>
            </w:r>
          </w:p>
          <w:p w:rsidR="00D92B18" w:rsidRPr="005073AB" w:rsidRDefault="00D92B18" w:rsidP="00496097">
            <w:pPr>
              <w:rPr>
                <w:rFonts w:cstheme="minorHAnsi"/>
                <w:sz w:val="20"/>
                <w:szCs w:val="20"/>
              </w:rPr>
            </w:pPr>
            <w:r w:rsidRPr="005073AB">
              <w:rPr>
                <w:rFonts w:cstheme="minorHAnsi"/>
                <w:sz w:val="20"/>
                <w:szCs w:val="20"/>
              </w:rPr>
              <w:t xml:space="preserve">Mevsimlik tarım işçisi olarak </w:t>
            </w:r>
            <w:r w:rsidRPr="005073AB">
              <w:rPr>
                <w:rFonts w:cstheme="minorHAnsi"/>
                <w:sz w:val="20"/>
                <w:szCs w:val="20"/>
              </w:rPr>
              <w:lastRenderedPageBreak/>
              <w:t xml:space="preserve">çalışan ailelerdeki öğrenci hareketliliği </w:t>
            </w:r>
          </w:p>
          <w:p w:rsidR="00D92B18" w:rsidRPr="005073AB" w:rsidRDefault="00D92B18" w:rsidP="00496097">
            <w:pPr>
              <w:rPr>
                <w:rFonts w:cstheme="minorHAnsi"/>
                <w:b/>
                <w:sz w:val="20"/>
                <w:szCs w:val="20"/>
              </w:rPr>
            </w:pPr>
            <w:r w:rsidRPr="005073AB">
              <w:rPr>
                <w:rFonts w:cstheme="minorHAnsi"/>
                <w:sz w:val="20"/>
                <w:szCs w:val="20"/>
              </w:rPr>
              <w:t>Eğitime ilişkin süreçlerde birçok kurum ve kuruluşun rol oynaması</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GT STRATEJİLERİ</w:t>
            </w:r>
          </w:p>
          <w:p w:rsidR="00D92B18" w:rsidRPr="005073AB" w:rsidRDefault="00D92B18" w:rsidP="00496097">
            <w:pPr>
              <w:rPr>
                <w:rFonts w:cstheme="minorHAnsi"/>
                <w:sz w:val="20"/>
                <w:szCs w:val="20"/>
              </w:rPr>
            </w:pPr>
            <w:r w:rsidRPr="005073AB">
              <w:rPr>
                <w:rFonts w:cstheme="minorHAnsi"/>
                <w:sz w:val="20"/>
                <w:szCs w:val="20"/>
              </w:rPr>
              <w:t xml:space="preserve">Eğitim ve öğretimin finansmanında yerel yönetimlerin katkısının yetersiz olması tehdidi Ulusal ve uluslararası proje hazırlama ve yürütme yetkinliği gelişmiş insan kaynağı kullanılarak uzaklaştırılabilir. </w:t>
            </w:r>
          </w:p>
          <w:p w:rsidR="00D92B18" w:rsidRPr="005073AB" w:rsidRDefault="00D92B18" w:rsidP="00496097">
            <w:pPr>
              <w:rPr>
                <w:rFonts w:cstheme="minorHAnsi"/>
                <w:sz w:val="20"/>
                <w:szCs w:val="20"/>
              </w:rPr>
            </w:pPr>
            <w:proofErr w:type="gramStart"/>
            <w:r w:rsidRPr="005073AB">
              <w:rPr>
                <w:rFonts w:cstheme="minorHAnsi"/>
                <w:sz w:val="20"/>
                <w:szCs w:val="20"/>
              </w:rPr>
              <w:t>Özel sektörün eğitim yatırımlarının yeterli düzeyde olmaması, Mesleki yöneltmede öğrencilerin ilgi ve yeteneklerinin dikkate alınmaması, Mesleki ve teknik eğitime ilişkin olumsuz toplumsal algı, Teknolojinin hızlı değişimi ve dijitalleşen dünyada mesleki ve teknik eğitimin geleceğinin belirsiz olması tehditleri Öz değerlendirme ve kalite geliştirme çalışmaları ile İşletmede beceri eğitimi ve staj uygulamaları için teşvik mekanizmaları ve Sektörle iş birliği yapılmasına imkân veren mevzuat kullanılarak uzaklaştırılabilir.</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t xml:space="preserve">Öğretmen, yönetici ve ailelerin özel eğitim konusunda yeterli bilgiye ve duyarlılığa sahip olmaması, Dış ve iç göçe bağlı nüfus hareketleri ve kentleşmede yaşanan hızlı değişim, Eğitime ilişkin süreçlerde birçok kurum ve kuruluşun rol oynaması, Mevsimlik tarım işçisi olarak çalışan ailelerdeki öğrenci hareketliliği, Velilerin eğitime ilgisinin yeterli olmaması, Öğrenci ve ailelerin meslekleri ve iş hayatıyla ilgili yeterli bilgiye sahip olunmaması, tehditleri Yeniliğe ve gelişmeye açık, genç öğretmen kadrosu, Personel arasında etkili iletişim, Çalışanların okul/kurumlara aidiyeti, Çalışanların mesleki gelişim imkânları, Köklü bir 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 Kararların veriye dayalı alınması, Paydaşların görüş ve önerilerinin dikkate alınması, Okullarda </w:t>
            </w:r>
            <w:r w:rsidRPr="005073AB">
              <w:rPr>
                <w:rFonts w:cstheme="minorHAnsi"/>
                <w:sz w:val="20"/>
                <w:szCs w:val="20"/>
              </w:rPr>
              <w:lastRenderedPageBreak/>
              <w:t>okul aile birliklerinin varlığı, Çeşitli iletişim imkânlarının olması, Öğretim materyallerinin ücretsiz dağıtımı ve elektronik ortamdan erişime açık olması ile uzaklaştırılabilir.</w:t>
            </w:r>
            <w:proofErr w:type="gramEnd"/>
          </w:p>
          <w:p w:rsidR="00D92B18" w:rsidRPr="005073AB" w:rsidRDefault="00D92B18" w:rsidP="00496097">
            <w:pPr>
              <w:rPr>
                <w:rFonts w:cstheme="minorHAnsi"/>
                <w:b/>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 Elektronik bilgi güvenliğine yönelik saldırılar, Gelişen ve değişen teknolojiye uygun donatım maliyetinin yüksek olması tehditleri Teknolojinin eğitim ve öğretim süreçlerinde kullanılması ile uzaklaştırılabilir.</w:t>
            </w:r>
          </w:p>
          <w:p w:rsidR="00D92B18" w:rsidRPr="005073AB" w:rsidRDefault="00D92B18" w:rsidP="00496097">
            <w:pPr>
              <w:rPr>
                <w:rFonts w:cstheme="minorHAnsi"/>
                <w:sz w:val="20"/>
                <w:szCs w:val="20"/>
              </w:rPr>
            </w:pPr>
            <w:r w:rsidRPr="005073AB">
              <w:rPr>
                <w:rFonts w:cstheme="minorHAnsi"/>
                <w:sz w:val="20"/>
                <w:szCs w:val="20"/>
              </w:rPr>
              <w:t>Velilerin eğitime ilgisinin yeterli olmaması, Eğitim ve öğretimin finansmanında yerel yönetimlerin katkısının yetersiz olması tehditleri Resmi okullardaki eğitim hizmetlerinin ücretsiz olması ile uzaklaştırılabilir.</w:t>
            </w:r>
          </w:p>
          <w:p w:rsidR="00D92B18" w:rsidRPr="005073AB" w:rsidRDefault="00D92B18" w:rsidP="00496097">
            <w:pPr>
              <w:rPr>
                <w:rFonts w:cstheme="minorHAnsi"/>
                <w:sz w:val="20"/>
                <w:szCs w:val="20"/>
              </w:rPr>
            </w:pPr>
            <w:r w:rsidRPr="005073AB">
              <w:rPr>
                <w:rFonts w:cstheme="minorHAnsi"/>
                <w:sz w:val="20"/>
                <w:szCs w:val="20"/>
              </w:rPr>
              <w:t>Toplumda kitap okuma, spor yapma, sanatsal ve kültürel faaliyetlerde bulunma alışkanlığının yetersiz olması tehdidi belediyelerin eğitim-öğretime destek sağlaması, Öğrencilerin tercihleri doğrultusunda evlerine yakın okullara yerleştirilmeleri ile uzaklaştırılabilir.</w:t>
            </w:r>
          </w:p>
          <w:p w:rsidR="00D92B18" w:rsidRPr="005073AB" w:rsidRDefault="00D92B18" w:rsidP="00496097">
            <w:pPr>
              <w:rPr>
                <w:rFonts w:cstheme="minorHAnsi"/>
                <w:sz w:val="20"/>
                <w:szCs w:val="20"/>
              </w:rPr>
            </w:pPr>
            <w:proofErr w:type="gramStart"/>
            <w:r w:rsidRPr="005073AB">
              <w:rPr>
                <w:rFonts w:cstheme="minorHAnsi"/>
                <w:sz w:val="20"/>
                <w:szCs w:val="20"/>
              </w:rPr>
              <w:t>Büyükşehir merkezlerinde ve kırsal</w:t>
            </w:r>
            <w:r w:rsidRPr="005073AB">
              <w:rPr>
                <w:rFonts w:cstheme="minorHAnsi"/>
                <w:b/>
                <w:sz w:val="20"/>
                <w:szCs w:val="20"/>
              </w:rPr>
              <w:t xml:space="preserve"> </w:t>
            </w:r>
            <w:r w:rsidRPr="005073AB">
              <w:rPr>
                <w:rFonts w:cstheme="minorHAnsi"/>
                <w:sz w:val="20"/>
                <w:szCs w:val="20"/>
              </w:rPr>
              <w:t>kesimlerdeki ulaşım zorluğu, Velilerin eğitime ilgisinin yeterli olmaması, Eğitim ve öğretimin finansmanında yerel yönetimlerin katkısının yetersiz olması tehditleri Okul sağlığı ve güvenliği ile iş sağlığına ilişkin çalışmaların yapılması, Okul/kurumlarda Sıfır Atık Projesine önem verilmesi, Hayat boyu öğrenme kapsamındaki kursların çeşitli ve yaygın olması, Hayırseverlerin eğitim ve öğretime katkı sağlaması, Dezavantajlı bireylere yönelik artan farkındalık ile uzaklaştırılabilir.</w:t>
            </w:r>
            <w:proofErr w:type="gramEnd"/>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proofErr w:type="gramStart"/>
            <w:r w:rsidRPr="005073AB">
              <w:rPr>
                <w:rFonts w:cstheme="minorHAnsi"/>
                <w:sz w:val="20"/>
                <w:szCs w:val="20"/>
              </w:rPr>
              <w:t xml:space="preserve">Okul/kurumlarda güvenlik, sağlık ve temizlik koşullarının istenilen düzeyde olmaması, Akademik başarının arttırılması, Kültürel, sportif, sanatsal ve bilimsel faaliyetlerin yetersizliği, Öğretmenler arası iletişim, Çalışanları motive edecek çalışmaların azlığı zayıflığı azaltılarak Özel sektörün eğitim yatırımlarının yeterli düzeyde olmaması, Eğitim ve öğretimin finansmanında yerel yönetimlerin katkısının yetersiz olması, Öğretmen, yönetici ve ailelerin özel eğitim konusunda yeterli bilgiye ve duyarlılığa sahip olmaması, Öğrenci ve ailelerin meslekleri ve iş hayatıyla ilgili yeterli bilgiye sahip olunmaması, Toplumda kitap okuma, spor yapma, sanatsal ve kültürel faaliyetlerde bulunma alışkanlığının yetersiz olması Velilerin eğitime ilgisinin yeterli olmaması tehdidinden kurtulmak mümkün olabilir.  </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t xml:space="preserve">Kişisel, eğitsel ve mesleki rehberlik hizmetlerinin yetersizliği zayıflığı azaltılarak Mesleki yöneltmede öğrencilerin ilgi ve yeteneklerinin dikkate alınmaması, Gelişen ve değişen teknolojiye uygun donatım maliyetinin yüksek olması, Mesleki ve teknik eğitime ilişkin olumsuz toplumsal algı, Teknolojinin hızlı değişimi ve dijitalleşen dünyada mesleki ve teknik eğitimin geleceğinin belirsiz olması tehdidinden kurtulmak mümkün olabilir.  </w:t>
            </w:r>
            <w:proofErr w:type="gramEnd"/>
          </w:p>
          <w:p w:rsidR="00D92B18" w:rsidRPr="005073AB" w:rsidRDefault="00D92B18" w:rsidP="00496097">
            <w:pPr>
              <w:rPr>
                <w:rFonts w:cstheme="minorHAnsi"/>
                <w:color w:val="FF0000"/>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azaltılarak Bireylerde oluşan teknoloji bağımlılığı, İnternet ortamında oluşan bilgi kirliliği, doğru ve güvenilir bilgiyi ayırt etme güçlüğü, Elektronik bilgi güvenliğine yönelik saldırılar tehdidinden kurtulmak mümkün olabilir</w:t>
            </w:r>
            <w:r w:rsidRPr="005073AB">
              <w:rPr>
                <w:rFonts w:cstheme="minorHAnsi"/>
                <w:color w:val="FF0000"/>
                <w:sz w:val="20"/>
                <w:szCs w:val="20"/>
              </w:rPr>
              <w:t xml:space="preserve">.  </w:t>
            </w:r>
          </w:p>
          <w:p w:rsidR="00D92B18" w:rsidRPr="005073AB" w:rsidRDefault="00D92B18" w:rsidP="00496097">
            <w:pPr>
              <w:rPr>
                <w:rFonts w:cstheme="minorHAnsi"/>
                <w:sz w:val="20"/>
                <w:szCs w:val="20"/>
              </w:rPr>
            </w:pPr>
            <w:r w:rsidRPr="005073AB">
              <w:rPr>
                <w:rFonts w:cstheme="minorHAnsi"/>
                <w:sz w:val="20"/>
                <w:szCs w:val="20"/>
              </w:rPr>
              <w:lastRenderedPageBreak/>
              <w:t>Okul binalarının fiziki yapı eksiklerinin giderilmesi, Okulların çevre düzenlemesi, Deprem tetkikleri nedeniyle kullanım dışı kalan binalar, Okul binası eksikliği, Sınıfların kalabalık olması, 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azaltılarak 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Mevsimlik tarım işçisi olarak çalışan ailelerdeki öğrenci hareketliliği </w:t>
            </w:r>
          </w:p>
          <w:p w:rsidR="00D92B18" w:rsidRPr="005073AB" w:rsidRDefault="00D92B18" w:rsidP="00496097">
            <w:pPr>
              <w:rPr>
                <w:rFonts w:cstheme="minorHAnsi"/>
                <w:sz w:val="20"/>
                <w:szCs w:val="20"/>
              </w:rPr>
            </w:pPr>
            <w:r w:rsidRPr="005073AB">
              <w:rPr>
                <w:rFonts w:cstheme="minorHAnsi"/>
                <w:sz w:val="20"/>
                <w:szCs w:val="20"/>
              </w:rPr>
              <w:t xml:space="preserve">Eğitime ilişkin süreçlerde birçok kurum ve kuruluşun rol oynaması tehdidinden kurtulmak mümkün olabilir.  </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tc>
      </w:tr>
    </w:tbl>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8B05BC" w:rsidRDefault="008B05BC" w:rsidP="00D92B18">
      <w:pPr>
        <w:jc w:val="center"/>
        <w:rPr>
          <w:b/>
          <w:color w:val="833C0B" w:themeColor="accent2" w:themeShade="80"/>
          <w:lang w:eastAsia="tr-TR"/>
        </w:rPr>
      </w:pPr>
      <w:bookmarkStart w:id="84" w:name="_Toc26988446"/>
      <w:bookmarkStart w:id="85" w:name="_Toc26991241"/>
      <w:bookmarkStart w:id="86" w:name="_Toc160247426"/>
    </w:p>
    <w:p w:rsidR="008B05BC" w:rsidRDefault="008B05BC" w:rsidP="00D92B18">
      <w:pPr>
        <w:jc w:val="center"/>
        <w:rPr>
          <w:b/>
          <w:color w:val="833C0B" w:themeColor="accent2" w:themeShade="80"/>
          <w:lang w:eastAsia="tr-TR"/>
        </w:rPr>
      </w:pPr>
    </w:p>
    <w:p w:rsidR="00D92B18" w:rsidRPr="00D83BA5" w:rsidRDefault="00D92B18" w:rsidP="00D92B18">
      <w:pPr>
        <w:jc w:val="center"/>
        <w:rPr>
          <w:b/>
          <w:color w:val="FF0000"/>
          <w:lang w:eastAsia="tr-TR"/>
        </w:rPr>
      </w:pPr>
      <w:r w:rsidRPr="00D92B18">
        <w:rPr>
          <w:b/>
          <w:color w:val="833C0B" w:themeColor="accent2" w:themeShade="80"/>
          <w:lang w:eastAsia="tr-TR"/>
        </w:rPr>
        <w:lastRenderedPageBreak/>
        <w:t>Müdürlüğümüz GZFT Analizi Tablosu-Güçlü Yönler-Zayıf Yönl</w:t>
      </w:r>
      <w:bookmarkEnd w:id="84"/>
      <w:bookmarkEnd w:id="85"/>
      <w:r w:rsidRPr="00D92B18">
        <w:rPr>
          <w:b/>
          <w:color w:val="833C0B" w:themeColor="accent2" w:themeShade="80"/>
          <w:lang w:eastAsia="tr-TR"/>
        </w:rPr>
        <w:t>er</w:t>
      </w:r>
      <w:bookmarkEnd w:id="86"/>
      <w:r w:rsidR="00D83BA5">
        <w:rPr>
          <w:b/>
          <w:color w:val="833C0B" w:themeColor="accent2" w:themeShade="80"/>
          <w:lang w:eastAsia="tr-TR"/>
        </w:rPr>
        <w:t xml:space="preserve"> </w:t>
      </w: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037"/>
        <w:gridCol w:w="5169"/>
      </w:tblGrid>
      <w:tr w:rsidR="00D92B18" w:rsidRPr="00890BB7" w:rsidTr="00D92B18">
        <w:trPr>
          <w:trHeight w:val="382"/>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87" w:name="_Toc160247543"/>
            <w:bookmarkStart w:id="88" w:name="_Toc160306444"/>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22</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Güçlü Yönler</w:t>
            </w:r>
            <w:bookmarkEnd w:id="87"/>
            <w:bookmarkEnd w:id="88"/>
          </w:p>
        </w:tc>
      </w:tr>
      <w:tr w:rsidR="00D92B18" w:rsidRPr="00890BB7" w:rsidTr="00D92B18">
        <w:trPr>
          <w:trHeight w:val="5235"/>
          <w:jc w:val="center"/>
        </w:trPr>
        <w:tc>
          <w:tcPr>
            <w:tcW w:w="5037" w:type="dxa"/>
          </w:tcPr>
          <w:p w:rsidR="00D92B18" w:rsidRPr="005073AB" w:rsidRDefault="00B53D34" w:rsidP="00E27977">
            <w:pPr>
              <w:numPr>
                <w:ilvl w:val="0"/>
                <w:numId w:val="2"/>
              </w:numPr>
              <w:contextualSpacing/>
              <w:rPr>
                <w:rFonts w:eastAsia="Book Antiqua" w:cstheme="minorHAnsi"/>
                <w:sz w:val="20"/>
                <w:szCs w:val="20"/>
                <w:lang w:eastAsia="tr-TR"/>
              </w:rPr>
            </w:pPr>
            <w:r>
              <w:rPr>
                <w:rFonts w:eastAsia="Book Antiqua" w:cstheme="minorHAnsi"/>
                <w:sz w:val="20"/>
                <w:szCs w:val="20"/>
                <w:lang w:eastAsia="tr-TR"/>
              </w:rPr>
              <w:t xml:space="preserve">Yeniliğe ve gelişmeye </w:t>
            </w:r>
            <w:proofErr w:type="gramStart"/>
            <w:r>
              <w:rPr>
                <w:rFonts w:eastAsia="Book Antiqua" w:cstheme="minorHAnsi"/>
                <w:sz w:val="20"/>
                <w:szCs w:val="20"/>
                <w:lang w:eastAsia="tr-TR"/>
              </w:rPr>
              <w:t xml:space="preserve">açık </w:t>
            </w:r>
            <w:r w:rsidR="00D92B18" w:rsidRPr="005073AB">
              <w:rPr>
                <w:rFonts w:eastAsia="Book Antiqua" w:cstheme="minorHAnsi"/>
                <w:sz w:val="20"/>
                <w:szCs w:val="20"/>
                <w:lang w:eastAsia="tr-TR"/>
              </w:rPr>
              <w:t xml:space="preserve"> öğretmen</w:t>
            </w:r>
            <w:proofErr w:type="gramEnd"/>
            <w:r w:rsidR="00D92B18" w:rsidRPr="005073AB">
              <w:rPr>
                <w:rFonts w:eastAsia="Book Antiqua" w:cstheme="minorHAnsi"/>
                <w:sz w:val="20"/>
                <w:szCs w:val="20"/>
                <w:lang w:eastAsia="tr-TR"/>
              </w:rPr>
              <w:t xml:space="preserve"> kadrosu</w:t>
            </w:r>
          </w:p>
          <w:p w:rsidR="00D92B18" w:rsidRPr="005073AB" w:rsidRDefault="00D92B18" w:rsidP="00E27977">
            <w:pPr>
              <w:numPr>
                <w:ilvl w:val="0"/>
                <w:numId w:val="2"/>
              </w:numPr>
              <w:contextualSpacing/>
              <w:rPr>
                <w:rFonts w:eastAsia="Book Antiqua" w:cstheme="minorHAnsi"/>
                <w:bCs/>
                <w:sz w:val="20"/>
                <w:szCs w:val="20"/>
                <w:lang w:eastAsia="tr-TR"/>
              </w:rPr>
            </w:pPr>
            <w:r w:rsidRPr="005073AB">
              <w:rPr>
                <w:rFonts w:eastAsia="Book Antiqua" w:cstheme="minorHAnsi"/>
                <w:bCs/>
                <w:sz w:val="20"/>
                <w:szCs w:val="20"/>
                <w:lang w:eastAsia="tr-TR"/>
              </w:rPr>
              <w:t>Personel arasında etkili iletişim</w:t>
            </w:r>
          </w:p>
          <w:p w:rsidR="00D92B18" w:rsidRPr="005073AB" w:rsidRDefault="00D92B18" w:rsidP="00E27977">
            <w:pPr>
              <w:numPr>
                <w:ilvl w:val="0"/>
                <w:numId w:val="2"/>
              </w:numPr>
              <w:contextualSpacing/>
              <w:rPr>
                <w:rFonts w:eastAsia="Book Antiqua" w:cstheme="minorHAnsi"/>
                <w:bCs/>
                <w:sz w:val="20"/>
                <w:szCs w:val="20"/>
                <w:lang w:eastAsia="tr-TR"/>
              </w:rPr>
            </w:pPr>
            <w:r w:rsidRPr="005073AB">
              <w:rPr>
                <w:rFonts w:eastAsia="Book Antiqua" w:cstheme="minorHAnsi"/>
                <w:bCs/>
                <w:sz w:val="20"/>
                <w:szCs w:val="20"/>
                <w:lang w:eastAsia="tr-TR"/>
              </w:rPr>
              <w:t>Çalışanların okul/kurumlara aidiyeti</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Çalışanların mesleki gelişim imkânları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Köklü bir geçmişe dayanan kültür ve bilgi birikimi</w:t>
            </w:r>
          </w:p>
          <w:p w:rsidR="00D92B18" w:rsidRPr="005073AB" w:rsidRDefault="00D92B18" w:rsidP="00E27977">
            <w:pPr>
              <w:numPr>
                <w:ilvl w:val="0"/>
                <w:numId w:val="2"/>
              </w:numPr>
              <w:contextualSpacing/>
              <w:rPr>
                <w:rFonts w:eastAsia="Calibri" w:cstheme="minorHAnsi"/>
                <w:sz w:val="20"/>
                <w:szCs w:val="20"/>
              </w:rPr>
            </w:pPr>
            <w:r w:rsidRPr="005073AB">
              <w:rPr>
                <w:rFonts w:eastAsia="Calibri" w:cstheme="minorHAnsi"/>
                <w:sz w:val="20"/>
                <w:szCs w:val="20"/>
              </w:rPr>
              <w:t>Yöneticilerin bilgi paylaşımına ve iş birliğine açıklığı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Calibri" w:cstheme="minorHAnsi"/>
                <w:sz w:val="20"/>
                <w:szCs w:val="20"/>
              </w:rPr>
              <w:t>Yöneticilerin katılımcılığı desteklemeleri</w:t>
            </w:r>
            <w:r w:rsidRPr="005073AB">
              <w:rPr>
                <w:rFonts w:eastAsia="Book Antiqua" w:cstheme="minorHAnsi"/>
                <w:sz w:val="20"/>
                <w:szCs w:val="20"/>
                <w:lang w:eastAsia="tr-TR"/>
              </w:rPr>
              <w:t xml:space="preserve"> </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Teknolojinin eğitim ve öğretim süreçlerinde kullanılması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Calibri" w:cstheme="minorHAnsi"/>
                <w:sz w:val="20"/>
                <w:szCs w:val="20"/>
              </w:rPr>
              <w:t>Öğretim materyallerinin ücretsiz dağıtımı ve elektronik ortamdan erişime açık olması</w:t>
            </w:r>
          </w:p>
          <w:p w:rsidR="00D92B18" w:rsidRPr="005073AB" w:rsidRDefault="00B53D34" w:rsidP="00E27977">
            <w:pPr>
              <w:numPr>
                <w:ilvl w:val="0"/>
                <w:numId w:val="2"/>
              </w:numPr>
              <w:contextualSpacing/>
              <w:rPr>
                <w:rFonts w:eastAsia="Book Antiqua" w:cstheme="minorHAnsi"/>
                <w:sz w:val="20"/>
                <w:szCs w:val="20"/>
                <w:lang w:eastAsia="tr-TR"/>
              </w:rPr>
            </w:pPr>
            <w:r>
              <w:rPr>
                <w:rFonts w:cstheme="minorHAnsi"/>
                <w:sz w:val="20"/>
                <w:szCs w:val="20"/>
              </w:rPr>
              <w:t>O</w:t>
            </w:r>
            <w:r w:rsidR="00D92B18" w:rsidRPr="005073AB">
              <w:rPr>
                <w:rFonts w:cstheme="minorHAnsi"/>
                <w:sz w:val="20"/>
                <w:szCs w:val="20"/>
              </w:rPr>
              <w:t>kullardaki eğitim hizmetlerinin ücretsiz olması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cstheme="minorHAnsi"/>
                <w:sz w:val="20"/>
                <w:szCs w:val="20"/>
              </w:rPr>
              <w:t>Belediyelerin eğitim-öğretime destek sağlaması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İş akışında ortaya çıkan sorunların çözümü için kullanılan yöntemlerin yeterli olması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Birbiriyle bilgi ve deneyimlerini paylaşan çalışanlar</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bCs/>
                <w:sz w:val="20"/>
                <w:szCs w:val="20"/>
                <w:lang w:eastAsia="tr-TR"/>
              </w:rPr>
              <w:t>Kararların veriye dayalı alınması</w:t>
            </w:r>
          </w:p>
        </w:tc>
        <w:tc>
          <w:tcPr>
            <w:tcW w:w="5169" w:type="dxa"/>
          </w:tcPr>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Paydaşların görüş ve önerilerinin dikkate alınması</w:t>
            </w:r>
          </w:p>
          <w:p w:rsidR="00D92B18" w:rsidRPr="005073AB" w:rsidRDefault="00D92B18" w:rsidP="00E27977">
            <w:pPr>
              <w:numPr>
                <w:ilvl w:val="0"/>
                <w:numId w:val="2"/>
              </w:numPr>
              <w:contextualSpacing/>
              <w:rPr>
                <w:rFonts w:eastAsia="Calibri" w:cstheme="minorHAnsi"/>
                <w:sz w:val="20"/>
                <w:szCs w:val="20"/>
              </w:rPr>
            </w:pPr>
            <w:r w:rsidRPr="005073AB">
              <w:rPr>
                <w:rFonts w:eastAsia="Calibri" w:cstheme="minorHAnsi"/>
                <w:sz w:val="20"/>
                <w:szCs w:val="20"/>
              </w:rPr>
              <w:t>Okullarda okul aile birliklerinin varlığı</w:t>
            </w:r>
          </w:p>
          <w:p w:rsidR="00D92B18" w:rsidRPr="005073AB" w:rsidRDefault="00D92B18" w:rsidP="00E27977">
            <w:pPr>
              <w:numPr>
                <w:ilvl w:val="0"/>
                <w:numId w:val="2"/>
              </w:numPr>
              <w:contextualSpacing/>
              <w:rPr>
                <w:rFonts w:eastAsia="Calibri" w:cstheme="minorHAnsi"/>
                <w:sz w:val="20"/>
                <w:szCs w:val="20"/>
              </w:rPr>
            </w:pPr>
            <w:r w:rsidRPr="005073AB">
              <w:rPr>
                <w:rFonts w:eastAsia="Calibri" w:cstheme="minorHAnsi"/>
                <w:sz w:val="20"/>
                <w:szCs w:val="20"/>
              </w:rPr>
              <w:t>Okul sağlığı ve güvenliği ile iş sağlığına ilişkin çalışmaların yapılması</w:t>
            </w:r>
          </w:p>
          <w:p w:rsidR="00D92B18" w:rsidRPr="005073AB" w:rsidRDefault="00D92B18" w:rsidP="00E27977">
            <w:pPr>
              <w:numPr>
                <w:ilvl w:val="0"/>
                <w:numId w:val="2"/>
              </w:numPr>
              <w:contextualSpacing/>
              <w:rPr>
                <w:rFonts w:eastAsia="Book Antiqua" w:cstheme="minorHAnsi"/>
                <w:bCs/>
                <w:sz w:val="20"/>
                <w:szCs w:val="20"/>
                <w:lang w:eastAsia="tr-TR"/>
              </w:rPr>
            </w:pPr>
            <w:r w:rsidRPr="005073AB">
              <w:rPr>
                <w:rFonts w:cstheme="minorHAnsi"/>
                <w:bCs/>
                <w:sz w:val="20"/>
                <w:szCs w:val="20"/>
              </w:rPr>
              <w:t>Okul/kurumlarda Sıfır Atık Projesine önem verilmesi</w:t>
            </w:r>
          </w:p>
          <w:p w:rsidR="00D92B18" w:rsidRPr="005073AB" w:rsidRDefault="00D92B18" w:rsidP="00E27977">
            <w:pPr>
              <w:numPr>
                <w:ilvl w:val="0"/>
                <w:numId w:val="2"/>
              </w:numPr>
              <w:contextualSpacing/>
              <w:rPr>
                <w:rFonts w:eastAsia="Calibri" w:cstheme="minorHAnsi"/>
                <w:sz w:val="20"/>
                <w:szCs w:val="20"/>
              </w:rPr>
            </w:pPr>
            <w:r w:rsidRPr="005073AB">
              <w:rPr>
                <w:rFonts w:eastAsia="Calibri" w:cstheme="minorHAnsi"/>
                <w:sz w:val="20"/>
                <w:szCs w:val="20"/>
              </w:rPr>
              <w:t>Öz değerlendirme ve kalite geliştirme çalışmaları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Sektörle iş birliği yapılmasına imkân veren mevzuat</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cstheme="minorHAnsi"/>
                <w:sz w:val="20"/>
                <w:szCs w:val="20"/>
              </w:rPr>
              <w:t>İşletmede beceri eğitimi ve staj uygulamaları için teşvik mekanizmaları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Calibri" w:cstheme="minorHAnsi"/>
                <w:sz w:val="20"/>
                <w:szCs w:val="20"/>
              </w:rPr>
              <w:t>Öğrencilerin tercihleri doğrultusunda evlerine yakın okullara yerleştirilmeleri</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Hayat boyu öğrenme kapsamındaki kursların çeşitli ve yaygın olması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 xml:space="preserve">Dezavantajlı bireylere yönelik artan farkındalık </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cstheme="minorHAnsi"/>
                <w:sz w:val="20"/>
                <w:szCs w:val="20"/>
              </w:rPr>
              <w:t>Hayırseverlerin eğitim ve öğretime katkı sağlaması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İlgi ve ihtiyaçlara cevap verebilecek çeşitlilikte okul ve program türünün bulunması</w:t>
            </w:r>
          </w:p>
          <w:p w:rsidR="00D92B18" w:rsidRPr="005073AB" w:rsidRDefault="00D92B18" w:rsidP="00E27977">
            <w:pPr>
              <w:numPr>
                <w:ilvl w:val="0"/>
                <w:numId w:val="2"/>
              </w:numPr>
              <w:contextualSpacing/>
              <w:rPr>
                <w:rFonts w:eastAsia="Book Antiqua" w:cstheme="minorHAnsi"/>
                <w:sz w:val="20"/>
                <w:szCs w:val="20"/>
                <w:lang w:eastAsia="tr-TR"/>
              </w:rPr>
            </w:pPr>
            <w:r w:rsidRPr="005073AB">
              <w:rPr>
                <w:rFonts w:eastAsia="Book Antiqua" w:cstheme="minorHAnsi"/>
                <w:sz w:val="20"/>
                <w:szCs w:val="20"/>
                <w:lang w:eastAsia="tr-TR"/>
              </w:rPr>
              <w:t>On iki yıllık zorunlu ve kademeli eğitim</w:t>
            </w:r>
          </w:p>
          <w:p w:rsidR="00D92B18" w:rsidRPr="005073AB" w:rsidRDefault="00D92B18" w:rsidP="00E27977">
            <w:pPr>
              <w:numPr>
                <w:ilvl w:val="0"/>
                <w:numId w:val="2"/>
              </w:numPr>
              <w:contextualSpacing/>
              <w:rPr>
                <w:rFonts w:eastAsia="Book Antiqua" w:cstheme="minorHAnsi"/>
                <w:bCs/>
                <w:sz w:val="20"/>
                <w:szCs w:val="20"/>
                <w:lang w:eastAsia="tr-TR"/>
              </w:rPr>
            </w:pPr>
            <w:r w:rsidRPr="005073AB">
              <w:rPr>
                <w:rFonts w:cstheme="minorHAnsi"/>
                <w:sz w:val="20"/>
                <w:szCs w:val="20"/>
              </w:rPr>
              <w:t>Çeşitli iletişim imkânlarının olması</w:t>
            </w:r>
          </w:p>
        </w:tc>
      </w:tr>
    </w:tbl>
    <w:p w:rsidR="00D92B18" w:rsidRDefault="00D92B18" w:rsidP="00D92B18">
      <w:pPr>
        <w:rPr>
          <w:rFonts w:cstheme="minorHAnsi"/>
          <w:lang w:eastAsia="tr-TR"/>
        </w:rPr>
      </w:pPr>
    </w:p>
    <w:p w:rsidR="00D92B18" w:rsidRPr="00FB4F14" w:rsidRDefault="00D92B18" w:rsidP="00D92B18">
      <w:pPr>
        <w:pStyle w:val="ResimYazs"/>
        <w:rPr>
          <w:rFonts w:cstheme="minorHAnsi"/>
          <w:sz w:val="24"/>
          <w:szCs w:val="24"/>
        </w:rPr>
      </w:pPr>
      <w:bookmarkStart w:id="89" w:name="_Toc26988447"/>
      <w:bookmarkStart w:id="90" w:name="_Toc26991242"/>
    </w:p>
    <w:tbl>
      <w:tblPr>
        <w:tblStyle w:val="TabloKlavuzu"/>
        <w:tblW w:w="10206" w:type="dxa"/>
        <w:jc w:val="center"/>
        <w:tblLook w:val="04A0" w:firstRow="1" w:lastRow="0" w:firstColumn="1" w:lastColumn="0" w:noHBand="0" w:noVBand="1"/>
      </w:tblPr>
      <w:tblGrid>
        <w:gridCol w:w="5037"/>
        <w:gridCol w:w="5169"/>
      </w:tblGrid>
      <w:tr w:rsidR="00D92B18" w:rsidRPr="005073AB" w:rsidTr="00D92B18">
        <w:trPr>
          <w:trHeight w:val="269"/>
          <w:jc w:val="center"/>
        </w:trPr>
        <w:tc>
          <w:tcPr>
            <w:tcW w:w="10206" w:type="dxa"/>
            <w:gridSpan w:val="2"/>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D92B18" w:rsidRPr="005073AB" w:rsidRDefault="00D92B18" w:rsidP="00D92B18">
            <w:pPr>
              <w:pStyle w:val="ResimYazs"/>
              <w:keepNext/>
              <w:jc w:val="center"/>
              <w:rPr>
                <w:rFonts w:cstheme="minorHAnsi"/>
                <w:b/>
                <w:i w:val="0"/>
                <w:sz w:val="20"/>
                <w:szCs w:val="20"/>
              </w:rPr>
            </w:pPr>
            <w:bookmarkStart w:id="91" w:name="_Toc160247544"/>
            <w:bookmarkStart w:id="92" w:name="_Toc160306445"/>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23</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Zayıf Yönler</w:t>
            </w:r>
            <w:bookmarkEnd w:id="91"/>
            <w:bookmarkEnd w:id="92"/>
          </w:p>
        </w:tc>
      </w:tr>
      <w:tr w:rsidR="00D92B18" w:rsidRPr="005073AB" w:rsidTr="00D92B18">
        <w:trPr>
          <w:trHeight w:val="4950"/>
          <w:jc w:val="center"/>
        </w:trPr>
        <w:tc>
          <w:tcPr>
            <w:tcW w:w="5037"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D92B18" w:rsidRPr="005073AB" w:rsidRDefault="00D92B18" w:rsidP="00E27977">
            <w:pPr>
              <w:numPr>
                <w:ilvl w:val="0"/>
                <w:numId w:val="6"/>
              </w:numPr>
              <w:contextualSpacing/>
              <w:rPr>
                <w:rFonts w:eastAsia="Book Antiqua" w:cstheme="minorHAnsi"/>
                <w:sz w:val="20"/>
                <w:szCs w:val="20"/>
                <w:lang w:eastAsia="tr-TR"/>
              </w:rPr>
            </w:pPr>
            <w:r w:rsidRPr="005073AB">
              <w:rPr>
                <w:rFonts w:eastAsia="Book Antiqua" w:cstheme="minorHAnsi"/>
                <w:sz w:val="20"/>
                <w:szCs w:val="20"/>
                <w:lang w:eastAsia="tr-TR"/>
              </w:rPr>
              <w:t>İl</w:t>
            </w:r>
            <w:r w:rsidR="00E23FE1">
              <w:rPr>
                <w:rFonts w:eastAsia="Book Antiqua" w:cstheme="minorHAnsi"/>
                <w:sz w:val="20"/>
                <w:szCs w:val="20"/>
                <w:lang w:eastAsia="tr-TR"/>
              </w:rPr>
              <w:t>çe</w:t>
            </w:r>
            <w:r w:rsidRPr="005073AB">
              <w:rPr>
                <w:rFonts w:eastAsia="Book Antiqua" w:cstheme="minorHAnsi"/>
                <w:sz w:val="20"/>
                <w:szCs w:val="20"/>
                <w:lang w:eastAsia="tr-TR"/>
              </w:rPr>
              <w:t>mizde özel eğitim okul/kurumlarının yaygın olmaması</w:t>
            </w:r>
          </w:p>
          <w:p w:rsidR="00D92B18" w:rsidRPr="005073AB" w:rsidRDefault="00D92B18" w:rsidP="00E27977">
            <w:pPr>
              <w:numPr>
                <w:ilvl w:val="0"/>
                <w:numId w:val="6"/>
              </w:numPr>
              <w:contextualSpacing/>
              <w:rPr>
                <w:rFonts w:eastAsia="Book Antiqua" w:cstheme="minorHAnsi"/>
                <w:sz w:val="20"/>
                <w:szCs w:val="20"/>
                <w:lang w:eastAsia="tr-TR"/>
              </w:rPr>
            </w:pPr>
            <w:r w:rsidRPr="005073AB">
              <w:rPr>
                <w:rFonts w:eastAsia="Book Antiqua" w:cstheme="minorHAnsi"/>
                <w:sz w:val="20"/>
                <w:szCs w:val="20"/>
                <w:lang w:eastAsia="tr-TR"/>
              </w:rPr>
              <w:t xml:space="preserve">Okul/kurumlarda </w:t>
            </w:r>
            <w:r w:rsidRPr="005073AB">
              <w:rPr>
                <w:rFonts w:cstheme="minorHAnsi"/>
                <w:sz w:val="20"/>
                <w:szCs w:val="20"/>
              </w:rPr>
              <w:t xml:space="preserve">güvenlik, </w:t>
            </w:r>
            <w:r w:rsidRPr="005073AB">
              <w:rPr>
                <w:rFonts w:eastAsia="Book Antiqua" w:cstheme="minorHAnsi"/>
                <w:sz w:val="20"/>
                <w:szCs w:val="20"/>
                <w:lang w:eastAsia="tr-TR"/>
              </w:rPr>
              <w:t>sağlık ve temizlik koşullarının istenilen düzeyde olmaması</w:t>
            </w:r>
          </w:p>
          <w:p w:rsidR="00D92B18" w:rsidRPr="005073AB" w:rsidRDefault="00D92B18" w:rsidP="00E27977">
            <w:pPr>
              <w:numPr>
                <w:ilvl w:val="0"/>
                <w:numId w:val="6"/>
              </w:numPr>
              <w:contextualSpacing/>
              <w:rPr>
                <w:rFonts w:eastAsia="Book Antiqua" w:cstheme="minorHAnsi"/>
                <w:sz w:val="20"/>
                <w:szCs w:val="20"/>
                <w:lang w:eastAsia="tr-TR"/>
              </w:rPr>
            </w:pPr>
            <w:r w:rsidRPr="005073AB">
              <w:rPr>
                <w:rFonts w:eastAsia="Book Antiqua" w:cstheme="minorHAnsi"/>
                <w:sz w:val="20"/>
                <w:szCs w:val="20"/>
                <w:lang w:eastAsia="tr-TR"/>
              </w:rPr>
              <w:t>Kültürel, sportif, sanatsal ve bilimsel faaliyetlerin yetersizliği</w:t>
            </w:r>
          </w:p>
          <w:p w:rsidR="00D92B18" w:rsidRPr="005073AB" w:rsidRDefault="00D92B18" w:rsidP="00E27977">
            <w:pPr>
              <w:numPr>
                <w:ilvl w:val="0"/>
                <w:numId w:val="6"/>
              </w:numPr>
              <w:contextualSpacing/>
              <w:rPr>
                <w:rFonts w:eastAsia="Book Antiqua" w:cstheme="minorHAnsi"/>
                <w:sz w:val="20"/>
                <w:szCs w:val="20"/>
                <w:lang w:eastAsia="tr-TR"/>
              </w:rPr>
            </w:pPr>
            <w:r w:rsidRPr="005073AB">
              <w:rPr>
                <w:rFonts w:eastAsia="Book Antiqua" w:cstheme="minorHAnsi"/>
                <w:sz w:val="20"/>
                <w:szCs w:val="20"/>
                <w:lang w:eastAsia="tr-TR"/>
              </w:rPr>
              <w:t>Kişisel, eğitsel ve mesleki rehberlik hizmetlerinin yetersizliği</w:t>
            </w:r>
          </w:p>
          <w:p w:rsidR="00D92B18" w:rsidRPr="005073AB" w:rsidRDefault="00D92B18" w:rsidP="00E27977">
            <w:pPr>
              <w:numPr>
                <w:ilvl w:val="0"/>
                <w:numId w:val="6"/>
              </w:numPr>
              <w:contextualSpacing/>
              <w:rPr>
                <w:rFonts w:cstheme="minorHAnsi"/>
                <w:sz w:val="20"/>
                <w:szCs w:val="20"/>
              </w:rPr>
            </w:pPr>
            <w:r w:rsidRPr="005073AB">
              <w:rPr>
                <w:rFonts w:cstheme="minorHAnsi"/>
                <w:sz w:val="20"/>
                <w:szCs w:val="20"/>
              </w:rPr>
              <w:t>Ortaöğretimde okul türü kontenjanlarının öğrenci ve veli talepleri ile uyumsuzluğu</w:t>
            </w:r>
          </w:p>
          <w:p w:rsidR="00D92B18" w:rsidRPr="005073AB" w:rsidRDefault="00D92B18" w:rsidP="00E27977">
            <w:pPr>
              <w:numPr>
                <w:ilvl w:val="0"/>
                <w:numId w:val="6"/>
              </w:numPr>
              <w:contextualSpacing/>
              <w:jc w:val="both"/>
              <w:rPr>
                <w:rFonts w:cstheme="minorHAnsi"/>
                <w:sz w:val="20"/>
                <w:szCs w:val="20"/>
              </w:rPr>
            </w:pPr>
            <w:r w:rsidRPr="005073AB">
              <w:rPr>
                <w:rFonts w:cstheme="minorHAnsi"/>
                <w:sz w:val="20"/>
                <w:szCs w:val="20"/>
              </w:rPr>
              <w:t>Öğretmenler ile öğrencilerin teknolojik cihazları kullanma becerisinin istenilen düzeyde olmaması.</w:t>
            </w:r>
          </w:p>
          <w:p w:rsidR="00D92B18" w:rsidRPr="005073AB" w:rsidRDefault="00D92B18" w:rsidP="00E27977">
            <w:pPr>
              <w:numPr>
                <w:ilvl w:val="0"/>
                <w:numId w:val="6"/>
              </w:numPr>
              <w:contextualSpacing/>
              <w:jc w:val="both"/>
              <w:rPr>
                <w:rFonts w:cstheme="minorHAnsi"/>
                <w:sz w:val="20"/>
                <w:szCs w:val="20"/>
              </w:rPr>
            </w:pPr>
            <w:r w:rsidRPr="005073AB">
              <w:rPr>
                <w:rFonts w:cstheme="minorHAnsi"/>
                <w:sz w:val="20"/>
                <w:szCs w:val="20"/>
              </w:rPr>
              <w:t>İlkokulda çocukların düşünsel, duygusal ve fiziksel becerilerini geliştirecek ortamların yetersizliği</w:t>
            </w:r>
          </w:p>
          <w:p w:rsidR="00D92B18" w:rsidRPr="005073AB" w:rsidRDefault="00D92B18" w:rsidP="00E27977">
            <w:pPr>
              <w:numPr>
                <w:ilvl w:val="0"/>
                <w:numId w:val="6"/>
              </w:numPr>
              <w:contextualSpacing/>
              <w:jc w:val="both"/>
              <w:rPr>
                <w:rFonts w:eastAsia="Book Antiqua" w:cstheme="minorHAnsi"/>
                <w:sz w:val="20"/>
                <w:szCs w:val="20"/>
                <w:lang w:eastAsia="tr-TR"/>
              </w:rPr>
            </w:pPr>
            <w:r w:rsidRPr="005073AB">
              <w:rPr>
                <w:rFonts w:eastAsia="Calibri" w:cstheme="minorHAnsi"/>
                <w:sz w:val="20"/>
                <w:szCs w:val="20"/>
              </w:rPr>
              <w:t>Seçmeli derslerin öğrencilerin ilgi ve yeteneğinden çok öğretmen durumuna göre belirlenmesi</w:t>
            </w:r>
          </w:p>
          <w:p w:rsidR="00D92B18" w:rsidRPr="005073AB" w:rsidRDefault="00D92B18" w:rsidP="00E27977">
            <w:pPr>
              <w:numPr>
                <w:ilvl w:val="0"/>
                <w:numId w:val="6"/>
              </w:numPr>
              <w:contextualSpacing/>
              <w:rPr>
                <w:rFonts w:eastAsia="Calibri" w:cstheme="minorHAnsi"/>
                <w:sz w:val="20"/>
                <w:szCs w:val="20"/>
              </w:rPr>
            </w:pPr>
            <w:r w:rsidRPr="005073AB">
              <w:rPr>
                <w:rFonts w:eastAsia="Calibri" w:cstheme="minorHAnsi"/>
                <w:sz w:val="20"/>
                <w:szCs w:val="20"/>
              </w:rPr>
              <w:t>Ölçme ve değerlendirme sisteminin yetersiz olması</w:t>
            </w:r>
          </w:p>
          <w:p w:rsidR="00D92B18" w:rsidRPr="005073AB" w:rsidRDefault="00D92B18" w:rsidP="00E27977">
            <w:pPr>
              <w:numPr>
                <w:ilvl w:val="0"/>
                <w:numId w:val="6"/>
              </w:numPr>
              <w:contextualSpacing/>
              <w:jc w:val="both"/>
              <w:rPr>
                <w:rFonts w:cstheme="minorHAnsi"/>
                <w:sz w:val="20"/>
                <w:szCs w:val="20"/>
              </w:rPr>
            </w:pPr>
            <w:r w:rsidRPr="005073AB">
              <w:rPr>
                <w:rFonts w:eastAsia="Book Antiqua" w:cstheme="minorHAnsi"/>
                <w:sz w:val="20"/>
                <w:szCs w:val="20"/>
                <w:lang w:eastAsia="tr-TR"/>
              </w:rPr>
              <w:t>Akademik başarı</w:t>
            </w:r>
          </w:p>
          <w:p w:rsidR="00D92B18" w:rsidRPr="005073AB" w:rsidRDefault="00D92B18" w:rsidP="00E27977">
            <w:pPr>
              <w:numPr>
                <w:ilvl w:val="0"/>
                <w:numId w:val="6"/>
              </w:numPr>
              <w:contextualSpacing/>
              <w:rPr>
                <w:rFonts w:eastAsia="Book Antiqua" w:cstheme="minorHAnsi"/>
                <w:sz w:val="20"/>
                <w:szCs w:val="20"/>
                <w:lang w:eastAsia="tr-TR"/>
              </w:rPr>
            </w:pPr>
            <w:r w:rsidRPr="005073AB">
              <w:rPr>
                <w:rFonts w:eastAsia="Book Antiqua" w:cstheme="minorHAnsi"/>
                <w:sz w:val="20"/>
                <w:szCs w:val="20"/>
                <w:lang w:eastAsia="tr-TR"/>
              </w:rPr>
              <w:t xml:space="preserve">Arşiv sisteminin </w:t>
            </w:r>
            <w:r w:rsidRPr="005073AB">
              <w:rPr>
                <w:rFonts w:eastAsia="Calibri" w:cstheme="minorHAnsi"/>
                <w:sz w:val="20"/>
                <w:szCs w:val="20"/>
              </w:rPr>
              <w:t xml:space="preserve">yetersizliği </w:t>
            </w:r>
            <w:r w:rsidRPr="005073AB">
              <w:rPr>
                <w:rFonts w:eastAsia="Book Antiqua" w:cstheme="minorHAnsi"/>
                <w:sz w:val="20"/>
                <w:szCs w:val="20"/>
                <w:lang w:eastAsia="tr-TR"/>
              </w:rPr>
              <w:t xml:space="preserve"> </w:t>
            </w:r>
          </w:p>
          <w:p w:rsidR="00D92B18" w:rsidRPr="005073AB" w:rsidRDefault="00D92B18" w:rsidP="00E27977">
            <w:pPr>
              <w:numPr>
                <w:ilvl w:val="0"/>
                <w:numId w:val="6"/>
              </w:numPr>
              <w:contextualSpacing/>
              <w:jc w:val="both"/>
              <w:rPr>
                <w:rFonts w:cstheme="minorHAnsi"/>
                <w:sz w:val="20"/>
                <w:szCs w:val="20"/>
              </w:rPr>
            </w:pPr>
            <w:r w:rsidRPr="005073AB">
              <w:rPr>
                <w:rFonts w:cstheme="minorHAnsi"/>
                <w:sz w:val="20"/>
                <w:szCs w:val="20"/>
              </w:rPr>
              <w:t xml:space="preserve">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p>
        </w:tc>
        <w:tc>
          <w:tcPr>
            <w:tcW w:w="516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D92B18" w:rsidRPr="005073AB" w:rsidRDefault="00D92B18" w:rsidP="00E27977">
            <w:pPr>
              <w:numPr>
                <w:ilvl w:val="0"/>
                <w:numId w:val="6"/>
              </w:numPr>
              <w:contextualSpacing/>
              <w:rPr>
                <w:rFonts w:eastAsia="Calibri" w:cstheme="minorHAnsi"/>
                <w:sz w:val="20"/>
                <w:szCs w:val="20"/>
              </w:rPr>
            </w:pPr>
            <w:r w:rsidRPr="005073AB">
              <w:rPr>
                <w:rFonts w:eastAsia="Book Antiqua" w:cstheme="minorHAnsi"/>
                <w:sz w:val="20"/>
                <w:szCs w:val="20"/>
                <w:lang w:eastAsia="tr-TR"/>
              </w:rPr>
              <w:t xml:space="preserve">Çalışanların </w:t>
            </w:r>
            <w:r w:rsidRPr="005073AB">
              <w:rPr>
                <w:rFonts w:eastAsia="Calibri" w:cstheme="minorHAnsi"/>
                <w:sz w:val="20"/>
                <w:szCs w:val="20"/>
              </w:rPr>
              <w:t>ödül ceza sisteminin yetersizliği</w:t>
            </w:r>
          </w:p>
          <w:p w:rsidR="00D92B18" w:rsidRPr="005073AB" w:rsidRDefault="00D92B18" w:rsidP="00E27977">
            <w:pPr>
              <w:numPr>
                <w:ilvl w:val="0"/>
                <w:numId w:val="6"/>
              </w:numPr>
              <w:contextualSpacing/>
              <w:rPr>
                <w:rFonts w:cstheme="minorHAnsi"/>
                <w:sz w:val="20"/>
                <w:szCs w:val="20"/>
              </w:rPr>
            </w:pPr>
            <w:r w:rsidRPr="005073AB">
              <w:rPr>
                <w:rFonts w:cstheme="minorHAnsi"/>
                <w:sz w:val="20"/>
                <w:szCs w:val="20"/>
              </w:rPr>
              <w:t>Ücretli öğretmenlik uygulaması</w:t>
            </w:r>
          </w:p>
          <w:p w:rsidR="00D92B18" w:rsidRPr="005073AB" w:rsidRDefault="00D92B18" w:rsidP="00E27977">
            <w:pPr>
              <w:numPr>
                <w:ilvl w:val="0"/>
                <w:numId w:val="6"/>
              </w:numPr>
              <w:contextualSpacing/>
              <w:jc w:val="both"/>
              <w:rPr>
                <w:rFonts w:cstheme="minorHAnsi"/>
                <w:sz w:val="20"/>
                <w:szCs w:val="20"/>
              </w:rPr>
            </w:pPr>
            <w:r w:rsidRPr="005073AB">
              <w:rPr>
                <w:rFonts w:cstheme="minorHAnsi"/>
                <w:sz w:val="20"/>
                <w:szCs w:val="20"/>
              </w:rPr>
              <w:t>Kariyer ve liyakate dayalı atama ve görevde yükselme sisteminin yetersizliği</w:t>
            </w:r>
          </w:p>
          <w:p w:rsidR="00D92B18" w:rsidRPr="005073AB" w:rsidRDefault="00D92B18" w:rsidP="00E27977">
            <w:pPr>
              <w:numPr>
                <w:ilvl w:val="0"/>
                <w:numId w:val="6"/>
              </w:numPr>
              <w:contextualSpacing/>
              <w:rPr>
                <w:rFonts w:eastAsia="Calibri" w:cstheme="minorHAnsi"/>
                <w:sz w:val="20"/>
                <w:szCs w:val="20"/>
              </w:rPr>
            </w:pPr>
            <w:r w:rsidRPr="005073AB">
              <w:rPr>
                <w:rFonts w:eastAsia="Calibri" w:cstheme="minorHAnsi"/>
                <w:sz w:val="20"/>
                <w:szCs w:val="20"/>
              </w:rPr>
              <w:t>İnsan kaynaklarının niteliği ve yeterliliğinin istenilen düzeyde olmaması</w:t>
            </w:r>
          </w:p>
          <w:p w:rsidR="00D92B18" w:rsidRPr="005073AB" w:rsidRDefault="00D92B18" w:rsidP="00E27977">
            <w:pPr>
              <w:numPr>
                <w:ilvl w:val="0"/>
                <w:numId w:val="6"/>
              </w:numPr>
              <w:contextualSpacing/>
              <w:jc w:val="both"/>
              <w:rPr>
                <w:rFonts w:eastAsia="Book Antiqua" w:cstheme="minorHAnsi"/>
                <w:sz w:val="20"/>
                <w:szCs w:val="20"/>
                <w:lang w:eastAsia="tr-TR"/>
              </w:rPr>
            </w:pPr>
            <w:r w:rsidRPr="005073AB">
              <w:rPr>
                <w:rFonts w:eastAsia="Calibri" w:cstheme="minorHAnsi"/>
                <w:sz w:val="20"/>
                <w:szCs w:val="20"/>
              </w:rPr>
              <w:t>Okul binalarının fiziki yapı eksiklerinin giderilmesi</w:t>
            </w:r>
          </w:p>
          <w:p w:rsidR="00D92B18" w:rsidRPr="005073AB" w:rsidRDefault="00D92B18" w:rsidP="00E27977">
            <w:pPr>
              <w:numPr>
                <w:ilvl w:val="0"/>
                <w:numId w:val="6"/>
              </w:numPr>
              <w:contextualSpacing/>
              <w:jc w:val="both"/>
              <w:rPr>
                <w:rFonts w:cstheme="minorHAnsi"/>
                <w:sz w:val="20"/>
                <w:szCs w:val="20"/>
              </w:rPr>
            </w:pPr>
            <w:r w:rsidRPr="005073AB">
              <w:rPr>
                <w:rFonts w:eastAsia="Book Antiqua" w:cstheme="minorHAnsi"/>
                <w:bCs/>
                <w:sz w:val="20"/>
                <w:szCs w:val="20"/>
                <w:lang w:eastAsia="tr-TR"/>
              </w:rPr>
              <w:t>Okulların çevre düzenlemesi</w:t>
            </w:r>
          </w:p>
          <w:p w:rsidR="00D92B18" w:rsidRPr="005073AB" w:rsidRDefault="00D92B18" w:rsidP="00E27977">
            <w:pPr>
              <w:numPr>
                <w:ilvl w:val="0"/>
                <w:numId w:val="6"/>
              </w:numPr>
              <w:contextualSpacing/>
              <w:jc w:val="both"/>
              <w:rPr>
                <w:rFonts w:cstheme="minorHAnsi"/>
                <w:sz w:val="20"/>
                <w:szCs w:val="20"/>
              </w:rPr>
            </w:pPr>
            <w:r w:rsidRPr="005073AB">
              <w:rPr>
                <w:rFonts w:cstheme="minorHAnsi"/>
                <w:sz w:val="20"/>
                <w:szCs w:val="20"/>
              </w:rPr>
              <w:t>Teknolojik donanım desteği</w:t>
            </w:r>
          </w:p>
          <w:p w:rsidR="00D92B18" w:rsidRPr="005073AB" w:rsidRDefault="00D92B18" w:rsidP="00E27977">
            <w:pPr>
              <w:numPr>
                <w:ilvl w:val="0"/>
                <w:numId w:val="6"/>
              </w:numPr>
              <w:contextualSpacing/>
              <w:jc w:val="both"/>
              <w:rPr>
                <w:rFonts w:eastAsia="Book Antiqua" w:cstheme="minorHAnsi"/>
                <w:sz w:val="20"/>
                <w:szCs w:val="20"/>
                <w:lang w:eastAsia="tr-TR"/>
              </w:rPr>
            </w:pPr>
            <w:r w:rsidRPr="005073AB">
              <w:rPr>
                <w:rFonts w:cstheme="minorHAnsi"/>
                <w:sz w:val="20"/>
                <w:szCs w:val="20"/>
              </w:rPr>
              <w:t>Sosyal ve ekonomik olarak düzensiz okulların varlığı</w:t>
            </w:r>
          </w:p>
          <w:p w:rsidR="00D92B18" w:rsidRPr="005073AB" w:rsidRDefault="00D92B18" w:rsidP="00E27977">
            <w:pPr>
              <w:numPr>
                <w:ilvl w:val="0"/>
                <w:numId w:val="6"/>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Öğretmenler arası iletişim </w:t>
            </w:r>
          </w:p>
          <w:p w:rsidR="00D92B18" w:rsidRPr="00E23FE1" w:rsidRDefault="00D92B18" w:rsidP="00963D4E">
            <w:pPr>
              <w:pStyle w:val="ListeParagraf"/>
              <w:numPr>
                <w:ilvl w:val="0"/>
                <w:numId w:val="6"/>
              </w:numPr>
              <w:rPr>
                <w:rFonts w:eastAsia="Book Antiqua"/>
                <w:lang w:eastAsia="tr-TR"/>
              </w:rPr>
            </w:pPr>
            <w:r w:rsidRPr="00E23FE1">
              <w:rPr>
                <w:rFonts w:eastAsia="Book Antiqua"/>
                <w:lang w:eastAsia="tr-TR"/>
              </w:rPr>
              <w:t>Çalışanları motive edecek çalışmaların azlığı</w:t>
            </w:r>
          </w:p>
          <w:p w:rsidR="00D92B18" w:rsidRPr="00E23FE1" w:rsidRDefault="00D92B18" w:rsidP="00963D4E">
            <w:pPr>
              <w:pStyle w:val="ListeParagraf"/>
              <w:numPr>
                <w:ilvl w:val="0"/>
                <w:numId w:val="6"/>
              </w:numPr>
              <w:rPr>
                <w:rFonts w:eastAsia="Book Antiqua"/>
                <w:lang w:eastAsia="tr-TR"/>
              </w:rPr>
            </w:pPr>
            <w:r w:rsidRPr="00E23FE1">
              <w:rPr>
                <w:rFonts w:eastAsia="Book Antiqua"/>
                <w:lang w:eastAsia="tr-TR"/>
              </w:rPr>
              <w:t>Öğrenci disiplin kurallarının azlığı</w:t>
            </w:r>
          </w:p>
          <w:p w:rsidR="00D92B18" w:rsidRPr="00E23FE1" w:rsidRDefault="00D92B18" w:rsidP="00963D4E">
            <w:pPr>
              <w:pStyle w:val="ListeParagraf"/>
              <w:numPr>
                <w:ilvl w:val="0"/>
                <w:numId w:val="6"/>
              </w:numPr>
              <w:rPr>
                <w:rFonts w:eastAsia="Book Antiqua"/>
                <w:lang w:eastAsia="tr-TR"/>
              </w:rPr>
            </w:pPr>
            <w:r w:rsidRPr="00E23FE1">
              <w:rPr>
                <w:rFonts w:eastAsia="Book Antiqua"/>
                <w:lang w:eastAsia="tr-TR"/>
              </w:rPr>
              <w:t>Deprem tetkikleri nedeniyle kullanım dışı kalan binalar</w:t>
            </w:r>
          </w:p>
          <w:p w:rsidR="00D92B18" w:rsidRPr="005073AB" w:rsidRDefault="00D92B18" w:rsidP="00E23FE1">
            <w:pPr>
              <w:ind w:left="502"/>
              <w:contextualSpacing/>
              <w:jc w:val="both"/>
              <w:rPr>
                <w:rFonts w:cstheme="minorHAnsi"/>
                <w:sz w:val="20"/>
                <w:szCs w:val="20"/>
              </w:rPr>
            </w:pPr>
          </w:p>
        </w:tc>
      </w:tr>
    </w:tbl>
    <w:p w:rsidR="00D92B18" w:rsidRPr="00D92B18" w:rsidRDefault="00D92B18" w:rsidP="00D92B18">
      <w:pPr>
        <w:pStyle w:val="Balk2"/>
        <w:rPr>
          <w:sz w:val="22"/>
          <w:szCs w:val="22"/>
          <w:lang w:eastAsia="tr-TR"/>
        </w:rPr>
      </w:pPr>
      <w:bookmarkStart w:id="93" w:name="_Toc160247427"/>
    </w:p>
    <w:bookmarkEnd w:id="93"/>
    <w:p w:rsidR="00D92B18" w:rsidRPr="00D92B18" w:rsidRDefault="00D92B18" w:rsidP="00D92B18">
      <w:pPr>
        <w:pStyle w:val="Balk2"/>
        <w:rPr>
          <w:sz w:val="22"/>
          <w:szCs w:val="22"/>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D92B18">
        <w:trPr>
          <w:trHeight w:val="399"/>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94" w:name="_Toc160247545"/>
            <w:bookmarkStart w:id="95" w:name="_Toc160306446"/>
            <w:bookmarkEnd w:id="89"/>
            <w:bookmarkEnd w:id="90"/>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24</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Fırsatlar</w:t>
            </w:r>
            <w:bookmarkEnd w:id="94"/>
            <w:bookmarkEnd w:id="95"/>
          </w:p>
        </w:tc>
      </w:tr>
      <w:tr w:rsidR="00D92B18" w:rsidRPr="005073AB" w:rsidTr="00D92B18">
        <w:trPr>
          <w:trHeight w:val="1513"/>
          <w:jc w:val="center"/>
        </w:trPr>
        <w:tc>
          <w:tcPr>
            <w:tcW w:w="5387" w:type="dxa"/>
          </w:tcPr>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İlimizde geniş bir paydaş kitlesinin varlığı</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Kaliteli eğitim ve öğretime ilişkin talebin artması</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 xml:space="preserve">Gelişen teknolojilerin eğitimde kullanılabilirliğinin artması </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Sektörün mesleki ve teknik eğitim konusunda iş birliğine açık olması</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Eğitim bilimleri alanında çok sayıda araştırma yapılması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Kamuoyunun eğitim sisteminde değişiklik yapılması gerektiğine ilişkin algı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Eğitim ve öğretime yönelik teşviklerin varlığı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 xml:space="preserve">Eğitimin kalitesinin arttırılması için AB programlarının varlığı, </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Eğitimin niteliğinin arttırılmasına yönelik hibe ve desteklerin olması</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Diğer ülkelerin ve uluslararası kuruluşların projeler yoluyla işbirliğine açık olması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Hayırseverlerin eğitim ve öğretime katkı sağlaması</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Göçlerin eğitilmeye fırsat olarak dönüştürülmesi</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Calibri" w:cstheme="minorHAnsi"/>
                <w:sz w:val="20"/>
                <w:szCs w:val="20"/>
              </w:rPr>
              <w:t>Eğitim ve öğretim hizmetlerini geliştirmeye yönelik teşviklerin varlığı</w:t>
            </w:r>
          </w:p>
        </w:tc>
        <w:tc>
          <w:tcPr>
            <w:tcW w:w="4819" w:type="dxa"/>
          </w:tcPr>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 xml:space="preserve">Üst politika belgelerinde eğitimin öncelikli alan olarak yer alması </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Sosyal medya okuryazarlık becerilerinin gelişmesinin portaller, web siteleri ve mobil uygulamalarla mezunların takibine imkân tanıması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 xml:space="preserve">Bilişim teknolojilerinin gelişmesi, dijitalleşme ve endüstri </w:t>
            </w:r>
            <w:proofErr w:type="gramStart"/>
            <w:r w:rsidRPr="005073AB">
              <w:rPr>
                <w:rFonts w:eastAsia="Calibri" w:cstheme="minorHAnsi"/>
                <w:sz w:val="20"/>
                <w:szCs w:val="20"/>
              </w:rPr>
              <w:t>4.0</w:t>
            </w:r>
            <w:proofErr w:type="gramEnd"/>
            <w:r w:rsidRPr="005073AB">
              <w:rPr>
                <w:rFonts w:eastAsia="Calibri" w:cstheme="minorHAnsi"/>
                <w:sz w:val="20"/>
                <w:szCs w:val="20"/>
              </w:rPr>
              <w:t xml:space="preserve"> gibi değişikliklerin getirdiği yenilikler</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Nitelikli iş gücünün yetiştirilmesi için mesleki ve teknik eğitimin önemli olduğu algısı</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TYÇ ve meslek standartlarına ilişkin yeterlilik düzeylerinin tanımlanması </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 xml:space="preserve">Özel sektörün mesleki eğitimde planlama ve uygulanma süreçlerine katkısı </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Belgeli çalışanların istihdam edilmesine yönelik olumlu yönde atılan adımlar</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 xml:space="preserve">EBA sisteminin varlığı </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Rehberlik faaliyetlerine ağırlık verilmesi</w:t>
            </w:r>
          </w:p>
          <w:p w:rsidR="00D92B18" w:rsidRPr="005073AB" w:rsidRDefault="00D92B18" w:rsidP="00E27977">
            <w:pPr>
              <w:numPr>
                <w:ilvl w:val="0"/>
                <w:numId w:val="3"/>
              </w:numPr>
              <w:ind w:left="502"/>
              <w:contextualSpacing/>
              <w:rPr>
                <w:rFonts w:eastAsia="Calibri" w:cstheme="minorHAnsi"/>
                <w:sz w:val="20"/>
                <w:szCs w:val="20"/>
              </w:rPr>
            </w:pPr>
            <w:r w:rsidRPr="005073AB">
              <w:rPr>
                <w:rFonts w:eastAsia="Calibri" w:cstheme="minorHAnsi"/>
                <w:sz w:val="20"/>
                <w:szCs w:val="20"/>
              </w:rPr>
              <w:t>Yasal yükümlülük ve bu tür belgelerde yapılacak değişiklikler</w:t>
            </w:r>
          </w:p>
          <w:p w:rsidR="00D92B18" w:rsidRPr="005073AB" w:rsidRDefault="00D92B18" w:rsidP="00E27977">
            <w:pPr>
              <w:numPr>
                <w:ilvl w:val="0"/>
                <w:numId w:val="3"/>
              </w:numPr>
              <w:ind w:left="502"/>
              <w:contextualSpacing/>
              <w:rPr>
                <w:rFonts w:eastAsia="Book Antiqua" w:cstheme="minorHAnsi"/>
                <w:sz w:val="20"/>
                <w:szCs w:val="20"/>
                <w:lang w:eastAsia="tr-TR"/>
              </w:rPr>
            </w:pPr>
            <w:r w:rsidRPr="005073AB">
              <w:rPr>
                <w:rFonts w:eastAsia="Book Antiqua" w:cstheme="minorHAnsi"/>
                <w:sz w:val="20"/>
                <w:szCs w:val="20"/>
                <w:lang w:eastAsia="tr-TR"/>
              </w:rPr>
              <w:t>Bakanlığımız tarafından eğitimde teknoloji kullanımının artırılmasına yönelik büyük ölçekli projelerin yürütülmesi</w:t>
            </w:r>
          </w:p>
        </w:tc>
      </w:tr>
    </w:tbl>
    <w:p w:rsidR="00D92B18" w:rsidRDefault="00D92B18" w:rsidP="00D92B18">
      <w:pPr>
        <w:rPr>
          <w:rFonts w:cstheme="minorHAnsi"/>
          <w:lang w:eastAsia="tr-TR"/>
        </w:rPr>
      </w:pPr>
    </w:p>
    <w:p w:rsidR="00D92B18" w:rsidRPr="00FB4F14" w:rsidRDefault="00D92B18" w:rsidP="00D92B18">
      <w:pPr>
        <w:rPr>
          <w:rFonts w:cstheme="minorHAnsi"/>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4575A8">
        <w:trPr>
          <w:jc w:val="center"/>
        </w:trPr>
        <w:tc>
          <w:tcPr>
            <w:tcW w:w="10206" w:type="dxa"/>
            <w:gridSpan w:val="2"/>
          </w:tcPr>
          <w:p w:rsidR="00D92B18" w:rsidRPr="005073AB" w:rsidRDefault="00D92B18" w:rsidP="00D92B18">
            <w:pPr>
              <w:pStyle w:val="ResimYazs"/>
              <w:keepNext/>
              <w:jc w:val="center"/>
              <w:rPr>
                <w:rFonts w:cstheme="minorHAnsi"/>
                <w:i w:val="0"/>
                <w:sz w:val="20"/>
                <w:szCs w:val="20"/>
                <w:lang w:eastAsia="tr-TR"/>
              </w:rPr>
            </w:pPr>
            <w:bookmarkStart w:id="96" w:name="_Toc160247546"/>
            <w:bookmarkStart w:id="97" w:name="_Toc160306447"/>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25</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Tehditler</w:t>
            </w:r>
            <w:bookmarkEnd w:id="96"/>
            <w:bookmarkEnd w:id="97"/>
          </w:p>
        </w:tc>
      </w:tr>
      <w:tr w:rsidR="00D92B18" w:rsidRPr="005073AB" w:rsidTr="004575A8">
        <w:trPr>
          <w:jc w:val="center"/>
        </w:trPr>
        <w:tc>
          <w:tcPr>
            <w:tcW w:w="5387" w:type="dxa"/>
          </w:tcPr>
          <w:p w:rsidR="00D92B18" w:rsidRPr="005073AB" w:rsidRDefault="00D92B18" w:rsidP="00E27977">
            <w:pPr>
              <w:numPr>
                <w:ilvl w:val="0"/>
                <w:numId w:val="4"/>
              </w:numPr>
              <w:ind w:left="502"/>
              <w:contextualSpacing/>
              <w:jc w:val="both"/>
              <w:rPr>
                <w:rFonts w:eastAsia="Calibri" w:cstheme="minorHAnsi"/>
                <w:sz w:val="20"/>
                <w:szCs w:val="20"/>
              </w:rPr>
            </w:pPr>
            <w:r w:rsidRPr="005073AB">
              <w:rPr>
                <w:rFonts w:eastAsia="Calibri" w:cstheme="minorHAnsi"/>
                <w:sz w:val="20"/>
                <w:szCs w:val="20"/>
              </w:rPr>
              <w:t>Büyükşehir merkezlerinde ve kırsal kesimlerdeki ulaşım zorluğu</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Öğretmen, yönetici ve ailelerin özel eğitim konusunda yeterli bilgiye ve duyarlılığa sahip olmaması</w:t>
            </w:r>
          </w:p>
          <w:p w:rsidR="00D92B18" w:rsidRPr="005073AB" w:rsidRDefault="00E23FE1" w:rsidP="00E27977">
            <w:pPr>
              <w:numPr>
                <w:ilvl w:val="0"/>
                <w:numId w:val="4"/>
              </w:numPr>
              <w:ind w:left="502"/>
              <w:contextualSpacing/>
              <w:jc w:val="both"/>
              <w:rPr>
                <w:rFonts w:eastAsia="Book Antiqua" w:cstheme="minorHAnsi"/>
                <w:sz w:val="20"/>
                <w:szCs w:val="20"/>
                <w:lang w:eastAsia="tr-TR"/>
              </w:rPr>
            </w:pPr>
            <w:proofErr w:type="gramStart"/>
            <w:r>
              <w:rPr>
                <w:rFonts w:eastAsia="Calibri" w:cstheme="minorHAnsi"/>
                <w:sz w:val="20"/>
                <w:szCs w:val="20"/>
              </w:rPr>
              <w:t xml:space="preserve">Dış </w:t>
            </w:r>
            <w:r w:rsidR="00D92B18" w:rsidRPr="005073AB">
              <w:rPr>
                <w:rFonts w:eastAsia="Calibri" w:cstheme="minorHAnsi"/>
                <w:sz w:val="20"/>
                <w:szCs w:val="20"/>
              </w:rPr>
              <w:t xml:space="preserve"> göçe</w:t>
            </w:r>
            <w:proofErr w:type="gramEnd"/>
            <w:r w:rsidR="00D92B18" w:rsidRPr="005073AB">
              <w:rPr>
                <w:rFonts w:eastAsia="Calibri" w:cstheme="minorHAnsi"/>
                <w:sz w:val="20"/>
                <w:szCs w:val="20"/>
              </w:rPr>
              <w:t xml:space="preserve"> bağlı nüfus hareketleri ve kentleşmede yaşanan hızlı değişim</w:t>
            </w:r>
            <w:r w:rsidR="00D92B18" w:rsidRPr="005073AB">
              <w:rPr>
                <w:rFonts w:eastAsia="Book Antiqua" w:cstheme="minorHAnsi"/>
                <w:sz w:val="20"/>
                <w:szCs w:val="20"/>
                <w:lang w:eastAsia="tr-TR"/>
              </w:rPr>
              <w:t xml:space="preserve"> </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Özel sektörün eğitim yatırımlarının yeterli düzeyde olmaması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Eğitim ve öğretimin finansmanında yerel yönetimlerin katkısının yetersiz olması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Mesleki yöneltmede öğrencilerin ilgi ve yeteneklerinin dikkate alınmaması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Gelişen ve değişen teknolojiye uygun donatım maliyetinin yüksek olması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Calibri" w:cstheme="minorHAnsi"/>
                <w:sz w:val="20"/>
                <w:szCs w:val="20"/>
              </w:rPr>
              <w:t>Mesleki ve teknik eğitime ilişkin olumsuz toplumsal algı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Calibri" w:cstheme="minorHAnsi"/>
                <w:sz w:val="20"/>
                <w:szCs w:val="20"/>
              </w:rPr>
              <w:t>Bireylerin yeteneklerini önceleyen öğretim programlarının yeterlilik düzeyi</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Calibri" w:cstheme="minorHAnsi"/>
                <w:sz w:val="20"/>
                <w:szCs w:val="20"/>
              </w:rPr>
              <w:t>Teknolojinin hızlı değişimi ve dijitalleşen dünyada mesleki ve teknik eğitimin geleceğinin belirsiz olması</w:t>
            </w:r>
          </w:p>
        </w:tc>
        <w:tc>
          <w:tcPr>
            <w:tcW w:w="4819" w:type="dxa"/>
          </w:tcPr>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Öğrenci ve ailelerin meslekleri ve iş hayatıyla ilgili yeterli bilgiye sahip olunmaması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Calibri" w:cstheme="minorHAnsi"/>
                <w:sz w:val="20"/>
                <w:szCs w:val="20"/>
              </w:rPr>
              <w:t>Velilerin eğitime ilgisinin yeterli olmaması</w:t>
            </w:r>
            <w:r w:rsidRPr="005073AB">
              <w:rPr>
                <w:rFonts w:eastAsia="Book Antiqua" w:cstheme="minorHAnsi"/>
                <w:sz w:val="20"/>
                <w:szCs w:val="20"/>
                <w:lang w:eastAsia="tr-TR"/>
              </w:rPr>
              <w:t xml:space="preserve"> </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Toplumda kitap okuma, spor yapma, sanatsal ve kültürel faaliyetlerde bulunma alışkanlığının yetersiz olması</w:t>
            </w:r>
          </w:p>
          <w:p w:rsidR="00D92B18" w:rsidRPr="005073AB" w:rsidRDefault="00D92B18" w:rsidP="00E27977">
            <w:pPr>
              <w:numPr>
                <w:ilvl w:val="0"/>
                <w:numId w:val="4"/>
              </w:numPr>
              <w:ind w:left="502"/>
              <w:contextualSpacing/>
              <w:jc w:val="both"/>
              <w:rPr>
                <w:rFonts w:eastAsia="Calibri" w:cstheme="minorHAnsi"/>
                <w:sz w:val="20"/>
                <w:szCs w:val="20"/>
              </w:rPr>
            </w:pPr>
            <w:r w:rsidRPr="005073AB">
              <w:rPr>
                <w:rFonts w:eastAsia="Calibri" w:cstheme="minorHAnsi"/>
                <w:sz w:val="20"/>
                <w:szCs w:val="20"/>
              </w:rPr>
              <w:t xml:space="preserve">Merkezi seçme ve yerleştirme sınavları nedeniyle sadece öğretimin ön plana çıkması </w:t>
            </w:r>
          </w:p>
          <w:p w:rsidR="00D92B18" w:rsidRPr="005073AB" w:rsidRDefault="00D92B18" w:rsidP="00E27977">
            <w:pPr>
              <w:numPr>
                <w:ilvl w:val="0"/>
                <w:numId w:val="4"/>
              </w:numPr>
              <w:ind w:left="502"/>
              <w:contextualSpacing/>
              <w:jc w:val="both"/>
              <w:rPr>
                <w:rFonts w:eastAsia="Calibri" w:cstheme="minorHAnsi"/>
                <w:sz w:val="20"/>
                <w:szCs w:val="20"/>
              </w:rPr>
            </w:pPr>
            <w:r w:rsidRPr="005073AB">
              <w:rPr>
                <w:rFonts w:eastAsia="Calibri" w:cstheme="minorHAnsi"/>
                <w:sz w:val="20"/>
                <w:szCs w:val="20"/>
              </w:rPr>
              <w:t>Yükseköğretime geçiş sınavlarının temel becerilerin yeterince değerlendirilememesi</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Bireylerde oluşan teknoloji bağımlılığı</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İnternet ortamında oluşan bilgi kirliliği, doğru ve güvenilir bilgiyi ayırt etme güçlüğü</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Book Antiqua" w:cstheme="minorHAnsi"/>
                <w:sz w:val="20"/>
                <w:szCs w:val="20"/>
                <w:lang w:eastAsia="tr-TR"/>
              </w:rPr>
              <w:t>Elektronik bilgi güvenliğine yönelik saldırılar</w:t>
            </w:r>
          </w:p>
          <w:p w:rsidR="00D92B18" w:rsidRPr="005073AB" w:rsidRDefault="00D92B18" w:rsidP="00E27977">
            <w:pPr>
              <w:numPr>
                <w:ilvl w:val="0"/>
                <w:numId w:val="4"/>
              </w:numPr>
              <w:ind w:left="502"/>
              <w:contextualSpacing/>
              <w:jc w:val="both"/>
              <w:rPr>
                <w:rFonts w:eastAsia="Calibri" w:cstheme="minorHAnsi"/>
                <w:sz w:val="20"/>
                <w:szCs w:val="20"/>
              </w:rPr>
            </w:pPr>
            <w:r w:rsidRPr="005073AB">
              <w:rPr>
                <w:rFonts w:eastAsia="Calibri" w:cstheme="minorHAnsi"/>
                <w:sz w:val="20"/>
                <w:szCs w:val="20"/>
              </w:rPr>
              <w:t>Mevsimlik tarım işçisi olarak çalışan ailelerdeki öğrenci hareketliliği</w:t>
            </w:r>
            <w:r w:rsidRPr="005073AB">
              <w:rPr>
                <w:rFonts w:eastAsia="Calibri" w:cstheme="minorHAnsi"/>
                <w:bCs/>
                <w:sz w:val="20"/>
                <w:szCs w:val="20"/>
              </w:rPr>
              <w:t xml:space="preserve"> </w:t>
            </w:r>
          </w:p>
          <w:p w:rsidR="00D92B18" w:rsidRPr="005073AB" w:rsidRDefault="00D92B18" w:rsidP="00E27977">
            <w:pPr>
              <w:numPr>
                <w:ilvl w:val="0"/>
                <w:numId w:val="4"/>
              </w:numPr>
              <w:ind w:left="502"/>
              <w:contextualSpacing/>
              <w:jc w:val="both"/>
              <w:rPr>
                <w:rFonts w:eastAsia="Book Antiqua" w:cstheme="minorHAnsi"/>
                <w:sz w:val="20"/>
                <w:szCs w:val="20"/>
                <w:lang w:eastAsia="tr-TR"/>
              </w:rPr>
            </w:pPr>
            <w:r w:rsidRPr="005073AB">
              <w:rPr>
                <w:rFonts w:eastAsia="Calibri" w:cstheme="minorHAnsi"/>
                <w:sz w:val="20"/>
                <w:szCs w:val="20"/>
              </w:rPr>
              <w:t>Eğitime ilişkin süreçlerde birçok kurum ve kuruluşun rol oynaması</w:t>
            </w:r>
          </w:p>
        </w:tc>
      </w:tr>
    </w:tbl>
    <w:p w:rsidR="00D92B18" w:rsidRDefault="00D92B18" w:rsidP="00D83BA5">
      <w:pPr>
        <w:pStyle w:val="Balk3"/>
        <w:jc w:val="left"/>
      </w:pPr>
      <w:bookmarkStart w:id="98" w:name="_Toc160247428"/>
    </w:p>
    <w:p w:rsidR="00874BCB" w:rsidRDefault="00874BCB" w:rsidP="00874BCB"/>
    <w:p w:rsidR="00874BCB" w:rsidRDefault="00874BCB" w:rsidP="00874BCB"/>
    <w:p w:rsidR="00874BCB" w:rsidRPr="00874BCB" w:rsidRDefault="00874BCB" w:rsidP="00874BCB"/>
    <w:p w:rsidR="00D92B18" w:rsidRPr="00D83BA5" w:rsidRDefault="00D92B18" w:rsidP="00967DF6">
      <w:pPr>
        <w:pStyle w:val="Balk1"/>
        <w:rPr>
          <w:color w:val="FF0000"/>
        </w:rPr>
      </w:pPr>
      <w:bookmarkStart w:id="99" w:name="_Toc162597906"/>
      <w:r w:rsidRPr="00FB4F14">
        <w:t>TESPİTLER VE İHTİYAÇLARIN BELİRLENMESİ</w:t>
      </w:r>
      <w:bookmarkEnd w:id="98"/>
      <w:bookmarkEnd w:id="99"/>
      <w:r w:rsidR="00D83BA5">
        <w:t xml:space="preserve"> </w:t>
      </w:r>
    </w:p>
    <w:p w:rsidR="00D92B18" w:rsidRDefault="00D92B18" w:rsidP="005073AB">
      <w:pPr>
        <w:spacing w:after="120" w:line="240" w:lineRule="auto"/>
        <w:jc w:val="both"/>
        <w:rPr>
          <w:rFonts w:eastAsia="Calibri" w:cstheme="minorHAnsi"/>
          <w:szCs w:val="24"/>
        </w:rPr>
      </w:pPr>
      <w:r w:rsidRPr="005073AB">
        <w:rPr>
          <w:rFonts w:eastAsia="Book Antiqua" w:cstheme="minorHAnsi"/>
          <w:szCs w:val="24"/>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5073AB">
        <w:rPr>
          <w:rFonts w:eastAsia="Calibri" w:cstheme="minorHAnsi"/>
          <w:szCs w:val="24"/>
        </w:rPr>
        <w:t>Durum analizinde yer alan her bir bölümde yapılan analizler sonucunda belirlenmiş olan tespitler ve ihtiyaçlardan yola çıkılarak Müdürlüğümüz stratejik planının mimarisi oluşturulmuştur.</w:t>
      </w:r>
    </w:p>
    <w:p w:rsidR="00874BCB" w:rsidRDefault="00874BCB" w:rsidP="005073AB">
      <w:pPr>
        <w:spacing w:after="120" w:line="240" w:lineRule="auto"/>
        <w:jc w:val="both"/>
        <w:rPr>
          <w:rFonts w:eastAsia="Calibri" w:cstheme="minorHAnsi"/>
          <w:szCs w:val="24"/>
        </w:rPr>
      </w:pPr>
    </w:p>
    <w:p w:rsidR="00874BCB" w:rsidRDefault="00874BCB" w:rsidP="005073AB">
      <w:pPr>
        <w:spacing w:after="120" w:line="240" w:lineRule="auto"/>
        <w:jc w:val="both"/>
        <w:rPr>
          <w:rFonts w:eastAsia="Calibri" w:cstheme="minorHAnsi"/>
          <w:szCs w:val="24"/>
        </w:rPr>
      </w:pPr>
    </w:p>
    <w:p w:rsidR="00874BCB" w:rsidRPr="005073AB" w:rsidRDefault="00874BCB" w:rsidP="005073AB">
      <w:pPr>
        <w:spacing w:after="120" w:line="240" w:lineRule="auto"/>
        <w:jc w:val="both"/>
        <w:rPr>
          <w:rFonts w:eastAsia="Calibri" w:cstheme="minorHAnsi"/>
          <w:szCs w:val="24"/>
        </w:rPr>
      </w:pPr>
    </w:p>
    <w:tbl>
      <w:tblPr>
        <w:tblStyle w:val="TabloKlavuzu"/>
        <w:tblW w:w="950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685"/>
      </w:tblGrid>
      <w:tr w:rsidR="00D92B18" w:rsidRPr="005073AB" w:rsidTr="00D92B18">
        <w:tc>
          <w:tcPr>
            <w:tcW w:w="9500" w:type="dxa"/>
            <w:gridSpan w:val="2"/>
          </w:tcPr>
          <w:p w:rsidR="00D92B18" w:rsidRPr="005073AB" w:rsidRDefault="00D92B18" w:rsidP="00D92B18">
            <w:pPr>
              <w:pStyle w:val="ResimYazs"/>
              <w:keepNext/>
              <w:jc w:val="center"/>
              <w:rPr>
                <w:rFonts w:cstheme="minorHAnsi"/>
                <w:i w:val="0"/>
                <w:sz w:val="20"/>
                <w:szCs w:val="20"/>
              </w:rPr>
            </w:pPr>
            <w:bookmarkStart w:id="100" w:name="_Toc160247547"/>
            <w:bookmarkStart w:id="101" w:name="_Toc160306448"/>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26</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Müdürlüğümüzün Gelişim Alanları</w:t>
            </w:r>
            <w:bookmarkEnd w:id="100"/>
            <w:bookmarkEnd w:id="101"/>
          </w:p>
        </w:tc>
      </w:tr>
      <w:tr w:rsidR="00D92B18" w:rsidRPr="005073AB" w:rsidTr="00D92B18">
        <w:tc>
          <w:tcPr>
            <w:tcW w:w="4815" w:type="dxa"/>
          </w:tcPr>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Eğitimin niteliğinin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Okullaşma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altyapı ihtiyacı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5 yaşın zorunlu olması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Devamsızlık</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İlkokuldan başlayarak çocukların sahip oldukları yetenek kümeleriyle ilişkilendirilmiş becerilerin uygulama düzeyinde kazandırılabilmesi</w:t>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Öğrenci başarısının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İkili eğitim ve kalabalık sınıflar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Birleştirilmiş sınıf uygulaması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Temel eğitimden ortaöğretime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Ortaöğretimden yükseköğretime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 örgün eğitimin dışına çıkan öğrenciler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Zorunlu eğitimden erken ayrılma </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Book Antiqua" w:cstheme="minorHAnsi"/>
                <w:sz w:val="20"/>
                <w:szCs w:val="20"/>
                <w:lang w:eastAsia="tr-TR"/>
              </w:rPr>
              <w:t>Eğitsel, mesleki ve kişisel rehberlik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Üstün yetenekli öğrencilere yönelik eğitim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sağlığı ve </w:t>
            </w:r>
            <w:proofErr w:type="gramStart"/>
            <w:r w:rsidRPr="005073AB">
              <w:rPr>
                <w:rFonts w:eastAsia="Book Antiqua" w:cstheme="minorHAnsi"/>
                <w:sz w:val="20"/>
                <w:szCs w:val="20"/>
                <w:lang w:eastAsia="tr-TR"/>
              </w:rPr>
              <w:t>hijyen</w:t>
            </w:r>
            <w:proofErr w:type="gramEnd"/>
            <w:r w:rsidRPr="005073AB">
              <w:rPr>
                <w:rFonts w:eastAsia="Book Antiqua" w:cstheme="minorHAnsi"/>
                <w:sz w:val="20"/>
                <w:szCs w:val="20"/>
                <w:lang w:eastAsia="tr-TR"/>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güvenliği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Zararlı alışkanlıklar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pansiyonları, yurt ve pansiyonların doluluk oranları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Taşımalı eğitim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Öğrenci bursları</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Ölçme ve değerlendirme sistemi</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Calibri" w:cstheme="minorHAnsi"/>
                <w:sz w:val="20"/>
                <w:szCs w:val="20"/>
              </w:rPr>
              <w:t xml:space="preserve">Yabancı dil yeterliği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Bazı okul türlerine yönelik olumsuz algı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Sektör taleplerine ve çağın gereklerine uygun, beceri temelli mesleki gelişim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Mesleki eğitimde alan dal seçimi</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Eğitim-istihdam-üretim ilişkisinin güçlendirilmesi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Meslek okullarının işgücü ihtiyaçlarına göre yaygınlaştırılması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İşyeri beceri eğitimi ve staj uygulamaları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Akreditasyon</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Sınav odaklı sistem ve öğrencilerin sınav kaygısı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Uluslararası hareketlilik programlarına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Projelerin etkililiği ve proje çıktıların sürdürülebilirliği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ve kurumların fiziki kapasitesi </w:t>
            </w:r>
          </w:p>
          <w:p w:rsidR="00D92B18" w:rsidRPr="005073AB" w:rsidRDefault="00D92B18" w:rsidP="00E27977">
            <w:pPr>
              <w:numPr>
                <w:ilvl w:val="0"/>
                <w:numId w:val="5"/>
              </w:numPr>
              <w:ind w:right="120"/>
              <w:contextualSpacing/>
              <w:jc w:val="both"/>
              <w:rPr>
                <w:rFonts w:eastAsia="Calibri" w:cstheme="minorHAnsi"/>
                <w:sz w:val="20"/>
                <w:szCs w:val="20"/>
              </w:rPr>
            </w:pPr>
            <w:r w:rsidRPr="005073AB">
              <w:rPr>
                <w:rFonts w:eastAsia="Calibri" w:cstheme="minorHAnsi"/>
                <w:sz w:val="20"/>
                <w:szCs w:val="20"/>
              </w:rPr>
              <w:t xml:space="preserve">Okul bahçelerinin uyumlaştırılması,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Bilimsel, kültürel, sanatsal ve sportif faaliyetler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sosyal, kültürel, sanatsal ve sportif faaliyet alanlarının yetersizliği</w:t>
            </w:r>
          </w:p>
        </w:tc>
        <w:tc>
          <w:tcPr>
            <w:tcW w:w="4681" w:type="dxa"/>
          </w:tcPr>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Hayat boyu rehberlik hizmeti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Hayat boyu öğrenme kapsamında sunulan kurslar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öğrenmeye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öğrenmenin tanıtımı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Açık öğretim sisteminin niteliği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ihtiyaç duyan bireylerin uygun eğitime erişimi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Özel eğitime ihtiyacı olan öğrencilere uygun eğitim ve öğretim ortamları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ihtiyacı olan bireylere sunulan eğitim ve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 okullarının yaygın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Eğitsel değerlendirme ve tanılama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Veriye dayalı yönetim anlayışı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Eğitim ve öğretimde teknolojinin etkin kullanımı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Mevzuatın sık değişimi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İş sağlığı ve güvenliği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kontrol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 süreçleri ve görev tanımlarının net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anlayışından rehberlik anlayışına geçilemediği algısı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hizmetlerine ilişkin yetki karmaşası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Siyasi ve sendikal yapının eğitim üzerindeki etkisi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Kurumsal aidiyet</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ve dış paydaşlar ile etkin ve sürekli iletişim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Çalışma ortamı ve koşulları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Planlı, nitelikli ve adaletli yönetim anlayışı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Öğretmen ve okul yöneticilerinin mesleki becerilerinin geliştirilmesi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Bilgiye erişim,  bilginin paylaşımı,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Yatay yönde iletişim</w:t>
            </w:r>
            <w:r w:rsidRPr="005073AB">
              <w:rPr>
                <w:rFonts w:eastAsia="Calibri" w:cstheme="minorHAnsi"/>
                <w:sz w:val="20"/>
                <w:szCs w:val="20"/>
              </w:rPr>
              <w:tab/>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Çalışanların gerektiğinde </w:t>
            </w:r>
            <w:proofErr w:type="gramStart"/>
            <w:r w:rsidRPr="005073AB">
              <w:rPr>
                <w:rFonts w:eastAsia="Calibri" w:cstheme="minorHAnsi"/>
                <w:sz w:val="20"/>
                <w:szCs w:val="20"/>
              </w:rPr>
              <w:t>inisiyatif</w:t>
            </w:r>
            <w:proofErr w:type="gramEnd"/>
            <w:r w:rsidRPr="005073AB">
              <w:rPr>
                <w:rFonts w:eastAsia="Calibri" w:cstheme="minorHAnsi"/>
                <w:sz w:val="20"/>
                <w:szCs w:val="20"/>
              </w:rPr>
              <w:t xml:space="preserve"> ve karar alma süreçlerine dâhil edilmesi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bütçeleme süreçlerindeki yetki ve sorumlulukları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Ödeneklerin</w:t>
            </w:r>
            <w:r w:rsidRPr="005073AB">
              <w:rPr>
                <w:rFonts w:eastAsia="Calibri" w:cstheme="minorHAnsi"/>
                <w:sz w:val="20"/>
                <w:szCs w:val="20"/>
              </w:rPr>
              <w:t xml:space="preserve"> etkili,   ekonomik ve verimli </w:t>
            </w:r>
            <w:r w:rsidRPr="005073AB">
              <w:rPr>
                <w:rFonts w:eastAsia="Calibri" w:cstheme="minorHAnsi"/>
                <w:sz w:val="20"/>
                <w:szCs w:val="20"/>
              </w:rPr>
              <w:lastRenderedPageBreak/>
              <w:t>kullanılması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Uluslararası hibe fonları, hayırsever bağışları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 Aile Birliği gelirleri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Okulların kaynak kullanımı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Teknolojik altyapı eksikliği</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Ulusal ve uluslararası sınavlarda öğrenci başarı durumu</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Yetiştirme kursları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Okuma kültürü</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Dijital bağımlılık </w:t>
            </w:r>
          </w:p>
        </w:tc>
      </w:tr>
    </w:tbl>
    <w:p w:rsidR="00D92B18" w:rsidRDefault="00D92B18" w:rsidP="0084246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Default="00D92B18" w:rsidP="00D92B18">
      <w:pPr>
        <w:rPr>
          <w:rFonts w:cstheme="minorHAnsi"/>
        </w:rPr>
      </w:pPr>
    </w:p>
    <w:p w:rsidR="00D92B18" w:rsidRDefault="00D92B18" w:rsidP="00D92B18">
      <w:pPr>
        <w:tabs>
          <w:tab w:val="left" w:pos="3502"/>
        </w:tabs>
        <w:rPr>
          <w:rFonts w:cstheme="minorHAnsi"/>
        </w:rPr>
      </w:pPr>
      <w:r>
        <w:rPr>
          <w:rFonts w:cstheme="minorHAnsi"/>
        </w:rPr>
        <w:tab/>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pStyle w:val="Balk2"/>
      </w:pPr>
    </w:p>
    <w:p w:rsidR="00D92B18" w:rsidRDefault="00D92B18" w:rsidP="00D92B18">
      <w:pPr>
        <w:pStyle w:val="Balk2"/>
      </w:pPr>
    </w:p>
    <w:p w:rsidR="00D92B18" w:rsidRDefault="00D92B18" w:rsidP="00D92B18">
      <w:pPr>
        <w:pStyle w:val="Balk2"/>
      </w:pPr>
    </w:p>
    <w:p w:rsidR="00D92B18" w:rsidRDefault="00D92B18" w:rsidP="00D92B18">
      <w:pPr>
        <w:pStyle w:val="Balk2"/>
      </w:pPr>
      <w:bookmarkStart w:id="102" w:name="_Toc162597907"/>
      <w:r>
        <w:t>3.</w:t>
      </w:r>
      <w:r w:rsidRPr="00D76853">
        <w:t>BÖLÜM</w:t>
      </w:r>
      <w:bookmarkEnd w:id="102"/>
    </w:p>
    <w:p w:rsidR="00D92B18" w:rsidRPr="00D76853" w:rsidRDefault="00D92B18" w:rsidP="00963D4E">
      <w:pPr>
        <w:pStyle w:val="ListeParagraf"/>
      </w:pPr>
    </w:p>
    <w:p w:rsidR="00D92B18" w:rsidRDefault="00D92B18" w:rsidP="00D92B18">
      <w:pPr>
        <w:jc w:val="center"/>
        <w:rPr>
          <w:b/>
          <w:color w:val="833C0B" w:themeColor="accent2" w:themeShade="80"/>
          <w:sz w:val="56"/>
        </w:rPr>
      </w:pPr>
      <w:r>
        <w:rPr>
          <w:b/>
          <w:color w:val="833C0B" w:themeColor="accent2" w:themeShade="80"/>
          <w:sz w:val="56"/>
        </w:rPr>
        <w:t>GELECEĞE BAKIŞ</w:t>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 w:rsidR="00D83BA5" w:rsidRDefault="00D83BA5" w:rsidP="00967DF6">
      <w:pPr>
        <w:pStyle w:val="Balk1"/>
      </w:pPr>
    </w:p>
    <w:p w:rsidR="00D92B18" w:rsidRPr="00D92B18" w:rsidRDefault="00D92B18" w:rsidP="00967DF6">
      <w:pPr>
        <w:pStyle w:val="Balk1"/>
      </w:pPr>
      <w:bookmarkStart w:id="103" w:name="_Toc162597908"/>
      <w:r w:rsidRPr="00D92B18">
        <w:t>GELECEĞE BAKIŞ</w:t>
      </w:r>
      <w:bookmarkEnd w:id="103"/>
    </w:p>
    <w:p w:rsidR="00D92B18" w:rsidRPr="0046280D" w:rsidRDefault="00D92B18" w:rsidP="0046280D">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4" w:name="_Toc160247432"/>
      <w:r w:rsidRPr="00D92B18">
        <w:rPr>
          <w:rFonts w:asciiTheme="minorHAnsi" w:eastAsia="Times New Roman" w:hAnsiTheme="minorHAnsi" w:cstheme="minorHAnsi"/>
          <w:i w:val="0"/>
          <w:iCs w:val="0"/>
          <w:color w:val="231F20"/>
          <w:w w:val="95"/>
          <w:szCs w:val="24"/>
        </w:rPr>
        <w:t xml:space="preserve">Geleceğe bakış bölümünde </w:t>
      </w:r>
      <w:proofErr w:type="gramStart"/>
      <w:r w:rsidRPr="00D92B18">
        <w:rPr>
          <w:rFonts w:asciiTheme="minorHAnsi" w:eastAsia="Times New Roman" w:hAnsiTheme="minorHAnsi" w:cstheme="minorHAnsi"/>
          <w:i w:val="0"/>
          <w:iCs w:val="0"/>
          <w:color w:val="231F20"/>
          <w:w w:val="95"/>
          <w:szCs w:val="24"/>
        </w:rPr>
        <w:t>misyon</w:t>
      </w:r>
      <w:proofErr w:type="gramEnd"/>
      <w:r w:rsidRPr="00D92B18">
        <w:rPr>
          <w:rFonts w:asciiTheme="minorHAnsi" w:eastAsia="Times New Roman" w:hAnsiTheme="minorHAnsi" w:cstheme="minorHAnsi"/>
          <w:i w:val="0"/>
          <w:iCs w:val="0"/>
          <w:color w:val="231F20"/>
          <w:w w:val="95"/>
          <w:szCs w:val="24"/>
        </w:rPr>
        <w:t>, vizyon ve temel değerler; amaçlar, hedefler,  performans göstergeleri ve stratejiler yer almaktadır.</w:t>
      </w:r>
      <w:bookmarkEnd w:id="104"/>
    </w:p>
    <w:p w:rsidR="00D92B18" w:rsidRPr="00FB4F14" w:rsidRDefault="00D92B18" w:rsidP="00967DF6">
      <w:pPr>
        <w:pStyle w:val="Balk1"/>
        <w:rPr>
          <w:spacing w:val="19"/>
        </w:rPr>
      </w:pPr>
      <w:bookmarkStart w:id="105" w:name="_Toc160247433"/>
      <w:bookmarkStart w:id="106" w:name="_Toc162597909"/>
      <w:r w:rsidRPr="00FB4F14">
        <w:t>MİSYON,</w:t>
      </w:r>
      <w:r w:rsidRPr="00FB4F14">
        <w:rPr>
          <w:spacing w:val="13"/>
        </w:rPr>
        <w:t xml:space="preserve"> </w:t>
      </w:r>
      <w:r w:rsidRPr="00FB4F14">
        <w:t>VİZYON</w:t>
      </w:r>
      <w:r w:rsidRPr="00FB4F14">
        <w:rPr>
          <w:spacing w:val="13"/>
        </w:rPr>
        <w:t xml:space="preserve"> </w:t>
      </w:r>
      <w:r w:rsidRPr="00FB4F14">
        <w:t>VE</w:t>
      </w:r>
      <w:r w:rsidRPr="00FB4F14">
        <w:rPr>
          <w:spacing w:val="13"/>
        </w:rPr>
        <w:t xml:space="preserve"> </w:t>
      </w:r>
      <w:r w:rsidRPr="00FB4F14">
        <w:rPr>
          <w:spacing w:val="16"/>
        </w:rPr>
        <w:t>TEMEL</w:t>
      </w:r>
      <w:r w:rsidRPr="00FB4F14">
        <w:rPr>
          <w:spacing w:val="13"/>
        </w:rPr>
        <w:t xml:space="preserve"> </w:t>
      </w:r>
      <w:r w:rsidRPr="00FB4F14">
        <w:rPr>
          <w:spacing w:val="19"/>
        </w:rPr>
        <w:t>DEĞERLER</w:t>
      </w:r>
      <w:bookmarkEnd w:id="105"/>
      <w:bookmarkEnd w:id="106"/>
    </w:p>
    <w:p w:rsidR="00D92B18" w:rsidRPr="00FB4F14" w:rsidRDefault="00D92B18" w:rsidP="00D92B18">
      <w:pPr>
        <w:rPr>
          <w:rFonts w:cstheme="minorHAnsi"/>
          <w:color w:val="FF0000"/>
        </w:rPr>
      </w:pPr>
    </w:p>
    <w:p w:rsidR="00D92B18" w:rsidRPr="00947D38" w:rsidRDefault="00D92B18" w:rsidP="00D92B18">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7" w:name="_Toc160247434"/>
      <w:r w:rsidRPr="00947D38">
        <w:rPr>
          <w:rFonts w:asciiTheme="minorHAnsi" w:eastAsia="Times New Roman" w:hAnsiTheme="minorHAnsi" w:cstheme="minorHAnsi"/>
          <w:i w:val="0"/>
          <w:iCs w:val="0"/>
          <w:color w:val="231F20"/>
          <w:w w:val="95"/>
          <w:szCs w:val="24"/>
        </w:rPr>
        <w:t xml:space="preserve">Misyon, </w:t>
      </w:r>
      <w:proofErr w:type="gramStart"/>
      <w:r w:rsidRPr="00947D38">
        <w:rPr>
          <w:rFonts w:asciiTheme="minorHAnsi" w:eastAsia="Times New Roman" w:hAnsiTheme="minorHAnsi" w:cstheme="minorHAnsi"/>
          <w:i w:val="0"/>
          <w:iCs w:val="0"/>
          <w:color w:val="231F20"/>
          <w:w w:val="95"/>
          <w:szCs w:val="24"/>
        </w:rPr>
        <w:t>vizyon</w:t>
      </w:r>
      <w:proofErr w:type="gramEnd"/>
      <w:r w:rsidRPr="00947D38">
        <w:rPr>
          <w:rFonts w:asciiTheme="minorHAnsi" w:eastAsia="Times New Roman" w:hAnsiTheme="minorHAnsi" w:cstheme="minorHAnsi"/>
          <w:i w:val="0"/>
          <w:iCs w:val="0"/>
          <w:color w:val="231F20"/>
          <w:w w:val="95"/>
          <w:szCs w:val="24"/>
        </w:rPr>
        <w:t xml:space="preserve"> ve temel değerlerimiz aşağıda yer almaktadır.</w:t>
      </w:r>
      <w:bookmarkEnd w:id="107"/>
    </w:p>
    <w:p w:rsidR="00D92B18" w:rsidRPr="00947D38" w:rsidRDefault="00D92B18" w:rsidP="00D92B18">
      <w:pPr>
        <w:jc w:val="center"/>
        <w:rPr>
          <w:b/>
          <w:color w:val="C45911" w:themeColor="accent2" w:themeShade="BF"/>
          <w:sz w:val="32"/>
        </w:rPr>
      </w:pPr>
      <w:bookmarkStart w:id="108" w:name="_Toc160247435"/>
      <w:r w:rsidRPr="00947D38">
        <w:rPr>
          <w:b/>
          <w:color w:val="C45911" w:themeColor="accent2" w:themeShade="BF"/>
          <w:sz w:val="32"/>
        </w:rPr>
        <w:t>Misyonumuz</w:t>
      </w:r>
      <w:bookmarkEnd w:id="108"/>
    </w:p>
    <w:p w:rsidR="0046280D" w:rsidRPr="0046280D" w:rsidRDefault="0046280D" w:rsidP="0046280D">
      <w:pPr>
        <w:pStyle w:val="GvdeMetni"/>
        <w:spacing w:line="276" w:lineRule="auto"/>
        <w:ind w:left="355" w:firstLine="353"/>
        <w:rPr>
          <w:rFonts w:ascii="Calibri" w:hAnsi="Calibri" w:cs="Calibri"/>
        </w:rPr>
      </w:pPr>
      <w:bookmarkStart w:id="109" w:name="_Toc160247436"/>
      <w:r w:rsidRPr="0046280D">
        <w:rPr>
          <w:rFonts w:asciiTheme="minorHAnsi" w:hAnsiTheme="minorHAnsi" w:cstheme="minorHAnsi"/>
        </w:rPr>
        <w:t>Müdürlüğümüzün</w:t>
      </w:r>
      <w:r>
        <w:rPr>
          <w:rFonts w:asciiTheme="minorHAnsi" w:hAnsiTheme="minorHAnsi" w:cstheme="minorHAnsi"/>
        </w:rPr>
        <w:t xml:space="preserve"> </w:t>
      </w:r>
      <w:proofErr w:type="gramStart"/>
      <w:r w:rsidRPr="0046280D">
        <w:rPr>
          <w:rFonts w:ascii="Calibri" w:hAnsi="Calibri" w:cs="Calibri"/>
          <w:w w:val="105"/>
        </w:rPr>
        <w:t>misyonu</w:t>
      </w:r>
      <w:proofErr w:type="gramEnd"/>
      <w:r w:rsidRPr="0046280D">
        <w:rPr>
          <w:rFonts w:ascii="Calibri" w:hAnsi="Calibri" w:cs="Calibri"/>
          <w:spacing w:val="41"/>
          <w:w w:val="105"/>
        </w:rPr>
        <w:t xml:space="preserve"> </w:t>
      </w:r>
      <w:r w:rsidRPr="0046280D">
        <w:rPr>
          <w:rFonts w:ascii="Calibri" w:hAnsi="Calibri" w:cs="Calibri"/>
          <w:w w:val="105"/>
        </w:rPr>
        <w:t>belirlenirken;</w:t>
      </w:r>
      <w:r w:rsidRPr="0046280D">
        <w:rPr>
          <w:rFonts w:ascii="Calibri" w:hAnsi="Calibri" w:cs="Calibri"/>
          <w:spacing w:val="39"/>
          <w:w w:val="105"/>
        </w:rPr>
        <w:t xml:space="preserve"> </w:t>
      </w:r>
      <w:r w:rsidRPr="0046280D">
        <w:rPr>
          <w:rFonts w:ascii="Calibri" w:hAnsi="Calibri" w:cs="Calibri"/>
          <w:w w:val="105"/>
        </w:rPr>
        <w:t>Türkiye</w:t>
      </w:r>
      <w:r w:rsidRPr="0046280D">
        <w:rPr>
          <w:rFonts w:ascii="Calibri" w:hAnsi="Calibri" w:cs="Calibri"/>
          <w:spacing w:val="38"/>
          <w:w w:val="105"/>
        </w:rPr>
        <w:t xml:space="preserve"> </w:t>
      </w:r>
      <w:r w:rsidRPr="0046280D">
        <w:rPr>
          <w:rFonts w:ascii="Calibri" w:hAnsi="Calibri" w:cs="Calibri"/>
          <w:w w:val="105"/>
        </w:rPr>
        <w:t>Cumhuriyeti</w:t>
      </w:r>
      <w:r w:rsidRPr="0046280D">
        <w:rPr>
          <w:rFonts w:ascii="Calibri" w:hAnsi="Calibri" w:cs="Calibri"/>
          <w:spacing w:val="39"/>
          <w:w w:val="105"/>
        </w:rPr>
        <w:t xml:space="preserve"> </w:t>
      </w:r>
      <w:r w:rsidRPr="0046280D">
        <w:rPr>
          <w:rFonts w:ascii="Calibri" w:hAnsi="Calibri" w:cs="Calibri"/>
          <w:w w:val="105"/>
        </w:rPr>
        <w:t>Anayasası,</w:t>
      </w:r>
      <w:r w:rsidRPr="0046280D">
        <w:rPr>
          <w:rFonts w:ascii="Calibri" w:hAnsi="Calibri" w:cs="Calibri"/>
          <w:spacing w:val="41"/>
          <w:w w:val="105"/>
        </w:rPr>
        <w:t xml:space="preserve"> </w:t>
      </w:r>
      <w:r w:rsidRPr="0046280D">
        <w:rPr>
          <w:rFonts w:ascii="Calibri" w:hAnsi="Calibri" w:cs="Calibri"/>
          <w:w w:val="105"/>
        </w:rPr>
        <w:t>1739</w:t>
      </w:r>
      <w:r w:rsidRPr="0046280D">
        <w:rPr>
          <w:rFonts w:ascii="Calibri" w:hAnsi="Calibri" w:cs="Calibri"/>
          <w:spacing w:val="39"/>
          <w:w w:val="105"/>
        </w:rPr>
        <w:t xml:space="preserve"> </w:t>
      </w:r>
      <w:r w:rsidRPr="0046280D">
        <w:rPr>
          <w:rFonts w:ascii="Calibri" w:hAnsi="Calibri" w:cs="Calibri"/>
          <w:w w:val="105"/>
        </w:rPr>
        <w:t>sayılı</w:t>
      </w:r>
      <w:r>
        <w:rPr>
          <w:rFonts w:ascii="Calibri" w:hAnsi="Calibri" w:cs="Calibri"/>
          <w:spacing w:val="41"/>
          <w:w w:val="105"/>
        </w:rPr>
        <w:t xml:space="preserve"> </w:t>
      </w:r>
      <w:r w:rsidRPr="0046280D">
        <w:rPr>
          <w:rFonts w:ascii="Calibri" w:hAnsi="Calibri" w:cs="Calibri"/>
          <w:w w:val="105"/>
        </w:rPr>
        <w:t>Millî</w:t>
      </w:r>
      <w:r w:rsidRPr="0046280D">
        <w:rPr>
          <w:rFonts w:ascii="Calibri" w:hAnsi="Calibri" w:cs="Calibri"/>
          <w:spacing w:val="40"/>
          <w:w w:val="105"/>
        </w:rPr>
        <w:t xml:space="preserve"> </w:t>
      </w:r>
      <w:r w:rsidRPr="0046280D">
        <w:rPr>
          <w:rFonts w:ascii="Calibri" w:hAnsi="Calibri" w:cs="Calibri"/>
          <w:w w:val="105"/>
        </w:rPr>
        <w:t>Eğitim</w:t>
      </w:r>
      <w:r w:rsidRPr="0046280D">
        <w:rPr>
          <w:rFonts w:ascii="Calibri" w:hAnsi="Calibri" w:cs="Calibri"/>
          <w:spacing w:val="39"/>
          <w:w w:val="105"/>
        </w:rPr>
        <w:t xml:space="preserve"> </w:t>
      </w:r>
      <w:r w:rsidRPr="0046280D">
        <w:rPr>
          <w:rFonts w:ascii="Calibri" w:hAnsi="Calibri" w:cs="Calibri"/>
          <w:w w:val="105"/>
        </w:rPr>
        <w:t>Temel</w:t>
      </w:r>
      <w:r w:rsidRPr="0046280D">
        <w:rPr>
          <w:rFonts w:ascii="Calibri" w:hAnsi="Calibri" w:cs="Calibri"/>
          <w:spacing w:val="40"/>
          <w:w w:val="105"/>
        </w:rPr>
        <w:t xml:space="preserve"> </w:t>
      </w:r>
      <w:r w:rsidRPr="0046280D">
        <w:rPr>
          <w:rFonts w:ascii="Calibri" w:hAnsi="Calibri" w:cs="Calibri"/>
          <w:w w:val="105"/>
        </w:rPr>
        <w:t>Kanunu,</w:t>
      </w:r>
      <w:r w:rsidRPr="0046280D">
        <w:rPr>
          <w:rFonts w:ascii="Calibri" w:hAnsi="Calibri" w:cs="Calibri"/>
          <w:spacing w:val="39"/>
          <w:w w:val="105"/>
        </w:rPr>
        <w:t xml:space="preserve"> </w:t>
      </w:r>
      <w:r w:rsidRPr="0046280D">
        <w:rPr>
          <w:rFonts w:ascii="Calibri" w:hAnsi="Calibri" w:cs="Calibri"/>
          <w:w w:val="105"/>
        </w:rPr>
        <w:t>1</w:t>
      </w:r>
      <w:r w:rsidRPr="0046280D">
        <w:rPr>
          <w:rFonts w:ascii="Calibri" w:hAnsi="Calibri" w:cs="Calibri"/>
          <w:spacing w:val="-52"/>
          <w:w w:val="105"/>
        </w:rPr>
        <w:t xml:space="preserve"> </w:t>
      </w:r>
      <w:r w:rsidRPr="0046280D">
        <w:rPr>
          <w:rFonts w:ascii="Calibri" w:hAnsi="Calibri" w:cs="Calibri"/>
          <w:w w:val="105"/>
        </w:rPr>
        <w:t>numaralı Cumhurbaşkanlığı Kararnamesi</w:t>
      </w:r>
      <w:r w:rsidRPr="0046280D">
        <w:rPr>
          <w:rFonts w:ascii="Calibri" w:hAnsi="Calibri" w:cs="Calibri"/>
          <w:spacing w:val="-1"/>
          <w:w w:val="105"/>
        </w:rPr>
        <w:t xml:space="preserve"> </w:t>
      </w:r>
      <w:r w:rsidRPr="0046280D">
        <w:rPr>
          <w:rFonts w:ascii="Calibri" w:hAnsi="Calibri" w:cs="Calibri"/>
          <w:w w:val="105"/>
        </w:rPr>
        <w:t>ve</w:t>
      </w:r>
      <w:r w:rsidRPr="0046280D">
        <w:rPr>
          <w:rFonts w:ascii="Calibri" w:hAnsi="Calibri" w:cs="Calibri"/>
          <w:spacing w:val="-2"/>
          <w:w w:val="105"/>
        </w:rPr>
        <w:t xml:space="preserve"> </w:t>
      </w:r>
      <w:r w:rsidRPr="0046280D">
        <w:rPr>
          <w:rFonts w:ascii="Calibri" w:hAnsi="Calibri" w:cs="Calibri"/>
          <w:w w:val="105"/>
        </w:rPr>
        <w:t>ilgili diğer</w:t>
      </w:r>
      <w:r w:rsidRPr="0046280D">
        <w:rPr>
          <w:rFonts w:ascii="Calibri" w:hAnsi="Calibri" w:cs="Calibri"/>
          <w:spacing w:val="1"/>
          <w:w w:val="105"/>
        </w:rPr>
        <w:t xml:space="preserve"> </w:t>
      </w:r>
      <w:r w:rsidRPr="0046280D">
        <w:rPr>
          <w:rFonts w:ascii="Calibri" w:hAnsi="Calibri" w:cs="Calibri"/>
          <w:w w:val="105"/>
        </w:rPr>
        <w:t>mevzuat</w:t>
      </w:r>
      <w:r w:rsidRPr="0046280D">
        <w:rPr>
          <w:rFonts w:ascii="Calibri" w:hAnsi="Calibri" w:cs="Calibri"/>
          <w:spacing w:val="-2"/>
          <w:w w:val="105"/>
        </w:rPr>
        <w:t xml:space="preserve"> </w:t>
      </w:r>
      <w:r w:rsidRPr="0046280D">
        <w:rPr>
          <w:rFonts w:ascii="Calibri" w:hAnsi="Calibri" w:cs="Calibri"/>
          <w:w w:val="105"/>
        </w:rPr>
        <w:t>ve</w:t>
      </w:r>
      <w:r w:rsidRPr="0046280D">
        <w:rPr>
          <w:rFonts w:ascii="Calibri" w:hAnsi="Calibri" w:cs="Calibri"/>
          <w:spacing w:val="-3"/>
          <w:w w:val="105"/>
        </w:rPr>
        <w:t xml:space="preserve"> </w:t>
      </w:r>
      <w:r w:rsidRPr="0046280D">
        <w:rPr>
          <w:rFonts w:ascii="Calibri" w:hAnsi="Calibri" w:cs="Calibri"/>
          <w:w w:val="105"/>
        </w:rPr>
        <w:t>üst politika</w:t>
      </w:r>
      <w:r w:rsidRPr="0046280D">
        <w:rPr>
          <w:rFonts w:ascii="Calibri" w:hAnsi="Calibri" w:cs="Calibri"/>
          <w:spacing w:val="1"/>
          <w:w w:val="105"/>
        </w:rPr>
        <w:t xml:space="preserve"> </w:t>
      </w:r>
      <w:r w:rsidRPr="0046280D">
        <w:rPr>
          <w:rFonts w:ascii="Calibri" w:hAnsi="Calibri" w:cs="Calibri"/>
          <w:w w:val="105"/>
        </w:rPr>
        <w:t>belgelerinden yararlanılmıştır.</w:t>
      </w:r>
    </w:p>
    <w:p w:rsidR="0046280D" w:rsidRPr="0046280D" w:rsidRDefault="0046280D" w:rsidP="0046280D">
      <w:pPr>
        <w:pStyle w:val="GvdeMetni"/>
        <w:spacing w:before="115" w:line="292" w:lineRule="auto"/>
        <w:ind w:left="355" w:right="641"/>
        <w:rPr>
          <w:rFonts w:ascii="Calibri" w:hAnsi="Calibri" w:cs="Calibri"/>
        </w:rPr>
      </w:pPr>
      <w:r w:rsidRPr="0046280D">
        <w:rPr>
          <w:rFonts w:ascii="Calibri" w:hAnsi="Calibri" w:cs="Calibri"/>
          <w:spacing w:val="-1"/>
          <w:w w:val="105"/>
        </w:rPr>
        <w:t>Misyonumuz;</w:t>
      </w:r>
      <w:r w:rsidRPr="0046280D">
        <w:rPr>
          <w:rFonts w:ascii="Calibri" w:hAnsi="Calibri" w:cs="Calibri"/>
          <w:spacing w:val="29"/>
          <w:w w:val="105"/>
        </w:rPr>
        <w:t xml:space="preserve"> </w:t>
      </w:r>
      <w:r w:rsidRPr="0046280D">
        <w:rPr>
          <w:rFonts w:ascii="Calibri" w:hAnsi="Calibri" w:cs="Calibri"/>
          <w:spacing w:val="-1"/>
          <w:w w:val="105"/>
        </w:rPr>
        <w:t>düşünme,</w:t>
      </w:r>
      <w:r w:rsidRPr="0046280D">
        <w:rPr>
          <w:rFonts w:ascii="Calibri" w:hAnsi="Calibri" w:cs="Calibri"/>
          <w:spacing w:val="-12"/>
          <w:w w:val="105"/>
        </w:rPr>
        <w:t xml:space="preserve"> </w:t>
      </w:r>
      <w:r w:rsidRPr="0046280D">
        <w:rPr>
          <w:rFonts w:ascii="Calibri" w:hAnsi="Calibri" w:cs="Calibri"/>
          <w:spacing w:val="-1"/>
          <w:w w:val="105"/>
        </w:rPr>
        <w:t>anlama,</w:t>
      </w:r>
      <w:r w:rsidRPr="0046280D">
        <w:rPr>
          <w:rFonts w:ascii="Calibri" w:hAnsi="Calibri" w:cs="Calibri"/>
          <w:spacing w:val="-13"/>
          <w:w w:val="105"/>
        </w:rPr>
        <w:t xml:space="preserve"> </w:t>
      </w:r>
      <w:r w:rsidRPr="0046280D">
        <w:rPr>
          <w:rFonts w:ascii="Calibri" w:hAnsi="Calibri" w:cs="Calibri"/>
          <w:spacing w:val="-1"/>
          <w:w w:val="105"/>
        </w:rPr>
        <w:t>araştırma</w:t>
      </w:r>
      <w:r w:rsidRPr="0046280D">
        <w:rPr>
          <w:rFonts w:ascii="Calibri" w:hAnsi="Calibri" w:cs="Calibri"/>
          <w:spacing w:val="-13"/>
          <w:w w:val="105"/>
        </w:rPr>
        <w:t xml:space="preserve"> </w:t>
      </w:r>
      <w:r w:rsidRPr="0046280D">
        <w:rPr>
          <w:rFonts w:ascii="Calibri" w:hAnsi="Calibri" w:cs="Calibri"/>
          <w:spacing w:val="-1"/>
          <w:w w:val="105"/>
        </w:rPr>
        <w:t>ve</w:t>
      </w:r>
      <w:r w:rsidRPr="0046280D">
        <w:rPr>
          <w:rFonts w:ascii="Calibri" w:hAnsi="Calibri" w:cs="Calibri"/>
          <w:spacing w:val="-13"/>
          <w:w w:val="105"/>
        </w:rPr>
        <w:t xml:space="preserve"> </w:t>
      </w:r>
      <w:r w:rsidRPr="0046280D">
        <w:rPr>
          <w:rFonts w:ascii="Calibri" w:hAnsi="Calibri" w:cs="Calibri"/>
          <w:spacing w:val="-1"/>
          <w:w w:val="105"/>
        </w:rPr>
        <w:t>sorun</w:t>
      </w:r>
      <w:r w:rsidRPr="0046280D">
        <w:rPr>
          <w:rFonts w:ascii="Calibri" w:hAnsi="Calibri" w:cs="Calibri"/>
          <w:spacing w:val="-12"/>
          <w:w w:val="105"/>
        </w:rPr>
        <w:t xml:space="preserve"> </w:t>
      </w:r>
      <w:r w:rsidRPr="0046280D">
        <w:rPr>
          <w:rFonts w:ascii="Calibri" w:hAnsi="Calibri" w:cs="Calibri"/>
          <w:w w:val="105"/>
        </w:rPr>
        <w:t>çözme</w:t>
      </w:r>
      <w:r w:rsidRPr="0046280D">
        <w:rPr>
          <w:rFonts w:ascii="Calibri" w:hAnsi="Calibri" w:cs="Calibri"/>
          <w:spacing w:val="-13"/>
          <w:w w:val="105"/>
        </w:rPr>
        <w:t xml:space="preserve"> </w:t>
      </w:r>
      <w:r w:rsidRPr="0046280D">
        <w:rPr>
          <w:rFonts w:ascii="Calibri" w:hAnsi="Calibri" w:cs="Calibri"/>
          <w:w w:val="105"/>
        </w:rPr>
        <w:t>yetkinliği</w:t>
      </w:r>
      <w:r w:rsidRPr="0046280D">
        <w:rPr>
          <w:rFonts w:ascii="Calibri" w:hAnsi="Calibri" w:cs="Calibri"/>
          <w:spacing w:val="-13"/>
          <w:w w:val="105"/>
        </w:rPr>
        <w:t xml:space="preserve"> </w:t>
      </w:r>
      <w:r w:rsidRPr="0046280D">
        <w:rPr>
          <w:rFonts w:ascii="Calibri" w:hAnsi="Calibri" w:cs="Calibri"/>
          <w:w w:val="105"/>
        </w:rPr>
        <w:t>gelişmiş,</w:t>
      </w:r>
      <w:r w:rsidRPr="0046280D">
        <w:rPr>
          <w:rFonts w:ascii="Calibri" w:hAnsi="Calibri" w:cs="Calibri"/>
          <w:spacing w:val="-13"/>
          <w:w w:val="105"/>
        </w:rPr>
        <w:t xml:space="preserve"> </w:t>
      </w:r>
      <w:r w:rsidRPr="0046280D">
        <w:rPr>
          <w:rFonts w:ascii="Calibri" w:hAnsi="Calibri" w:cs="Calibri"/>
          <w:w w:val="105"/>
        </w:rPr>
        <w:t>millî</w:t>
      </w:r>
      <w:r w:rsidRPr="0046280D">
        <w:rPr>
          <w:rFonts w:ascii="Calibri" w:hAnsi="Calibri" w:cs="Calibri"/>
          <w:spacing w:val="-12"/>
          <w:w w:val="105"/>
        </w:rPr>
        <w:t xml:space="preserve"> </w:t>
      </w:r>
      <w:r w:rsidRPr="0046280D">
        <w:rPr>
          <w:rFonts w:ascii="Calibri" w:hAnsi="Calibri" w:cs="Calibri"/>
          <w:w w:val="105"/>
        </w:rPr>
        <w:t>kültür</w:t>
      </w:r>
      <w:r w:rsidRPr="0046280D">
        <w:rPr>
          <w:rFonts w:ascii="Calibri" w:hAnsi="Calibri" w:cs="Calibri"/>
          <w:spacing w:val="-12"/>
          <w:w w:val="105"/>
        </w:rPr>
        <w:t xml:space="preserve"> </w:t>
      </w:r>
      <w:r w:rsidRPr="0046280D">
        <w:rPr>
          <w:rFonts w:ascii="Calibri" w:hAnsi="Calibri" w:cs="Calibri"/>
          <w:w w:val="105"/>
        </w:rPr>
        <w:t>ve</w:t>
      </w:r>
      <w:r w:rsidRPr="0046280D">
        <w:rPr>
          <w:rFonts w:ascii="Calibri" w:hAnsi="Calibri" w:cs="Calibri"/>
          <w:spacing w:val="-13"/>
          <w:w w:val="105"/>
        </w:rPr>
        <w:t xml:space="preserve"> </w:t>
      </w:r>
      <w:r w:rsidRPr="0046280D">
        <w:rPr>
          <w:rFonts w:ascii="Calibri" w:hAnsi="Calibri" w:cs="Calibri"/>
          <w:w w:val="105"/>
        </w:rPr>
        <w:t>demokrasinin</w:t>
      </w:r>
      <w:r w:rsidRPr="0046280D">
        <w:rPr>
          <w:rFonts w:ascii="Calibri" w:hAnsi="Calibri" w:cs="Calibri"/>
          <w:spacing w:val="-14"/>
          <w:w w:val="105"/>
        </w:rPr>
        <w:t xml:space="preserve"> </w:t>
      </w:r>
      <w:r w:rsidRPr="0046280D">
        <w:rPr>
          <w:rFonts w:ascii="Calibri" w:hAnsi="Calibri" w:cs="Calibri"/>
          <w:w w:val="105"/>
        </w:rPr>
        <w:t>bilincinde,</w:t>
      </w:r>
      <w:r w:rsidRPr="0046280D">
        <w:rPr>
          <w:rFonts w:ascii="Calibri" w:hAnsi="Calibri" w:cs="Calibri"/>
          <w:spacing w:val="-12"/>
          <w:w w:val="105"/>
        </w:rPr>
        <w:t xml:space="preserve"> </w:t>
      </w:r>
      <w:r w:rsidRPr="0046280D">
        <w:rPr>
          <w:rFonts w:ascii="Calibri" w:hAnsi="Calibri" w:cs="Calibri"/>
          <w:w w:val="105"/>
        </w:rPr>
        <w:t>iletişime</w:t>
      </w:r>
      <w:r w:rsidRPr="0046280D">
        <w:rPr>
          <w:rFonts w:ascii="Calibri" w:hAnsi="Calibri" w:cs="Calibri"/>
          <w:spacing w:val="-53"/>
          <w:w w:val="105"/>
        </w:rPr>
        <w:t xml:space="preserve"> </w:t>
      </w:r>
      <w:r w:rsidRPr="0046280D">
        <w:rPr>
          <w:rFonts w:ascii="Calibri" w:hAnsi="Calibri" w:cs="Calibri"/>
          <w:w w:val="105"/>
        </w:rPr>
        <w:t>ve paylaşıma açık, sanat duyarlılığı, öz güveni, öz saygısı, hak, adalet ve sorumluluk bilinci yüksek, öğrenmeyi bir yaşam tarzı</w:t>
      </w:r>
      <w:r w:rsidRPr="0046280D">
        <w:rPr>
          <w:rFonts w:ascii="Calibri" w:hAnsi="Calibri" w:cs="Calibri"/>
          <w:spacing w:val="1"/>
          <w:w w:val="105"/>
        </w:rPr>
        <w:t xml:space="preserve"> </w:t>
      </w:r>
      <w:r w:rsidRPr="0046280D">
        <w:rPr>
          <w:rFonts w:ascii="Calibri" w:hAnsi="Calibri" w:cs="Calibri"/>
          <w:w w:val="105"/>
        </w:rPr>
        <w:t>haline</w:t>
      </w:r>
      <w:r w:rsidRPr="0046280D">
        <w:rPr>
          <w:rFonts w:ascii="Calibri" w:hAnsi="Calibri" w:cs="Calibri"/>
          <w:spacing w:val="2"/>
          <w:w w:val="105"/>
        </w:rPr>
        <w:t xml:space="preserve"> </w:t>
      </w:r>
      <w:r w:rsidRPr="0046280D">
        <w:rPr>
          <w:rFonts w:ascii="Calibri" w:hAnsi="Calibri" w:cs="Calibri"/>
          <w:w w:val="105"/>
        </w:rPr>
        <w:t>getiren,</w:t>
      </w:r>
      <w:r w:rsidRPr="0046280D">
        <w:rPr>
          <w:rFonts w:ascii="Calibri" w:hAnsi="Calibri" w:cs="Calibri"/>
          <w:spacing w:val="2"/>
          <w:w w:val="105"/>
        </w:rPr>
        <w:t xml:space="preserve"> </w:t>
      </w:r>
      <w:r w:rsidRPr="0046280D">
        <w:rPr>
          <w:rFonts w:ascii="Calibri" w:hAnsi="Calibri" w:cs="Calibri"/>
          <w:w w:val="105"/>
        </w:rPr>
        <w:t>sağlıklı</w:t>
      </w:r>
      <w:r w:rsidRPr="0046280D">
        <w:rPr>
          <w:rFonts w:ascii="Calibri" w:hAnsi="Calibri" w:cs="Calibri"/>
          <w:spacing w:val="1"/>
          <w:w w:val="105"/>
        </w:rPr>
        <w:t xml:space="preserve"> </w:t>
      </w:r>
      <w:r w:rsidRPr="0046280D">
        <w:rPr>
          <w:rFonts w:ascii="Calibri" w:hAnsi="Calibri" w:cs="Calibri"/>
          <w:w w:val="105"/>
        </w:rPr>
        <w:t>ve</w:t>
      </w:r>
      <w:r w:rsidRPr="0046280D">
        <w:rPr>
          <w:rFonts w:ascii="Calibri" w:hAnsi="Calibri" w:cs="Calibri"/>
          <w:spacing w:val="2"/>
          <w:w w:val="105"/>
        </w:rPr>
        <w:t xml:space="preserve"> </w:t>
      </w:r>
      <w:r w:rsidRPr="0046280D">
        <w:rPr>
          <w:rFonts w:ascii="Calibri" w:hAnsi="Calibri" w:cs="Calibri"/>
          <w:w w:val="105"/>
        </w:rPr>
        <w:t>mutlu</w:t>
      </w:r>
      <w:r w:rsidRPr="0046280D">
        <w:rPr>
          <w:rFonts w:ascii="Calibri" w:hAnsi="Calibri" w:cs="Calibri"/>
          <w:spacing w:val="1"/>
          <w:w w:val="105"/>
        </w:rPr>
        <w:t xml:space="preserve"> </w:t>
      </w:r>
      <w:r w:rsidRPr="0046280D">
        <w:rPr>
          <w:rFonts w:ascii="Calibri" w:hAnsi="Calibri" w:cs="Calibri"/>
          <w:w w:val="105"/>
        </w:rPr>
        <w:t>bireylerin</w:t>
      </w:r>
      <w:r w:rsidRPr="0046280D">
        <w:rPr>
          <w:rFonts w:ascii="Calibri" w:hAnsi="Calibri" w:cs="Calibri"/>
          <w:spacing w:val="2"/>
          <w:w w:val="105"/>
        </w:rPr>
        <w:t xml:space="preserve"> </w:t>
      </w:r>
      <w:r w:rsidRPr="0046280D">
        <w:rPr>
          <w:rFonts w:ascii="Calibri" w:hAnsi="Calibri" w:cs="Calibri"/>
          <w:w w:val="105"/>
        </w:rPr>
        <w:t>yetişmesine</w:t>
      </w:r>
      <w:r w:rsidRPr="0046280D">
        <w:rPr>
          <w:rFonts w:ascii="Calibri" w:hAnsi="Calibri" w:cs="Calibri"/>
          <w:spacing w:val="5"/>
          <w:w w:val="105"/>
        </w:rPr>
        <w:t xml:space="preserve"> </w:t>
      </w:r>
      <w:r w:rsidRPr="0046280D">
        <w:rPr>
          <w:rFonts w:ascii="Calibri" w:hAnsi="Calibri" w:cs="Calibri"/>
          <w:w w:val="105"/>
        </w:rPr>
        <w:t>ortam</w:t>
      </w:r>
      <w:r w:rsidRPr="0046280D">
        <w:rPr>
          <w:rFonts w:ascii="Calibri" w:hAnsi="Calibri" w:cs="Calibri"/>
          <w:spacing w:val="1"/>
          <w:w w:val="105"/>
        </w:rPr>
        <w:t xml:space="preserve"> </w:t>
      </w:r>
      <w:r w:rsidRPr="0046280D">
        <w:rPr>
          <w:rFonts w:ascii="Calibri" w:hAnsi="Calibri" w:cs="Calibri"/>
          <w:w w:val="105"/>
        </w:rPr>
        <w:t>ve</w:t>
      </w:r>
      <w:r w:rsidRPr="0046280D">
        <w:rPr>
          <w:rFonts w:ascii="Calibri" w:hAnsi="Calibri" w:cs="Calibri"/>
          <w:spacing w:val="3"/>
          <w:w w:val="105"/>
        </w:rPr>
        <w:t xml:space="preserve"> </w:t>
      </w:r>
      <w:r w:rsidRPr="0046280D">
        <w:rPr>
          <w:rFonts w:ascii="Calibri" w:hAnsi="Calibri" w:cs="Calibri"/>
          <w:w w:val="105"/>
        </w:rPr>
        <w:t>imkân</w:t>
      </w:r>
      <w:r w:rsidRPr="0046280D">
        <w:rPr>
          <w:rFonts w:ascii="Calibri" w:hAnsi="Calibri" w:cs="Calibri"/>
          <w:spacing w:val="2"/>
          <w:w w:val="105"/>
        </w:rPr>
        <w:t xml:space="preserve"> </w:t>
      </w:r>
      <w:r w:rsidRPr="0046280D">
        <w:rPr>
          <w:rFonts w:ascii="Calibri" w:hAnsi="Calibri" w:cs="Calibri"/>
          <w:w w:val="105"/>
        </w:rPr>
        <w:t>sağlamaktır.</w:t>
      </w:r>
    </w:p>
    <w:p w:rsidR="0046280D" w:rsidRPr="0046280D" w:rsidRDefault="0046280D" w:rsidP="0046280D">
      <w:pPr>
        <w:pStyle w:val="GvdeMetni"/>
        <w:rPr>
          <w:rFonts w:asciiTheme="minorHAnsi" w:hAnsiTheme="minorHAnsi" w:cstheme="minorHAnsi"/>
        </w:rPr>
      </w:pPr>
    </w:p>
    <w:p w:rsidR="00D92B18" w:rsidRPr="00947D38" w:rsidRDefault="00D92B18" w:rsidP="00D92B18">
      <w:pPr>
        <w:jc w:val="center"/>
        <w:rPr>
          <w:b/>
          <w:color w:val="C45911" w:themeColor="accent2" w:themeShade="BF"/>
          <w:sz w:val="32"/>
        </w:rPr>
      </w:pPr>
      <w:r w:rsidRPr="00947D38">
        <w:rPr>
          <w:b/>
          <w:color w:val="C45911" w:themeColor="accent2" w:themeShade="BF"/>
          <w:sz w:val="32"/>
        </w:rPr>
        <w:t>Vizyonumuz</w:t>
      </w:r>
      <w:bookmarkEnd w:id="109"/>
    </w:p>
    <w:p w:rsidR="0046280D" w:rsidRDefault="0046280D" w:rsidP="0046280D">
      <w:pPr>
        <w:pStyle w:val="GvdeMetni"/>
        <w:spacing w:before="3"/>
        <w:ind w:firstLine="720"/>
        <w:rPr>
          <w:rFonts w:ascii="Palatino Linotype"/>
          <w:b/>
          <w:sz w:val="41"/>
        </w:rPr>
      </w:pPr>
    </w:p>
    <w:p w:rsidR="0046280D" w:rsidRPr="0046280D" w:rsidRDefault="0046280D" w:rsidP="0046280D">
      <w:pPr>
        <w:pStyle w:val="GvdeMetni"/>
        <w:spacing w:before="1" w:line="273" w:lineRule="auto"/>
        <w:ind w:left="355" w:right="573" w:firstLine="353"/>
        <w:jc w:val="both"/>
        <w:rPr>
          <w:rFonts w:asciiTheme="minorHAnsi" w:hAnsiTheme="minorHAnsi" w:cstheme="minorHAnsi"/>
        </w:rPr>
      </w:pPr>
      <w:r w:rsidRPr="0046280D">
        <w:rPr>
          <w:rFonts w:asciiTheme="minorHAnsi" w:hAnsiTheme="minorHAnsi" w:cstheme="minorHAnsi"/>
        </w:rPr>
        <w:t>Müdürlüğümüzün</w:t>
      </w:r>
      <w:r w:rsidRPr="0046280D">
        <w:rPr>
          <w:rFonts w:asciiTheme="minorHAnsi" w:hAnsiTheme="minorHAnsi" w:cstheme="minorHAnsi"/>
          <w:spacing w:val="1"/>
        </w:rPr>
        <w:t xml:space="preserve"> </w:t>
      </w:r>
      <w:proofErr w:type="gramStart"/>
      <w:r w:rsidRPr="0046280D">
        <w:rPr>
          <w:rFonts w:asciiTheme="minorHAnsi" w:hAnsiTheme="minorHAnsi" w:cstheme="minorHAnsi"/>
        </w:rPr>
        <w:t>vizyonu</w:t>
      </w:r>
      <w:proofErr w:type="gramEnd"/>
      <w:r w:rsidRPr="0046280D">
        <w:rPr>
          <w:rFonts w:asciiTheme="minorHAnsi" w:hAnsiTheme="minorHAnsi" w:cstheme="minorHAnsi"/>
          <w:spacing w:val="1"/>
        </w:rPr>
        <w:t xml:space="preserve"> </w:t>
      </w:r>
      <w:r w:rsidRPr="0046280D">
        <w:rPr>
          <w:rFonts w:asciiTheme="minorHAnsi" w:hAnsiTheme="minorHAnsi" w:cstheme="minorHAnsi"/>
        </w:rPr>
        <w:t>belirlenirken;</w:t>
      </w:r>
      <w:r w:rsidRPr="0046280D">
        <w:rPr>
          <w:rFonts w:asciiTheme="minorHAnsi" w:hAnsiTheme="minorHAnsi" w:cstheme="minorHAnsi"/>
          <w:spacing w:val="1"/>
        </w:rPr>
        <w:t xml:space="preserve"> </w:t>
      </w:r>
      <w:r>
        <w:rPr>
          <w:rFonts w:asciiTheme="minorHAnsi" w:hAnsiTheme="minorHAnsi" w:cstheme="minorHAnsi"/>
        </w:rPr>
        <w:t>İ</w:t>
      </w:r>
      <w:r w:rsidRPr="0046280D">
        <w:rPr>
          <w:rFonts w:asciiTheme="minorHAnsi" w:hAnsiTheme="minorHAnsi" w:cstheme="minorHAnsi"/>
        </w:rPr>
        <w:t>lçe</w:t>
      </w:r>
      <w:r w:rsidRPr="0046280D">
        <w:rPr>
          <w:rFonts w:asciiTheme="minorHAnsi" w:hAnsiTheme="minorHAnsi" w:cstheme="minorHAnsi"/>
          <w:spacing w:val="1"/>
        </w:rPr>
        <w:t xml:space="preserve"> </w:t>
      </w:r>
      <w:r w:rsidRPr="0046280D">
        <w:rPr>
          <w:rFonts w:asciiTheme="minorHAnsi" w:hAnsiTheme="minorHAnsi" w:cstheme="minorHAnsi"/>
        </w:rPr>
        <w:t>Milli</w:t>
      </w:r>
      <w:r w:rsidRPr="0046280D">
        <w:rPr>
          <w:rFonts w:asciiTheme="minorHAnsi" w:hAnsiTheme="minorHAnsi" w:cstheme="minorHAnsi"/>
          <w:spacing w:val="1"/>
        </w:rPr>
        <w:t xml:space="preserve"> </w:t>
      </w:r>
      <w:r w:rsidRPr="0046280D">
        <w:rPr>
          <w:rFonts w:asciiTheme="minorHAnsi" w:hAnsiTheme="minorHAnsi" w:cstheme="minorHAnsi"/>
        </w:rPr>
        <w:t>eğitim</w:t>
      </w:r>
      <w:r w:rsidRPr="0046280D">
        <w:rPr>
          <w:rFonts w:asciiTheme="minorHAnsi" w:hAnsiTheme="minorHAnsi" w:cstheme="minorHAnsi"/>
          <w:spacing w:val="1"/>
        </w:rPr>
        <w:t xml:space="preserve"> </w:t>
      </w:r>
      <w:r w:rsidRPr="0046280D">
        <w:rPr>
          <w:rFonts w:asciiTheme="minorHAnsi" w:hAnsiTheme="minorHAnsi" w:cstheme="minorHAnsi"/>
        </w:rPr>
        <w:t>Müdürümüzün</w:t>
      </w:r>
      <w:r w:rsidRPr="0046280D">
        <w:rPr>
          <w:rFonts w:asciiTheme="minorHAnsi" w:hAnsiTheme="minorHAnsi" w:cstheme="minorHAnsi"/>
          <w:spacing w:val="1"/>
        </w:rPr>
        <w:t xml:space="preserve"> </w:t>
      </w:r>
      <w:r w:rsidRPr="0046280D">
        <w:rPr>
          <w:rFonts w:asciiTheme="minorHAnsi" w:hAnsiTheme="minorHAnsi" w:cstheme="minorHAnsi"/>
        </w:rPr>
        <w:t>perspektifleri</w:t>
      </w:r>
      <w:r w:rsidRPr="0046280D">
        <w:rPr>
          <w:rFonts w:asciiTheme="minorHAnsi" w:hAnsiTheme="minorHAnsi" w:cstheme="minorHAnsi"/>
          <w:spacing w:val="1"/>
        </w:rPr>
        <w:t xml:space="preserve"> </w:t>
      </w:r>
      <w:r w:rsidRPr="0046280D">
        <w:rPr>
          <w:rFonts w:asciiTheme="minorHAnsi" w:hAnsiTheme="minorHAnsi" w:cstheme="minorHAnsi"/>
        </w:rPr>
        <w:t>ile</w:t>
      </w:r>
      <w:r w:rsidRPr="0046280D">
        <w:rPr>
          <w:rFonts w:asciiTheme="minorHAnsi" w:hAnsiTheme="minorHAnsi" w:cstheme="minorHAnsi"/>
          <w:spacing w:val="1"/>
        </w:rPr>
        <w:t xml:space="preserve"> </w:t>
      </w:r>
      <w:r w:rsidRPr="0046280D">
        <w:rPr>
          <w:rFonts w:asciiTheme="minorHAnsi" w:hAnsiTheme="minorHAnsi" w:cstheme="minorHAnsi"/>
        </w:rPr>
        <w:t>Strateji</w:t>
      </w:r>
      <w:r w:rsidRPr="0046280D">
        <w:rPr>
          <w:rFonts w:asciiTheme="minorHAnsi" w:hAnsiTheme="minorHAnsi" w:cstheme="minorHAnsi"/>
          <w:spacing w:val="1"/>
        </w:rPr>
        <w:t xml:space="preserve"> </w:t>
      </w:r>
      <w:r>
        <w:rPr>
          <w:rFonts w:asciiTheme="minorHAnsi" w:hAnsiTheme="minorHAnsi" w:cstheme="minorHAnsi"/>
        </w:rPr>
        <w:t>Geliş</w:t>
      </w:r>
      <w:r w:rsidRPr="0046280D">
        <w:rPr>
          <w:rFonts w:asciiTheme="minorHAnsi" w:hAnsiTheme="minorHAnsi" w:cstheme="minorHAnsi"/>
        </w:rPr>
        <w:t>tirme</w:t>
      </w:r>
      <w:r w:rsidRPr="0046280D">
        <w:rPr>
          <w:rFonts w:asciiTheme="minorHAnsi" w:hAnsiTheme="minorHAnsi" w:cstheme="minorHAnsi"/>
          <w:spacing w:val="1"/>
        </w:rPr>
        <w:t xml:space="preserve"> </w:t>
      </w:r>
      <w:r w:rsidRPr="0046280D">
        <w:rPr>
          <w:rFonts w:asciiTheme="minorHAnsi" w:hAnsiTheme="minorHAnsi" w:cstheme="minorHAnsi"/>
        </w:rPr>
        <w:t>Üst</w:t>
      </w:r>
      <w:r w:rsidRPr="0046280D">
        <w:rPr>
          <w:rFonts w:asciiTheme="minorHAnsi" w:hAnsiTheme="minorHAnsi" w:cstheme="minorHAnsi"/>
          <w:spacing w:val="1"/>
        </w:rPr>
        <w:t xml:space="preserve"> </w:t>
      </w:r>
      <w:r w:rsidRPr="0046280D">
        <w:rPr>
          <w:rFonts w:asciiTheme="minorHAnsi" w:hAnsiTheme="minorHAnsi" w:cstheme="minorHAnsi"/>
        </w:rPr>
        <w:t>Kurulunun</w:t>
      </w:r>
      <w:r w:rsidRPr="0046280D">
        <w:rPr>
          <w:rFonts w:asciiTheme="minorHAnsi" w:hAnsiTheme="minorHAnsi" w:cstheme="minorHAnsi"/>
          <w:spacing w:val="1"/>
        </w:rPr>
        <w:t xml:space="preserve"> </w:t>
      </w:r>
      <w:r>
        <w:rPr>
          <w:rFonts w:asciiTheme="minorHAnsi" w:hAnsiTheme="minorHAnsi" w:cstheme="minorHAnsi"/>
        </w:rPr>
        <w:t>görüş</w:t>
      </w:r>
      <w:r w:rsidRPr="0046280D">
        <w:rPr>
          <w:rFonts w:asciiTheme="minorHAnsi" w:hAnsiTheme="minorHAnsi" w:cstheme="minorHAnsi"/>
        </w:rPr>
        <w:t>leri</w:t>
      </w:r>
      <w:r w:rsidRPr="0046280D">
        <w:rPr>
          <w:rFonts w:asciiTheme="minorHAnsi" w:hAnsiTheme="minorHAnsi" w:cstheme="minorHAnsi"/>
          <w:spacing w:val="1"/>
        </w:rPr>
        <w:t xml:space="preserve"> </w:t>
      </w:r>
      <w:r w:rsidRPr="0046280D">
        <w:rPr>
          <w:rFonts w:asciiTheme="minorHAnsi" w:hAnsiTheme="minorHAnsi" w:cstheme="minorHAnsi"/>
        </w:rPr>
        <w:t>ele</w:t>
      </w:r>
      <w:r w:rsidRPr="0046280D">
        <w:rPr>
          <w:rFonts w:asciiTheme="minorHAnsi" w:hAnsiTheme="minorHAnsi" w:cstheme="minorHAnsi"/>
          <w:spacing w:val="1"/>
        </w:rPr>
        <w:t xml:space="preserve"> </w:t>
      </w:r>
      <w:r w:rsidRPr="0046280D">
        <w:rPr>
          <w:rFonts w:asciiTheme="minorHAnsi" w:hAnsiTheme="minorHAnsi" w:cstheme="minorHAnsi"/>
        </w:rPr>
        <w:t>alınarak</w:t>
      </w:r>
      <w:r w:rsidRPr="0046280D">
        <w:rPr>
          <w:rFonts w:asciiTheme="minorHAnsi" w:hAnsiTheme="minorHAnsi" w:cstheme="minorHAnsi"/>
          <w:spacing w:val="1"/>
        </w:rPr>
        <w:t xml:space="preserve"> </w:t>
      </w:r>
      <w:r>
        <w:rPr>
          <w:rFonts w:asciiTheme="minorHAnsi" w:hAnsiTheme="minorHAnsi" w:cstheme="minorHAnsi"/>
        </w:rPr>
        <w:t>kuruluş</w:t>
      </w:r>
      <w:r w:rsidRPr="0046280D">
        <w:rPr>
          <w:rFonts w:asciiTheme="minorHAnsi" w:hAnsiTheme="minorHAnsi" w:cstheme="minorHAnsi"/>
        </w:rPr>
        <w:t>un</w:t>
      </w:r>
      <w:r w:rsidRPr="0046280D">
        <w:rPr>
          <w:rFonts w:asciiTheme="minorHAnsi" w:hAnsiTheme="minorHAnsi" w:cstheme="minorHAnsi"/>
          <w:spacing w:val="52"/>
        </w:rPr>
        <w:t xml:space="preserve"> </w:t>
      </w:r>
      <w:r w:rsidRPr="0046280D">
        <w:rPr>
          <w:rFonts w:asciiTheme="minorHAnsi" w:hAnsiTheme="minorHAnsi" w:cstheme="minorHAnsi"/>
        </w:rPr>
        <w:t>ideal</w:t>
      </w:r>
      <w:r w:rsidRPr="0046280D">
        <w:rPr>
          <w:rFonts w:asciiTheme="minorHAnsi" w:hAnsiTheme="minorHAnsi" w:cstheme="minorHAnsi"/>
          <w:spacing w:val="53"/>
        </w:rPr>
        <w:t xml:space="preserve"> </w:t>
      </w:r>
      <w:r w:rsidRPr="0046280D">
        <w:rPr>
          <w:rFonts w:asciiTheme="minorHAnsi" w:hAnsiTheme="minorHAnsi" w:cstheme="minorHAnsi"/>
        </w:rPr>
        <w:t>geleceği,</w:t>
      </w:r>
      <w:r w:rsidRPr="0046280D">
        <w:rPr>
          <w:rFonts w:asciiTheme="minorHAnsi" w:hAnsiTheme="minorHAnsi" w:cstheme="minorHAnsi"/>
          <w:spacing w:val="53"/>
        </w:rPr>
        <w:t xml:space="preserve"> </w:t>
      </w:r>
      <w:r>
        <w:rPr>
          <w:rFonts w:asciiTheme="minorHAnsi" w:hAnsiTheme="minorHAnsi" w:cstheme="minorHAnsi"/>
        </w:rPr>
        <w:t>çalış</w:t>
      </w:r>
      <w:r w:rsidRPr="0046280D">
        <w:rPr>
          <w:rFonts w:asciiTheme="minorHAnsi" w:hAnsiTheme="minorHAnsi" w:cstheme="minorHAnsi"/>
        </w:rPr>
        <w:t>anlar</w:t>
      </w:r>
      <w:r w:rsidRPr="0046280D">
        <w:rPr>
          <w:rFonts w:asciiTheme="minorHAnsi" w:hAnsiTheme="minorHAnsi" w:cstheme="minorHAnsi"/>
          <w:spacing w:val="53"/>
        </w:rPr>
        <w:t xml:space="preserve"> </w:t>
      </w:r>
      <w:r w:rsidRPr="0046280D">
        <w:rPr>
          <w:rFonts w:asciiTheme="minorHAnsi" w:hAnsiTheme="minorHAnsi" w:cstheme="minorHAnsi"/>
        </w:rPr>
        <w:t>tarafından</w:t>
      </w:r>
      <w:r w:rsidRPr="0046280D">
        <w:rPr>
          <w:rFonts w:asciiTheme="minorHAnsi" w:hAnsiTheme="minorHAnsi" w:cstheme="minorHAnsi"/>
          <w:spacing w:val="53"/>
        </w:rPr>
        <w:t xml:space="preserve"> </w:t>
      </w:r>
      <w:r w:rsidRPr="0046280D">
        <w:rPr>
          <w:rFonts w:asciiTheme="minorHAnsi" w:hAnsiTheme="minorHAnsi" w:cstheme="minorHAnsi"/>
        </w:rPr>
        <w:t>nasıl</w:t>
      </w:r>
      <w:r w:rsidRPr="0046280D">
        <w:rPr>
          <w:rFonts w:asciiTheme="minorHAnsi" w:hAnsiTheme="minorHAnsi" w:cstheme="minorHAnsi"/>
          <w:spacing w:val="53"/>
        </w:rPr>
        <w:t xml:space="preserve"> </w:t>
      </w:r>
      <w:r w:rsidRPr="0046280D">
        <w:rPr>
          <w:rFonts w:asciiTheme="minorHAnsi" w:hAnsiTheme="minorHAnsi" w:cstheme="minorHAnsi"/>
        </w:rPr>
        <w:t>algılanmak</w:t>
      </w:r>
      <w:r w:rsidRPr="0046280D">
        <w:rPr>
          <w:rFonts w:asciiTheme="minorHAnsi" w:hAnsiTheme="minorHAnsi" w:cstheme="minorHAnsi"/>
          <w:spacing w:val="52"/>
        </w:rPr>
        <w:t xml:space="preserve"> </w:t>
      </w:r>
      <w:r w:rsidRPr="0046280D">
        <w:rPr>
          <w:rFonts w:asciiTheme="minorHAnsi" w:hAnsiTheme="minorHAnsi" w:cstheme="minorHAnsi"/>
        </w:rPr>
        <w:t>istediği</w:t>
      </w:r>
      <w:r w:rsidRPr="0046280D">
        <w:rPr>
          <w:rFonts w:asciiTheme="minorHAnsi" w:hAnsiTheme="minorHAnsi" w:cstheme="minorHAnsi"/>
          <w:spacing w:val="53"/>
        </w:rPr>
        <w:t xml:space="preserve"> </w:t>
      </w:r>
      <w:r>
        <w:rPr>
          <w:rFonts w:asciiTheme="minorHAnsi" w:hAnsiTheme="minorHAnsi" w:cstheme="minorHAnsi"/>
        </w:rPr>
        <w:t>değerlendirilmiş</w:t>
      </w:r>
      <w:r w:rsidRPr="0046280D">
        <w:rPr>
          <w:rFonts w:asciiTheme="minorHAnsi" w:hAnsiTheme="minorHAnsi" w:cstheme="minorHAnsi"/>
        </w:rPr>
        <w:t>tir.</w:t>
      </w:r>
      <w:r w:rsidRPr="0046280D">
        <w:rPr>
          <w:rFonts w:asciiTheme="minorHAnsi" w:hAnsiTheme="minorHAnsi" w:cstheme="minorHAnsi"/>
          <w:spacing w:val="1"/>
        </w:rPr>
        <w:t xml:space="preserve"> </w:t>
      </w:r>
      <w:r>
        <w:rPr>
          <w:rFonts w:asciiTheme="minorHAnsi" w:hAnsiTheme="minorHAnsi" w:cstheme="minorHAnsi"/>
        </w:rPr>
        <w:t>Paydaş</w:t>
      </w:r>
      <w:r w:rsidRPr="0046280D">
        <w:rPr>
          <w:rFonts w:asciiTheme="minorHAnsi" w:hAnsiTheme="minorHAnsi" w:cstheme="minorHAnsi"/>
          <w:spacing w:val="1"/>
        </w:rPr>
        <w:t xml:space="preserve"> </w:t>
      </w:r>
      <w:r>
        <w:rPr>
          <w:rFonts w:asciiTheme="minorHAnsi" w:hAnsiTheme="minorHAnsi" w:cstheme="minorHAnsi"/>
        </w:rPr>
        <w:t>çalış</w:t>
      </w:r>
      <w:r w:rsidRPr="0046280D">
        <w:rPr>
          <w:rFonts w:asciiTheme="minorHAnsi" w:hAnsiTheme="minorHAnsi" w:cstheme="minorHAnsi"/>
        </w:rPr>
        <w:t>maları,</w:t>
      </w:r>
      <w:r w:rsidRPr="0046280D">
        <w:rPr>
          <w:rFonts w:asciiTheme="minorHAnsi" w:hAnsiTheme="minorHAnsi" w:cstheme="minorHAnsi"/>
          <w:spacing w:val="1"/>
        </w:rPr>
        <w:t xml:space="preserve"> </w:t>
      </w:r>
      <w:r w:rsidRPr="0046280D">
        <w:rPr>
          <w:rFonts w:asciiTheme="minorHAnsi" w:hAnsiTheme="minorHAnsi" w:cstheme="minorHAnsi"/>
        </w:rPr>
        <w:t>toplumsal</w:t>
      </w:r>
      <w:r w:rsidRPr="0046280D">
        <w:rPr>
          <w:rFonts w:asciiTheme="minorHAnsi" w:hAnsiTheme="minorHAnsi" w:cstheme="minorHAnsi"/>
          <w:spacing w:val="1"/>
        </w:rPr>
        <w:t xml:space="preserve"> </w:t>
      </w:r>
      <w:r w:rsidRPr="0046280D">
        <w:rPr>
          <w:rFonts w:asciiTheme="minorHAnsi" w:hAnsiTheme="minorHAnsi" w:cstheme="minorHAnsi"/>
        </w:rPr>
        <w:t>beklentiler,</w:t>
      </w:r>
      <w:r w:rsidRPr="0046280D">
        <w:rPr>
          <w:rFonts w:asciiTheme="minorHAnsi" w:hAnsiTheme="minorHAnsi" w:cstheme="minorHAnsi"/>
          <w:spacing w:val="1"/>
        </w:rPr>
        <w:t xml:space="preserve"> </w:t>
      </w:r>
      <w:r w:rsidRPr="0046280D">
        <w:rPr>
          <w:rFonts w:asciiTheme="minorHAnsi" w:hAnsiTheme="minorHAnsi" w:cstheme="minorHAnsi"/>
        </w:rPr>
        <w:t>anket</w:t>
      </w:r>
      <w:r w:rsidRPr="0046280D">
        <w:rPr>
          <w:rFonts w:asciiTheme="minorHAnsi" w:hAnsiTheme="minorHAnsi" w:cstheme="minorHAnsi"/>
          <w:spacing w:val="1"/>
        </w:rPr>
        <w:t xml:space="preserve"> </w:t>
      </w:r>
      <w:r w:rsidRPr="0046280D">
        <w:rPr>
          <w:rFonts w:asciiTheme="minorHAnsi" w:hAnsiTheme="minorHAnsi" w:cstheme="minorHAnsi"/>
        </w:rPr>
        <w:t>sonuçları</w:t>
      </w:r>
      <w:r w:rsidRPr="0046280D">
        <w:rPr>
          <w:rFonts w:asciiTheme="minorHAnsi" w:hAnsiTheme="minorHAnsi" w:cstheme="minorHAnsi"/>
          <w:spacing w:val="1"/>
        </w:rPr>
        <w:t xml:space="preserve"> </w:t>
      </w:r>
      <w:r w:rsidRPr="0046280D">
        <w:rPr>
          <w:rFonts w:asciiTheme="minorHAnsi" w:hAnsiTheme="minorHAnsi" w:cstheme="minorHAnsi"/>
        </w:rPr>
        <w:t>ve</w:t>
      </w:r>
      <w:r w:rsidRPr="0046280D">
        <w:rPr>
          <w:rFonts w:asciiTheme="minorHAnsi" w:hAnsiTheme="minorHAnsi" w:cstheme="minorHAnsi"/>
          <w:spacing w:val="1"/>
        </w:rPr>
        <w:t xml:space="preserve"> </w:t>
      </w:r>
      <w:r w:rsidRPr="0046280D">
        <w:rPr>
          <w:rFonts w:asciiTheme="minorHAnsi" w:hAnsiTheme="minorHAnsi" w:cstheme="minorHAnsi"/>
        </w:rPr>
        <w:t>diğer</w:t>
      </w:r>
      <w:r w:rsidRPr="0046280D">
        <w:rPr>
          <w:rFonts w:asciiTheme="minorHAnsi" w:hAnsiTheme="minorHAnsi" w:cstheme="minorHAnsi"/>
          <w:spacing w:val="53"/>
        </w:rPr>
        <w:t xml:space="preserve"> </w:t>
      </w:r>
      <w:r w:rsidRPr="0046280D">
        <w:rPr>
          <w:rFonts w:asciiTheme="minorHAnsi" w:hAnsiTheme="minorHAnsi" w:cstheme="minorHAnsi"/>
        </w:rPr>
        <w:t>belgeler</w:t>
      </w:r>
      <w:r w:rsidRPr="0046280D">
        <w:rPr>
          <w:rFonts w:asciiTheme="minorHAnsi" w:hAnsiTheme="minorHAnsi" w:cstheme="minorHAnsi"/>
          <w:spacing w:val="53"/>
        </w:rPr>
        <w:t xml:space="preserve"> </w:t>
      </w:r>
      <w:r w:rsidRPr="0046280D">
        <w:rPr>
          <w:rFonts w:asciiTheme="minorHAnsi" w:hAnsiTheme="minorHAnsi" w:cstheme="minorHAnsi"/>
        </w:rPr>
        <w:t>analiz</w:t>
      </w:r>
      <w:r w:rsidRPr="0046280D">
        <w:rPr>
          <w:rFonts w:asciiTheme="minorHAnsi" w:hAnsiTheme="minorHAnsi" w:cstheme="minorHAnsi"/>
          <w:spacing w:val="53"/>
        </w:rPr>
        <w:t xml:space="preserve"> </w:t>
      </w:r>
      <w:r w:rsidRPr="0046280D">
        <w:rPr>
          <w:rFonts w:asciiTheme="minorHAnsi" w:hAnsiTheme="minorHAnsi" w:cstheme="minorHAnsi"/>
        </w:rPr>
        <w:t>edilerek</w:t>
      </w:r>
      <w:r w:rsidRPr="0046280D">
        <w:rPr>
          <w:rFonts w:asciiTheme="minorHAnsi" w:hAnsiTheme="minorHAnsi" w:cstheme="minorHAnsi"/>
          <w:spacing w:val="53"/>
        </w:rPr>
        <w:t xml:space="preserve"> </w:t>
      </w:r>
      <w:r>
        <w:rPr>
          <w:rFonts w:asciiTheme="minorHAnsi" w:hAnsiTheme="minorHAnsi" w:cstheme="minorHAnsi"/>
        </w:rPr>
        <w:t>aş</w:t>
      </w:r>
      <w:r w:rsidRPr="0046280D">
        <w:rPr>
          <w:rFonts w:asciiTheme="minorHAnsi" w:hAnsiTheme="minorHAnsi" w:cstheme="minorHAnsi"/>
        </w:rPr>
        <w:t>ağıda</w:t>
      </w:r>
      <w:r w:rsidRPr="0046280D">
        <w:rPr>
          <w:rFonts w:asciiTheme="minorHAnsi" w:hAnsiTheme="minorHAnsi" w:cstheme="minorHAnsi"/>
          <w:spacing w:val="53"/>
        </w:rPr>
        <w:t xml:space="preserve"> </w:t>
      </w:r>
      <w:r w:rsidRPr="0046280D">
        <w:rPr>
          <w:rFonts w:asciiTheme="minorHAnsi" w:hAnsiTheme="minorHAnsi" w:cstheme="minorHAnsi"/>
        </w:rPr>
        <w:t>belirtilen</w:t>
      </w:r>
      <w:r w:rsidRPr="0046280D">
        <w:rPr>
          <w:rFonts w:asciiTheme="minorHAnsi" w:hAnsiTheme="minorHAnsi" w:cstheme="minorHAnsi"/>
          <w:spacing w:val="53"/>
        </w:rPr>
        <w:t xml:space="preserve"> </w:t>
      </w:r>
      <w:proofErr w:type="gramStart"/>
      <w:r w:rsidRPr="0046280D">
        <w:rPr>
          <w:rFonts w:asciiTheme="minorHAnsi" w:hAnsiTheme="minorHAnsi" w:cstheme="minorHAnsi"/>
        </w:rPr>
        <w:t>vizyon</w:t>
      </w:r>
      <w:proofErr w:type="gramEnd"/>
      <w:r w:rsidRPr="0046280D">
        <w:rPr>
          <w:rFonts w:asciiTheme="minorHAnsi" w:hAnsiTheme="minorHAnsi" w:cstheme="minorHAnsi"/>
          <w:spacing w:val="1"/>
        </w:rPr>
        <w:t xml:space="preserve"> </w:t>
      </w:r>
      <w:r>
        <w:rPr>
          <w:rFonts w:asciiTheme="minorHAnsi" w:hAnsiTheme="minorHAnsi" w:cstheme="minorHAnsi"/>
        </w:rPr>
        <w:t>oluşturulmuş</w:t>
      </w:r>
      <w:r w:rsidRPr="0046280D">
        <w:rPr>
          <w:rFonts w:asciiTheme="minorHAnsi" w:hAnsiTheme="minorHAnsi" w:cstheme="minorHAnsi"/>
        </w:rPr>
        <w:t>tur.</w:t>
      </w:r>
    </w:p>
    <w:p w:rsidR="00D92B18" w:rsidRPr="0046280D" w:rsidRDefault="0046280D" w:rsidP="0046280D">
      <w:pPr>
        <w:pStyle w:val="GvdeMetni"/>
        <w:spacing w:after="120"/>
        <w:jc w:val="both"/>
        <w:rPr>
          <w:rFonts w:asciiTheme="minorHAnsi" w:hAnsiTheme="minorHAnsi" w:cstheme="minorHAnsi"/>
          <w:color w:val="231F20"/>
          <w:w w:val="95"/>
        </w:rPr>
      </w:pPr>
      <w:r>
        <w:rPr>
          <w:rFonts w:asciiTheme="minorHAnsi" w:hAnsiTheme="minorHAnsi" w:cstheme="minorHAnsi"/>
          <w:w w:val="105"/>
        </w:rPr>
        <w:t xml:space="preserve">        </w:t>
      </w:r>
      <w:r w:rsidRPr="0046280D">
        <w:rPr>
          <w:rFonts w:asciiTheme="minorHAnsi" w:hAnsiTheme="minorHAnsi" w:cstheme="minorHAnsi"/>
          <w:b/>
          <w:w w:val="105"/>
        </w:rPr>
        <w:t>Vizyonumuz;</w:t>
      </w:r>
      <w:r w:rsidRPr="0046280D">
        <w:rPr>
          <w:rFonts w:asciiTheme="minorHAnsi" w:hAnsiTheme="minorHAnsi" w:cstheme="minorHAnsi"/>
          <w:spacing w:val="-5"/>
          <w:w w:val="105"/>
        </w:rPr>
        <w:t xml:space="preserve"> </w:t>
      </w:r>
      <w:r w:rsidR="00D92B18" w:rsidRPr="0046280D">
        <w:rPr>
          <w:rFonts w:asciiTheme="minorHAnsi" w:hAnsiTheme="minorHAnsi" w:cstheme="minorHAnsi"/>
          <w:b/>
          <w:color w:val="231F20"/>
          <w:w w:val="95"/>
        </w:rPr>
        <w:t xml:space="preserve">İstiklalden istikbale, Türkiye </w:t>
      </w:r>
      <w:proofErr w:type="spellStart"/>
      <w:r w:rsidR="00D92B18" w:rsidRPr="0046280D">
        <w:rPr>
          <w:rFonts w:asciiTheme="minorHAnsi" w:hAnsiTheme="minorHAnsi" w:cstheme="minorHAnsi"/>
          <w:b/>
          <w:color w:val="231F20"/>
          <w:w w:val="95"/>
        </w:rPr>
        <w:t>Yüzyılı’nı</w:t>
      </w:r>
      <w:proofErr w:type="spellEnd"/>
      <w:r w:rsidR="00D92B18" w:rsidRPr="0046280D">
        <w:rPr>
          <w:rFonts w:asciiTheme="minorHAnsi" w:hAnsiTheme="minorHAnsi" w:cstheme="minorHAnsi"/>
          <w:b/>
          <w:color w:val="231F20"/>
          <w:w w:val="95"/>
        </w:rPr>
        <w:t xml:space="preserve"> inşa edecek nesiller yetiştirmek</w:t>
      </w:r>
      <w:r w:rsidR="00D92B18" w:rsidRPr="0046280D">
        <w:rPr>
          <w:rFonts w:asciiTheme="minorHAnsi" w:hAnsiTheme="minorHAnsi" w:cstheme="minorHAnsi"/>
          <w:color w:val="231F20"/>
          <w:w w:val="95"/>
        </w:rPr>
        <w:t>.</w:t>
      </w:r>
    </w:p>
    <w:p w:rsidR="00D92B18" w:rsidRPr="00FB4F14" w:rsidRDefault="00D92B18" w:rsidP="00947D38">
      <w:pPr>
        <w:pStyle w:val="GvdeMetni"/>
        <w:spacing w:after="120"/>
        <w:rPr>
          <w:rFonts w:asciiTheme="minorHAnsi" w:hAnsiTheme="minorHAnsi" w:cstheme="minorHAnsi"/>
          <w:sz w:val="24"/>
          <w:szCs w:val="24"/>
        </w:rPr>
      </w:pPr>
    </w:p>
    <w:p w:rsidR="00D92B18" w:rsidRPr="00947D38" w:rsidRDefault="00D92B18" w:rsidP="00947D38">
      <w:pPr>
        <w:jc w:val="center"/>
        <w:rPr>
          <w:b/>
          <w:color w:val="C45911" w:themeColor="accent2" w:themeShade="BF"/>
          <w:sz w:val="28"/>
        </w:rPr>
      </w:pPr>
      <w:bookmarkStart w:id="110" w:name="_Toc160247437"/>
      <w:r w:rsidRPr="00947D38">
        <w:rPr>
          <w:b/>
          <w:color w:val="C45911" w:themeColor="accent2" w:themeShade="BF"/>
          <w:sz w:val="28"/>
        </w:rPr>
        <w:t>Temel</w:t>
      </w:r>
      <w:r w:rsidRPr="00947D38">
        <w:rPr>
          <w:b/>
          <w:color w:val="C45911" w:themeColor="accent2" w:themeShade="BF"/>
          <w:spacing w:val="-24"/>
          <w:sz w:val="28"/>
        </w:rPr>
        <w:t xml:space="preserve"> </w:t>
      </w:r>
      <w:r w:rsidRPr="00947D38">
        <w:rPr>
          <w:b/>
          <w:color w:val="C45911" w:themeColor="accent2" w:themeShade="BF"/>
          <w:sz w:val="28"/>
        </w:rPr>
        <w:t>Değerlerimiz</w:t>
      </w:r>
      <w:bookmarkEnd w:id="110"/>
    </w:p>
    <w:p w:rsidR="00D92B18" w:rsidRPr="00D83BA5" w:rsidRDefault="00D92B18" w:rsidP="00963D4E">
      <w:pPr>
        <w:pStyle w:val="ListeParagraf"/>
        <w:numPr>
          <w:ilvl w:val="0"/>
          <w:numId w:val="7"/>
        </w:numPr>
      </w:pPr>
      <w:r w:rsidRPr="00D83BA5">
        <w:t>Fırsat eşitliği</w:t>
      </w:r>
    </w:p>
    <w:p w:rsidR="00D92B18" w:rsidRPr="00D83BA5" w:rsidRDefault="00D92B18" w:rsidP="00963D4E">
      <w:pPr>
        <w:pStyle w:val="ListeParagraf"/>
        <w:numPr>
          <w:ilvl w:val="0"/>
          <w:numId w:val="7"/>
        </w:numPr>
      </w:pPr>
      <w:r w:rsidRPr="00D83BA5">
        <w:t>Kültürel ve sanatsal duyarlılık</w:t>
      </w:r>
    </w:p>
    <w:p w:rsidR="00D92B18" w:rsidRPr="00D83BA5" w:rsidRDefault="00D92B18" w:rsidP="00963D4E">
      <w:pPr>
        <w:pStyle w:val="ListeParagraf"/>
        <w:numPr>
          <w:ilvl w:val="0"/>
          <w:numId w:val="7"/>
        </w:numPr>
      </w:pPr>
      <w:r w:rsidRPr="00D83BA5">
        <w:t>İnsan, toplum, bilim ve çevre duyarlılığı</w:t>
      </w:r>
    </w:p>
    <w:p w:rsidR="00D92B18" w:rsidRPr="00D83BA5" w:rsidRDefault="00D92B18" w:rsidP="00963D4E">
      <w:pPr>
        <w:pStyle w:val="ListeParagraf"/>
        <w:numPr>
          <w:ilvl w:val="0"/>
          <w:numId w:val="7"/>
        </w:numPr>
      </w:pPr>
      <w:r w:rsidRPr="00D83BA5">
        <w:t>Din, ahlak ve değerlere bağlılık</w:t>
      </w:r>
    </w:p>
    <w:p w:rsidR="00D92B18" w:rsidRPr="00D83BA5" w:rsidRDefault="00D92B18" w:rsidP="00963D4E">
      <w:pPr>
        <w:pStyle w:val="ListeParagraf"/>
        <w:numPr>
          <w:ilvl w:val="0"/>
          <w:numId w:val="7"/>
        </w:numPr>
      </w:pPr>
      <w:r w:rsidRPr="00D83BA5">
        <w:t>Hukuk ve adalet</w:t>
      </w:r>
    </w:p>
    <w:p w:rsidR="00D92B18" w:rsidRPr="00D83BA5" w:rsidRDefault="00D92B18" w:rsidP="00963D4E">
      <w:pPr>
        <w:pStyle w:val="ListeParagraf"/>
        <w:numPr>
          <w:ilvl w:val="0"/>
          <w:numId w:val="7"/>
        </w:numPr>
      </w:pPr>
      <w:r w:rsidRPr="00D83BA5">
        <w:t>Katılımcılık ve istişare kültürü</w:t>
      </w:r>
    </w:p>
    <w:p w:rsidR="00D92B18" w:rsidRPr="00D83BA5" w:rsidRDefault="00D92B18" w:rsidP="00963D4E">
      <w:pPr>
        <w:pStyle w:val="ListeParagraf"/>
        <w:numPr>
          <w:ilvl w:val="0"/>
          <w:numId w:val="7"/>
        </w:numPr>
      </w:pPr>
      <w:r w:rsidRPr="00D83BA5">
        <w:t>Tarafsızlık, hesap verebilirlik ve şeffaflık</w:t>
      </w:r>
    </w:p>
    <w:p w:rsidR="00D92B18" w:rsidRPr="00D83BA5" w:rsidRDefault="00D92B18" w:rsidP="00963D4E">
      <w:pPr>
        <w:pStyle w:val="ListeParagraf"/>
        <w:numPr>
          <w:ilvl w:val="0"/>
          <w:numId w:val="7"/>
        </w:numPr>
      </w:pPr>
      <w:r w:rsidRPr="00D83BA5">
        <w:t>Sorumluluk</w:t>
      </w:r>
    </w:p>
    <w:p w:rsidR="00D92B18" w:rsidRPr="00D83BA5" w:rsidRDefault="00D92B18" w:rsidP="00963D4E">
      <w:pPr>
        <w:pStyle w:val="ListeParagraf"/>
        <w:numPr>
          <w:ilvl w:val="0"/>
          <w:numId w:val="7"/>
        </w:numPr>
      </w:pPr>
      <w:r w:rsidRPr="00D83BA5">
        <w:t>Vatanseverlik</w:t>
      </w:r>
    </w:p>
    <w:p w:rsidR="005073AB" w:rsidRPr="0046280D" w:rsidRDefault="0046280D" w:rsidP="00963D4E">
      <w:pPr>
        <w:pStyle w:val="ListeParagraf"/>
        <w:numPr>
          <w:ilvl w:val="0"/>
          <w:numId w:val="7"/>
        </w:numPr>
      </w:pPr>
      <w:bookmarkStart w:id="111" w:name="_Toc160247438"/>
      <w:r>
        <w:t>Liyakat</w:t>
      </w:r>
    </w:p>
    <w:p w:rsidR="005073AB" w:rsidRDefault="005073AB" w:rsidP="005073AB"/>
    <w:p w:rsidR="004575A8" w:rsidRDefault="004575A8" w:rsidP="00967DF6">
      <w:pPr>
        <w:pStyle w:val="Balk1"/>
      </w:pPr>
    </w:p>
    <w:p w:rsidR="00947D38" w:rsidRPr="00D83BA5" w:rsidRDefault="00947D38" w:rsidP="00967DF6">
      <w:pPr>
        <w:pStyle w:val="Balk1"/>
        <w:rPr>
          <w:color w:val="FF0000"/>
          <w:spacing w:val="17"/>
        </w:rPr>
      </w:pPr>
      <w:bookmarkStart w:id="112" w:name="_Toc162597910"/>
      <w:r w:rsidRPr="00FB4F14">
        <w:rPr>
          <w:spacing w:val="11"/>
        </w:rPr>
        <w:t>AMAÇ</w:t>
      </w:r>
      <w:r w:rsidRPr="00FB4F14">
        <w:rPr>
          <w:spacing w:val="6"/>
        </w:rPr>
        <w:t xml:space="preserve"> </w:t>
      </w:r>
      <w:r w:rsidRPr="00FB4F14">
        <w:rPr>
          <w:spacing w:val="10"/>
        </w:rPr>
        <w:t>VE</w:t>
      </w:r>
      <w:r w:rsidRPr="00FB4F14">
        <w:rPr>
          <w:spacing w:val="6"/>
        </w:rPr>
        <w:t xml:space="preserve"> </w:t>
      </w:r>
      <w:r w:rsidRPr="00FB4F14">
        <w:t>HEDEFLERE</w:t>
      </w:r>
      <w:r w:rsidRPr="00FB4F14">
        <w:rPr>
          <w:spacing w:val="6"/>
        </w:rPr>
        <w:t xml:space="preserve"> </w:t>
      </w:r>
      <w:r w:rsidRPr="00FB4F14">
        <w:t>İLİŞKİN</w:t>
      </w:r>
      <w:r w:rsidRPr="00FB4F14">
        <w:rPr>
          <w:spacing w:val="6"/>
        </w:rPr>
        <w:t xml:space="preserve"> </w:t>
      </w:r>
      <w:r w:rsidRPr="00FB4F14">
        <w:rPr>
          <w:spacing w:val="17"/>
        </w:rPr>
        <w:t>MİMARİ</w:t>
      </w:r>
      <w:bookmarkEnd w:id="111"/>
      <w:bookmarkEnd w:id="112"/>
      <w:r w:rsidR="00D83BA5">
        <w:rPr>
          <w:spacing w:val="17"/>
        </w:rPr>
        <w:t xml:space="preserve"> </w:t>
      </w:r>
    </w:p>
    <w:p w:rsidR="00947D38" w:rsidRPr="00F34EF0" w:rsidRDefault="00947D38" w:rsidP="00947D38">
      <w:pPr>
        <w:spacing w:line="249" w:lineRule="auto"/>
        <w:ind w:right="137"/>
        <w:jc w:val="both"/>
        <w:rPr>
          <w:rFonts w:cstheme="minorHAnsi"/>
          <w:b/>
          <w:sz w:val="24"/>
          <w:szCs w:val="24"/>
        </w:rPr>
      </w:pPr>
      <w:r w:rsidRPr="00947D38">
        <w:rPr>
          <w:rFonts w:cstheme="minorHAnsi"/>
          <w:b/>
          <w:color w:val="833C0B" w:themeColor="accent2" w:themeShade="80"/>
          <w:spacing w:val="-1"/>
          <w:w w:val="95"/>
          <w:sz w:val="24"/>
          <w:szCs w:val="24"/>
        </w:rPr>
        <w:t xml:space="preserve">Amaç </w:t>
      </w:r>
      <w:r w:rsidRPr="00947D38">
        <w:rPr>
          <w:rFonts w:cstheme="minorHAnsi"/>
          <w:b/>
          <w:color w:val="833C0B" w:themeColor="accent2" w:themeShade="80"/>
          <w:w w:val="95"/>
          <w:sz w:val="24"/>
          <w:szCs w:val="24"/>
        </w:rPr>
        <w:t>1:</w:t>
      </w:r>
      <w:r w:rsidRPr="00947D38">
        <w:rPr>
          <w:rFonts w:cstheme="minorHAnsi"/>
          <w:color w:val="833C0B" w:themeColor="accent2" w:themeShade="80"/>
          <w:w w:val="95"/>
          <w:sz w:val="24"/>
          <w:szCs w:val="24"/>
        </w:rPr>
        <w:t xml:space="preserve"> </w:t>
      </w:r>
      <w:r w:rsidRPr="00F34EF0">
        <w:rPr>
          <w:rFonts w:cstheme="minorHAnsi"/>
          <w:b/>
          <w:w w:val="95"/>
          <w:sz w:val="24"/>
          <w:szCs w:val="24"/>
        </w:rPr>
        <w:t>Temel eğitimde fırsat eşitliği ve eğitime erişimin sağlandığı, öğretim süreçleri ve eğitim ortamlarının</w:t>
      </w:r>
      <w:r w:rsidRPr="00F34EF0">
        <w:rPr>
          <w:rFonts w:cstheme="minorHAnsi"/>
          <w:b/>
          <w:spacing w:val="-45"/>
          <w:w w:val="95"/>
          <w:sz w:val="24"/>
          <w:szCs w:val="24"/>
        </w:rPr>
        <w:t xml:space="preserve"> </w:t>
      </w:r>
      <w:r w:rsidRPr="00F34EF0">
        <w:rPr>
          <w:rFonts w:cstheme="minorHAnsi"/>
          <w:b/>
          <w:spacing w:val="-1"/>
          <w:w w:val="95"/>
          <w:sz w:val="24"/>
          <w:szCs w:val="24"/>
        </w:rPr>
        <w:t>etkin</w:t>
      </w:r>
      <w:r w:rsidRPr="00F34EF0">
        <w:rPr>
          <w:rFonts w:cstheme="minorHAnsi"/>
          <w:b/>
          <w:spacing w:val="-9"/>
          <w:w w:val="95"/>
          <w:sz w:val="24"/>
          <w:szCs w:val="24"/>
        </w:rPr>
        <w:t xml:space="preserve"> </w:t>
      </w:r>
      <w:r w:rsidRPr="00F34EF0">
        <w:rPr>
          <w:rFonts w:cstheme="minorHAnsi"/>
          <w:b/>
          <w:spacing w:val="-1"/>
          <w:w w:val="95"/>
          <w:sz w:val="24"/>
          <w:szCs w:val="24"/>
        </w:rPr>
        <w:t>kullanıldığı</w:t>
      </w:r>
      <w:r w:rsidRPr="00F34EF0">
        <w:rPr>
          <w:rFonts w:cstheme="minorHAnsi"/>
          <w:b/>
          <w:spacing w:val="-9"/>
          <w:w w:val="95"/>
          <w:sz w:val="24"/>
          <w:szCs w:val="24"/>
        </w:rPr>
        <w:t xml:space="preserve"> </w:t>
      </w:r>
      <w:r w:rsidRPr="00F34EF0">
        <w:rPr>
          <w:rFonts w:cstheme="minorHAnsi"/>
          <w:b/>
          <w:spacing w:val="-1"/>
          <w:w w:val="95"/>
          <w:sz w:val="24"/>
          <w:szCs w:val="24"/>
        </w:rPr>
        <w:t>bir</w:t>
      </w:r>
      <w:r w:rsidRPr="00F34EF0">
        <w:rPr>
          <w:rFonts w:cstheme="minorHAnsi"/>
          <w:b/>
          <w:spacing w:val="-9"/>
          <w:w w:val="95"/>
          <w:sz w:val="24"/>
          <w:szCs w:val="24"/>
        </w:rPr>
        <w:t xml:space="preserve"> </w:t>
      </w:r>
      <w:r w:rsidRPr="00F34EF0">
        <w:rPr>
          <w:rFonts w:cstheme="minorHAnsi"/>
          <w:b/>
          <w:spacing w:val="-1"/>
          <w:w w:val="95"/>
          <w:sz w:val="24"/>
          <w:szCs w:val="24"/>
        </w:rPr>
        <w:t>ekosistem</w:t>
      </w:r>
      <w:r w:rsidRPr="00F34EF0">
        <w:rPr>
          <w:rFonts w:cstheme="minorHAnsi"/>
          <w:b/>
          <w:spacing w:val="-9"/>
          <w:w w:val="95"/>
          <w:sz w:val="24"/>
          <w:szCs w:val="24"/>
        </w:rPr>
        <w:t xml:space="preserve"> </w:t>
      </w:r>
      <w:r w:rsidRPr="00F34EF0">
        <w:rPr>
          <w:rFonts w:cstheme="minorHAnsi"/>
          <w:b/>
          <w:w w:val="95"/>
          <w:sz w:val="24"/>
          <w:szCs w:val="24"/>
        </w:rPr>
        <w:t>inşa</w:t>
      </w:r>
      <w:r w:rsidRPr="00F34EF0">
        <w:rPr>
          <w:rFonts w:cstheme="minorHAnsi"/>
          <w:b/>
          <w:spacing w:val="-8"/>
          <w:w w:val="95"/>
          <w:sz w:val="24"/>
          <w:szCs w:val="24"/>
        </w:rPr>
        <w:t xml:space="preserve"> </w:t>
      </w:r>
      <w:r w:rsidRPr="00F34EF0">
        <w:rPr>
          <w:rFonts w:cstheme="minorHAnsi"/>
          <w:b/>
          <w:w w:val="95"/>
          <w:sz w:val="24"/>
          <w:szCs w:val="24"/>
        </w:rPr>
        <w:t>ederek</w:t>
      </w:r>
      <w:r w:rsidRPr="00F34EF0">
        <w:rPr>
          <w:rFonts w:cstheme="minorHAnsi"/>
          <w:b/>
          <w:spacing w:val="-9"/>
          <w:w w:val="95"/>
          <w:sz w:val="24"/>
          <w:szCs w:val="24"/>
        </w:rPr>
        <w:t xml:space="preserve"> </w:t>
      </w:r>
      <w:r w:rsidRPr="00F34EF0">
        <w:rPr>
          <w:rFonts w:cstheme="minorHAnsi"/>
          <w:b/>
          <w:w w:val="95"/>
          <w:sz w:val="24"/>
          <w:szCs w:val="24"/>
        </w:rPr>
        <w:t>öğrencileri</w:t>
      </w:r>
      <w:r w:rsidRPr="00F34EF0">
        <w:rPr>
          <w:rFonts w:cstheme="minorHAnsi"/>
          <w:b/>
          <w:spacing w:val="-9"/>
          <w:w w:val="95"/>
          <w:sz w:val="24"/>
          <w:szCs w:val="24"/>
        </w:rPr>
        <w:t xml:space="preserve"> </w:t>
      </w:r>
      <w:r w:rsidRPr="00F34EF0">
        <w:rPr>
          <w:rFonts w:cstheme="minorHAnsi"/>
          <w:b/>
          <w:w w:val="95"/>
          <w:sz w:val="24"/>
          <w:szCs w:val="24"/>
        </w:rPr>
        <w:t>çağın</w:t>
      </w:r>
      <w:r w:rsidRPr="00F34EF0">
        <w:rPr>
          <w:rFonts w:cstheme="minorHAnsi"/>
          <w:b/>
          <w:spacing w:val="-9"/>
          <w:w w:val="95"/>
          <w:sz w:val="24"/>
          <w:szCs w:val="24"/>
        </w:rPr>
        <w:t xml:space="preserve"> </w:t>
      </w:r>
      <w:r w:rsidRPr="00F34EF0">
        <w:rPr>
          <w:rFonts w:cstheme="minorHAnsi"/>
          <w:b/>
          <w:w w:val="95"/>
          <w:sz w:val="24"/>
          <w:szCs w:val="24"/>
        </w:rPr>
        <w:t>gerektirdiği</w:t>
      </w:r>
      <w:r w:rsidRPr="00F34EF0">
        <w:rPr>
          <w:rFonts w:cstheme="minorHAnsi"/>
          <w:b/>
          <w:spacing w:val="-9"/>
          <w:w w:val="95"/>
          <w:sz w:val="24"/>
          <w:szCs w:val="24"/>
        </w:rPr>
        <w:t xml:space="preserve"> </w:t>
      </w:r>
      <w:r w:rsidRPr="00F34EF0">
        <w:rPr>
          <w:rFonts w:cstheme="minorHAnsi"/>
          <w:b/>
          <w:w w:val="95"/>
          <w:sz w:val="24"/>
          <w:szCs w:val="24"/>
        </w:rPr>
        <w:t>evrensel</w:t>
      </w:r>
      <w:r w:rsidRPr="00F34EF0">
        <w:rPr>
          <w:rFonts w:cstheme="minorHAnsi"/>
          <w:b/>
          <w:spacing w:val="-8"/>
          <w:w w:val="95"/>
          <w:sz w:val="24"/>
          <w:szCs w:val="24"/>
        </w:rPr>
        <w:t xml:space="preserve"> </w:t>
      </w:r>
      <w:r w:rsidRPr="00F34EF0">
        <w:rPr>
          <w:rFonts w:cstheme="minorHAnsi"/>
          <w:b/>
          <w:w w:val="95"/>
          <w:sz w:val="24"/>
          <w:szCs w:val="24"/>
        </w:rPr>
        <w:t>yeterliliklere</w:t>
      </w:r>
      <w:r w:rsidRPr="00F34EF0">
        <w:rPr>
          <w:rFonts w:cstheme="minorHAnsi"/>
          <w:b/>
          <w:spacing w:val="-9"/>
          <w:w w:val="95"/>
          <w:sz w:val="24"/>
          <w:szCs w:val="24"/>
        </w:rPr>
        <w:t xml:space="preserve"> </w:t>
      </w:r>
      <w:r w:rsidRPr="00F34EF0">
        <w:rPr>
          <w:rFonts w:cstheme="minorHAnsi"/>
          <w:b/>
          <w:w w:val="95"/>
          <w:sz w:val="24"/>
          <w:szCs w:val="24"/>
        </w:rPr>
        <w:t>sahip,</w:t>
      </w:r>
      <w:r w:rsidRPr="00F34EF0">
        <w:rPr>
          <w:rFonts w:cstheme="minorHAnsi"/>
          <w:b/>
          <w:spacing w:val="-45"/>
          <w:w w:val="95"/>
          <w:sz w:val="24"/>
          <w:szCs w:val="24"/>
        </w:rPr>
        <w:t xml:space="preserve"> </w:t>
      </w:r>
      <w:r w:rsidRPr="00F34EF0">
        <w:rPr>
          <w:rFonts w:cstheme="minorHAnsi"/>
          <w:b/>
          <w:spacing w:val="-1"/>
          <w:w w:val="95"/>
          <w:sz w:val="24"/>
          <w:szCs w:val="24"/>
        </w:rPr>
        <w:t>millî</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manevi</w:t>
      </w:r>
      <w:r w:rsidRPr="00F34EF0">
        <w:rPr>
          <w:rFonts w:cstheme="minorHAnsi"/>
          <w:b/>
          <w:spacing w:val="-13"/>
          <w:w w:val="95"/>
          <w:sz w:val="24"/>
          <w:szCs w:val="24"/>
        </w:rPr>
        <w:t xml:space="preserve"> </w:t>
      </w:r>
      <w:r w:rsidRPr="00F34EF0">
        <w:rPr>
          <w:rFonts w:cstheme="minorHAnsi"/>
          <w:b/>
          <w:spacing w:val="-1"/>
          <w:w w:val="95"/>
          <w:sz w:val="24"/>
          <w:szCs w:val="24"/>
        </w:rPr>
        <w:t>değerleri</w:t>
      </w:r>
      <w:r w:rsidRPr="00F34EF0">
        <w:rPr>
          <w:rFonts w:cstheme="minorHAnsi"/>
          <w:b/>
          <w:spacing w:val="-12"/>
          <w:w w:val="95"/>
          <w:sz w:val="24"/>
          <w:szCs w:val="24"/>
        </w:rPr>
        <w:t xml:space="preserve"> </w:t>
      </w:r>
      <w:r w:rsidRPr="00F34EF0">
        <w:rPr>
          <w:rFonts w:cstheme="minorHAnsi"/>
          <w:b/>
          <w:spacing w:val="-1"/>
          <w:w w:val="95"/>
          <w:sz w:val="24"/>
          <w:szCs w:val="24"/>
        </w:rPr>
        <w:t>benimsemiş</w:t>
      </w:r>
      <w:r w:rsidRPr="00F34EF0">
        <w:rPr>
          <w:rFonts w:cstheme="minorHAnsi"/>
          <w:b/>
          <w:spacing w:val="-13"/>
          <w:w w:val="95"/>
          <w:sz w:val="24"/>
          <w:szCs w:val="24"/>
        </w:rPr>
        <w:t xml:space="preserve"> </w:t>
      </w:r>
      <w:r w:rsidRPr="00F34EF0">
        <w:rPr>
          <w:rFonts w:cstheme="minorHAnsi"/>
          <w:b/>
          <w:spacing w:val="-1"/>
          <w:w w:val="95"/>
          <w:sz w:val="24"/>
          <w:szCs w:val="24"/>
        </w:rPr>
        <w:t>sağlıklı</w:t>
      </w:r>
      <w:r w:rsidRPr="00F34EF0">
        <w:rPr>
          <w:rFonts w:cstheme="minorHAnsi"/>
          <w:b/>
          <w:spacing w:val="-12"/>
          <w:w w:val="95"/>
          <w:sz w:val="24"/>
          <w:szCs w:val="24"/>
        </w:rPr>
        <w:t xml:space="preserve"> </w:t>
      </w:r>
      <w:r w:rsidRPr="00F34EF0">
        <w:rPr>
          <w:rFonts w:cstheme="minorHAnsi"/>
          <w:b/>
          <w:w w:val="95"/>
          <w:sz w:val="24"/>
          <w:szCs w:val="24"/>
        </w:rPr>
        <w:t>ve</w:t>
      </w:r>
      <w:r w:rsidRPr="00F34EF0">
        <w:rPr>
          <w:rFonts w:cstheme="minorHAnsi"/>
          <w:b/>
          <w:spacing w:val="-13"/>
          <w:w w:val="95"/>
          <w:sz w:val="24"/>
          <w:szCs w:val="24"/>
        </w:rPr>
        <w:t xml:space="preserve"> </w:t>
      </w:r>
      <w:r w:rsidRPr="00F34EF0">
        <w:rPr>
          <w:rFonts w:cstheme="minorHAnsi"/>
          <w:b/>
          <w:w w:val="95"/>
          <w:sz w:val="24"/>
          <w:szCs w:val="24"/>
        </w:rPr>
        <w:t>mutlu</w:t>
      </w:r>
      <w:r w:rsidRPr="00F34EF0">
        <w:rPr>
          <w:rFonts w:cstheme="minorHAnsi"/>
          <w:b/>
          <w:spacing w:val="-12"/>
          <w:w w:val="95"/>
          <w:sz w:val="24"/>
          <w:szCs w:val="24"/>
        </w:rPr>
        <w:t xml:space="preserve"> </w:t>
      </w:r>
      <w:r w:rsidRPr="00F34EF0">
        <w:rPr>
          <w:rFonts w:cstheme="minorHAnsi"/>
          <w:b/>
          <w:w w:val="95"/>
          <w:sz w:val="24"/>
          <w:szCs w:val="24"/>
        </w:rPr>
        <w:t>bireyler</w:t>
      </w:r>
      <w:r w:rsidRPr="00F34EF0">
        <w:rPr>
          <w:rFonts w:cstheme="minorHAnsi"/>
          <w:b/>
          <w:spacing w:val="-13"/>
          <w:w w:val="95"/>
          <w:sz w:val="24"/>
          <w:szCs w:val="24"/>
        </w:rPr>
        <w:t xml:space="preserve"> </w:t>
      </w:r>
      <w:r w:rsidRPr="00F34EF0">
        <w:rPr>
          <w:rFonts w:cstheme="minorHAnsi"/>
          <w:b/>
          <w:w w:val="95"/>
          <w:sz w:val="24"/>
          <w:szCs w:val="24"/>
        </w:rPr>
        <w:t>olarak</w:t>
      </w:r>
      <w:r w:rsidRPr="00F34EF0">
        <w:rPr>
          <w:rFonts w:cstheme="minorHAnsi"/>
          <w:b/>
          <w:spacing w:val="-12"/>
          <w:w w:val="95"/>
          <w:sz w:val="24"/>
          <w:szCs w:val="24"/>
        </w:rPr>
        <w:t xml:space="preserve"> </w:t>
      </w:r>
      <w:r w:rsidRPr="00F34EF0">
        <w:rPr>
          <w:rFonts w:cstheme="minorHAnsi"/>
          <w:b/>
          <w:w w:val="95"/>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1.1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2"/>
          <w:w w:val="90"/>
          <w:sz w:val="24"/>
          <w:szCs w:val="24"/>
        </w:rPr>
        <w:t xml:space="preserve"> </w:t>
      </w:r>
      <w:r w:rsidRPr="0032790E">
        <w:rPr>
          <w:rFonts w:eastAsia="Book Antiqua" w:cstheme="minorHAnsi"/>
          <w:szCs w:val="24"/>
          <w:lang w:eastAsia="tr-TR"/>
        </w:rPr>
        <w:t>Temel eğitimde fırsat eşitliğini sağlayarak eğitime erişimi artırmaya yönelik iyileştirmeler hayata geçirilecektir.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Okul öncesi eğitim desteklenerek erişim imkânları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Temel eğitimde bilimsel, sosyal, sportif, kültürel, sanatsal ve toplumsal hizmet gibi alanlarda etkinliklere katılım oranı artırılacak ve sürekli öğrenmeye teşvik etmek amacıyla öğrencilere okuma kültürü kazandırılacaktır.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1.4</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İlkokul ve ortaokulda öğrenme kayıplarını azaltmaya yönelik destekleyici mekanizmalar güçlendirilecektir.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Ortaokullarda yabancı dil ağırlıklı sınıflar yaygınlaştırılarak Çoklu Yabancı Dil Eğitim Modeli ile yeterli ve kalıcı dil becerilerinin kazanılması sağlanacaktır.</w:t>
      </w:r>
    </w:p>
    <w:p w:rsidR="00947D38" w:rsidRDefault="00947D38" w:rsidP="00947D38">
      <w:pPr>
        <w:spacing w:line="240" w:lineRule="auto"/>
        <w:ind w:right="-142"/>
        <w:jc w:val="both"/>
        <w:rPr>
          <w:rFonts w:eastAsia="Book Antiqua" w:cstheme="minorHAnsi"/>
          <w:szCs w:val="24"/>
          <w:lang w:eastAsia="tr-TR"/>
        </w:rPr>
      </w:pPr>
    </w:p>
    <w:p w:rsidR="00947D38" w:rsidRPr="00F34EF0" w:rsidRDefault="00947D38" w:rsidP="00947D38">
      <w:pPr>
        <w:spacing w:line="249" w:lineRule="auto"/>
        <w:ind w:right="244"/>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2:</w:t>
      </w:r>
      <w:r w:rsidRPr="00947D38">
        <w:rPr>
          <w:rFonts w:cstheme="minorHAnsi"/>
          <w:b/>
          <w:color w:val="833C0B" w:themeColor="accent2" w:themeShade="80"/>
          <w:spacing w:val="-9"/>
          <w:w w:val="95"/>
          <w:sz w:val="24"/>
          <w:szCs w:val="24"/>
        </w:rPr>
        <w:t xml:space="preserve"> </w:t>
      </w:r>
      <w:r w:rsidRPr="00F34EF0">
        <w:rPr>
          <w:rFonts w:cstheme="minorHAnsi"/>
          <w:b/>
          <w:spacing w:val="-1"/>
          <w:w w:val="95"/>
          <w:sz w:val="24"/>
          <w:szCs w:val="24"/>
        </w:rPr>
        <w:t>Çağın</w:t>
      </w:r>
      <w:r w:rsidRPr="00F34EF0">
        <w:rPr>
          <w:rFonts w:cstheme="minorHAnsi"/>
          <w:b/>
          <w:spacing w:val="-15"/>
          <w:w w:val="95"/>
          <w:sz w:val="24"/>
          <w:szCs w:val="24"/>
        </w:rPr>
        <w:t xml:space="preserve"> </w:t>
      </w:r>
      <w:r w:rsidRPr="00F34EF0">
        <w:rPr>
          <w:rFonts w:cstheme="minorHAnsi"/>
          <w:b/>
          <w:spacing w:val="-1"/>
          <w:w w:val="95"/>
          <w:sz w:val="24"/>
          <w:szCs w:val="24"/>
        </w:rPr>
        <w:t>ihtiyaç</w:t>
      </w:r>
      <w:r w:rsidRPr="00F34EF0">
        <w:rPr>
          <w:rFonts w:cstheme="minorHAnsi"/>
          <w:b/>
          <w:spacing w:val="-15"/>
          <w:w w:val="95"/>
          <w:sz w:val="24"/>
          <w:szCs w:val="24"/>
        </w:rPr>
        <w:t xml:space="preserve"> </w:t>
      </w:r>
      <w:r w:rsidRPr="00F34EF0">
        <w:rPr>
          <w:rFonts w:cstheme="minorHAnsi"/>
          <w:b/>
          <w:spacing w:val="-1"/>
          <w:w w:val="95"/>
          <w:sz w:val="24"/>
          <w:szCs w:val="24"/>
        </w:rPr>
        <w:t>duyduğu</w:t>
      </w:r>
      <w:r w:rsidRPr="00F34EF0">
        <w:rPr>
          <w:rFonts w:cstheme="minorHAnsi"/>
          <w:b/>
          <w:spacing w:val="-15"/>
          <w:w w:val="95"/>
          <w:sz w:val="24"/>
          <w:szCs w:val="24"/>
        </w:rPr>
        <w:t xml:space="preserve"> </w:t>
      </w:r>
      <w:r w:rsidRPr="00F34EF0">
        <w:rPr>
          <w:rFonts w:cstheme="minorHAnsi"/>
          <w:b/>
          <w:spacing w:val="-1"/>
          <w:w w:val="95"/>
          <w:sz w:val="24"/>
          <w:szCs w:val="24"/>
        </w:rPr>
        <w:t>bilgi,</w:t>
      </w:r>
      <w:r w:rsidRPr="00F34EF0">
        <w:rPr>
          <w:rFonts w:cstheme="minorHAnsi"/>
          <w:b/>
          <w:spacing w:val="-15"/>
          <w:w w:val="95"/>
          <w:sz w:val="24"/>
          <w:szCs w:val="24"/>
        </w:rPr>
        <w:t xml:space="preserve"> </w:t>
      </w:r>
      <w:r w:rsidRPr="00F34EF0">
        <w:rPr>
          <w:rFonts w:cstheme="minorHAnsi"/>
          <w:b/>
          <w:spacing w:val="-1"/>
          <w:w w:val="95"/>
          <w:sz w:val="24"/>
          <w:szCs w:val="24"/>
        </w:rPr>
        <w:t>beceri</w:t>
      </w:r>
      <w:r w:rsidRPr="00F34EF0">
        <w:rPr>
          <w:rFonts w:cstheme="minorHAnsi"/>
          <w:b/>
          <w:spacing w:val="-16"/>
          <w:w w:val="95"/>
          <w:sz w:val="24"/>
          <w:szCs w:val="24"/>
        </w:rPr>
        <w:t xml:space="preserve"> </w:t>
      </w:r>
      <w:r w:rsidRPr="00F34EF0">
        <w:rPr>
          <w:rFonts w:cstheme="minorHAnsi"/>
          <w:b/>
          <w:spacing w:val="-1"/>
          <w:w w:val="95"/>
          <w:sz w:val="24"/>
          <w:szCs w:val="24"/>
        </w:rPr>
        <w:t>ve</w:t>
      </w:r>
      <w:r w:rsidRPr="00F34EF0">
        <w:rPr>
          <w:rFonts w:cstheme="minorHAnsi"/>
          <w:b/>
          <w:spacing w:val="-15"/>
          <w:w w:val="95"/>
          <w:sz w:val="24"/>
          <w:szCs w:val="24"/>
        </w:rPr>
        <w:t xml:space="preserve"> </w:t>
      </w:r>
      <w:r w:rsidRPr="00F34EF0">
        <w:rPr>
          <w:rFonts w:cstheme="minorHAnsi"/>
          <w:b/>
          <w:spacing w:val="-1"/>
          <w:w w:val="95"/>
          <w:sz w:val="24"/>
          <w:szCs w:val="24"/>
        </w:rPr>
        <w:t>yetkinlikleri</w:t>
      </w:r>
      <w:r w:rsidRPr="00F34EF0">
        <w:rPr>
          <w:rFonts w:cstheme="minorHAnsi"/>
          <w:b/>
          <w:spacing w:val="-15"/>
          <w:w w:val="95"/>
          <w:sz w:val="24"/>
          <w:szCs w:val="24"/>
        </w:rPr>
        <w:t xml:space="preserve"> </w:t>
      </w:r>
      <w:r w:rsidRPr="00F34EF0">
        <w:rPr>
          <w:rFonts w:cstheme="minorHAnsi"/>
          <w:b/>
          <w:spacing w:val="-1"/>
          <w:w w:val="95"/>
          <w:sz w:val="24"/>
          <w:szCs w:val="24"/>
        </w:rPr>
        <w:t>kazandıran,</w:t>
      </w:r>
      <w:r w:rsidRPr="00F34EF0">
        <w:rPr>
          <w:rFonts w:cstheme="minorHAnsi"/>
          <w:b/>
          <w:spacing w:val="-15"/>
          <w:w w:val="95"/>
          <w:sz w:val="24"/>
          <w:szCs w:val="24"/>
        </w:rPr>
        <w:t xml:space="preserve"> </w:t>
      </w:r>
      <w:r w:rsidRPr="00F34EF0">
        <w:rPr>
          <w:rFonts w:cstheme="minorHAnsi"/>
          <w:b/>
          <w:spacing w:val="-1"/>
          <w:w w:val="95"/>
          <w:sz w:val="24"/>
          <w:szCs w:val="24"/>
        </w:rPr>
        <w:t>teknolojiyi</w:t>
      </w:r>
      <w:r w:rsidRPr="00F34EF0">
        <w:rPr>
          <w:rFonts w:cstheme="minorHAnsi"/>
          <w:b/>
          <w:spacing w:val="-15"/>
          <w:w w:val="95"/>
          <w:sz w:val="24"/>
          <w:szCs w:val="24"/>
        </w:rPr>
        <w:t xml:space="preserve"> </w:t>
      </w:r>
      <w:r w:rsidRPr="00F34EF0">
        <w:rPr>
          <w:rFonts w:cstheme="minorHAnsi"/>
          <w:b/>
          <w:w w:val="95"/>
          <w:sz w:val="24"/>
          <w:szCs w:val="24"/>
        </w:rPr>
        <w:t>üreten,</w:t>
      </w:r>
      <w:r w:rsidRPr="00F34EF0">
        <w:rPr>
          <w:rFonts w:cstheme="minorHAnsi"/>
          <w:b/>
          <w:spacing w:val="-16"/>
          <w:w w:val="95"/>
          <w:sz w:val="24"/>
          <w:szCs w:val="24"/>
        </w:rPr>
        <w:t xml:space="preserve"> </w:t>
      </w:r>
      <w:r w:rsidRPr="00F34EF0">
        <w:rPr>
          <w:rFonts w:cstheme="minorHAnsi"/>
          <w:b/>
          <w:w w:val="95"/>
          <w:sz w:val="24"/>
          <w:szCs w:val="24"/>
        </w:rPr>
        <w:t>tarih</w:t>
      </w:r>
      <w:r w:rsidRPr="00F34EF0">
        <w:rPr>
          <w:rFonts w:cstheme="minorHAnsi"/>
          <w:b/>
          <w:spacing w:val="-15"/>
          <w:w w:val="95"/>
          <w:sz w:val="24"/>
          <w:szCs w:val="24"/>
        </w:rPr>
        <w:t xml:space="preserve"> </w:t>
      </w:r>
      <w:r w:rsidRPr="00F34EF0">
        <w:rPr>
          <w:rFonts w:cstheme="minorHAnsi"/>
          <w:b/>
          <w:w w:val="95"/>
          <w:sz w:val="24"/>
          <w:szCs w:val="24"/>
        </w:rPr>
        <w:t>bilinci</w:t>
      </w:r>
      <w:r w:rsidRPr="00F34EF0">
        <w:rPr>
          <w:rFonts w:cstheme="minorHAnsi"/>
          <w:b/>
          <w:spacing w:val="-15"/>
          <w:w w:val="95"/>
          <w:sz w:val="24"/>
          <w:szCs w:val="24"/>
        </w:rPr>
        <w:t xml:space="preserve"> </w:t>
      </w:r>
      <w:r w:rsidRPr="00F34EF0">
        <w:rPr>
          <w:rFonts w:cstheme="minorHAnsi"/>
          <w:b/>
          <w:w w:val="95"/>
          <w:sz w:val="24"/>
          <w:szCs w:val="24"/>
        </w:rPr>
        <w:t>ve</w:t>
      </w:r>
      <w:r w:rsidRPr="00F34EF0">
        <w:rPr>
          <w:rFonts w:cstheme="minorHAnsi"/>
          <w:b/>
          <w:spacing w:val="-15"/>
          <w:w w:val="95"/>
          <w:sz w:val="24"/>
          <w:szCs w:val="24"/>
        </w:rPr>
        <w:t xml:space="preserve"> </w:t>
      </w:r>
      <w:r w:rsidRPr="00F34EF0">
        <w:rPr>
          <w:rFonts w:cstheme="minorHAnsi"/>
          <w:b/>
          <w:w w:val="95"/>
          <w:sz w:val="24"/>
          <w:szCs w:val="24"/>
        </w:rPr>
        <w:t>bilim</w:t>
      </w:r>
      <w:r w:rsidRPr="00F34EF0">
        <w:rPr>
          <w:rFonts w:cstheme="minorHAnsi"/>
          <w:b/>
          <w:spacing w:val="-46"/>
          <w:w w:val="95"/>
          <w:sz w:val="24"/>
          <w:szCs w:val="24"/>
        </w:rPr>
        <w:t xml:space="preserve"> </w:t>
      </w:r>
      <w:r w:rsidRPr="00F34EF0">
        <w:rPr>
          <w:rFonts w:cstheme="minorHAnsi"/>
          <w:b/>
          <w:spacing w:val="-1"/>
          <w:w w:val="95"/>
          <w:sz w:val="24"/>
          <w:szCs w:val="24"/>
        </w:rPr>
        <w:t>aracılığıyla</w:t>
      </w:r>
      <w:r w:rsidRPr="00F34EF0">
        <w:rPr>
          <w:rFonts w:cstheme="minorHAnsi"/>
          <w:b/>
          <w:spacing w:val="-12"/>
          <w:w w:val="95"/>
          <w:sz w:val="24"/>
          <w:szCs w:val="24"/>
        </w:rPr>
        <w:t xml:space="preserve"> </w:t>
      </w:r>
      <w:r w:rsidRPr="00F34EF0">
        <w:rPr>
          <w:rFonts w:cstheme="minorHAnsi"/>
          <w:b/>
          <w:spacing w:val="-1"/>
          <w:w w:val="95"/>
          <w:sz w:val="24"/>
          <w:szCs w:val="24"/>
        </w:rPr>
        <w:t>geleceği</w:t>
      </w:r>
      <w:r w:rsidRPr="00F34EF0">
        <w:rPr>
          <w:rFonts w:cstheme="minorHAnsi"/>
          <w:b/>
          <w:spacing w:val="-11"/>
          <w:w w:val="95"/>
          <w:sz w:val="24"/>
          <w:szCs w:val="24"/>
        </w:rPr>
        <w:t xml:space="preserve"> </w:t>
      </w:r>
      <w:r w:rsidRPr="00F34EF0">
        <w:rPr>
          <w:rFonts w:cstheme="minorHAnsi"/>
          <w:b/>
          <w:spacing w:val="-1"/>
          <w:w w:val="95"/>
          <w:sz w:val="24"/>
          <w:szCs w:val="24"/>
        </w:rPr>
        <w:t>kurgulayan,</w:t>
      </w:r>
      <w:r w:rsidRPr="00F34EF0">
        <w:rPr>
          <w:rFonts w:cstheme="minorHAnsi"/>
          <w:b/>
          <w:spacing w:val="-12"/>
          <w:w w:val="95"/>
          <w:sz w:val="24"/>
          <w:szCs w:val="24"/>
        </w:rPr>
        <w:t xml:space="preserve"> </w:t>
      </w:r>
      <w:r w:rsidRPr="00F34EF0">
        <w:rPr>
          <w:rFonts w:cstheme="minorHAnsi"/>
          <w:b/>
          <w:spacing w:val="-1"/>
          <w:w w:val="95"/>
          <w:sz w:val="24"/>
          <w:szCs w:val="24"/>
        </w:rPr>
        <w:t>nitelikli</w:t>
      </w:r>
      <w:r w:rsidRPr="00F34EF0">
        <w:rPr>
          <w:rFonts w:cstheme="minorHAnsi"/>
          <w:b/>
          <w:spacing w:val="-11"/>
          <w:w w:val="95"/>
          <w:sz w:val="24"/>
          <w:szCs w:val="24"/>
        </w:rPr>
        <w:t xml:space="preserve"> </w:t>
      </w:r>
      <w:r w:rsidRPr="00F34EF0">
        <w:rPr>
          <w:rFonts w:cstheme="minorHAnsi"/>
          <w:b/>
          <w:spacing w:val="-1"/>
          <w:w w:val="95"/>
          <w:sz w:val="24"/>
          <w:szCs w:val="24"/>
        </w:rPr>
        <w:t>insan</w:t>
      </w:r>
      <w:r w:rsidRPr="00F34EF0">
        <w:rPr>
          <w:rFonts w:cstheme="minorHAnsi"/>
          <w:b/>
          <w:spacing w:val="-12"/>
          <w:w w:val="95"/>
          <w:sz w:val="24"/>
          <w:szCs w:val="24"/>
        </w:rPr>
        <w:t xml:space="preserve"> </w:t>
      </w:r>
      <w:r w:rsidRPr="00F34EF0">
        <w:rPr>
          <w:rFonts w:cstheme="minorHAnsi"/>
          <w:b/>
          <w:spacing w:val="-1"/>
          <w:w w:val="95"/>
          <w:sz w:val="24"/>
          <w:szCs w:val="24"/>
        </w:rPr>
        <w:t>kaynağı</w:t>
      </w:r>
      <w:r w:rsidRPr="00F34EF0">
        <w:rPr>
          <w:rFonts w:cstheme="minorHAnsi"/>
          <w:b/>
          <w:spacing w:val="-11"/>
          <w:w w:val="95"/>
          <w:sz w:val="24"/>
          <w:szCs w:val="24"/>
        </w:rPr>
        <w:t xml:space="preserve"> </w:t>
      </w:r>
      <w:r w:rsidRPr="00F34EF0">
        <w:rPr>
          <w:rFonts w:cstheme="minorHAnsi"/>
          <w:b/>
          <w:spacing w:val="-1"/>
          <w:w w:val="95"/>
          <w:sz w:val="24"/>
          <w:szCs w:val="24"/>
        </w:rPr>
        <w:t>yetiştiren,</w:t>
      </w:r>
      <w:r w:rsidRPr="00F34EF0">
        <w:rPr>
          <w:rFonts w:cstheme="minorHAnsi"/>
          <w:b/>
          <w:spacing w:val="-12"/>
          <w:w w:val="95"/>
          <w:sz w:val="24"/>
          <w:szCs w:val="24"/>
        </w:rPr>
        <w:t xml:space="preserve"> </w:t>
      </w:r>
      <w:r w:rsidRPr="00F34EF0">
        <w:rPr>
          <w:rFonts w:cstheme="minorHAnsi"/>
          <w:b/>
          <w:spacing w:val="-1"/>
          <w:w w:val="95"/>
          <w:sz w:val="24"/>
          <w:szCs w:val="24"/>
        </w:rPr>
        <w:t>ekonomiye</w:t>
      </w:r>
      <w:r w:rsidRPr="00F34EF0">
        <w:rPr>
          <w:rFonts w:cstheme="minorHAnsi"/>
          <w:b/>
          <w:spacing w:val="-11"/>
          <w:w w:val="95"/>
          <w:sz w:val="24"/>
          <w:szCs w:val="24"/>
        </w:rPr>
        <w:t xml:space="preserve"> </w:t>
      </w:r>
      <w:r w:rsidRPr="00F34EF0">
        <w:rPr>
          <w:rFonts w:cstheme="minorHAnsi"/>
          <w:b/>
          <w:spacing w:val="-1"/>
          <w:w w:val="95"/>
          <w:sz w:val="24"/>
          <w:szCs w:val="24"/>
        </w:rPr>
        <w:t>katkı</w:t>
      </w:r>
      <w:r w:rsidRPr="00F34EF0">
        <w:rPr>
          <w:rFonts w:cstheme="minorHAnsi"/>
          <w:b/>
          <w:spacing w:val="-12"/>
          <w:w w:val="95"/>
          <w:sz w:val="24"/>
          <w:szCs w:val="24"/>
        </w:rPr>
        <w:t xml:space="preserve"> </w:t>
      </w:r>
      <w:r w:rsidRPr="00F34EF0">
        <w:rPr>
          <w:rFonts w:cstheme="minorHAnsi"/>
          <w:b/>
          <w:spacing w:val="-1"/>
          <w:w w:val="95"/>
          <w:sz w:val="24"/>
          <w:szCs w:val="24"/>
        </w:rPr>
        <w:t>sunan,</w:t>
      </w:r>
      <w:r w:rsidRPr="00F34EF0">
        <w:rPr>
          <w:rFonts w:cstheme="minorHAnsi"/>
          <w:b/>
          <w:spacing w:val="-11"/>
          <w:w w:val="95"/>
          <w:sz w:val="24"/>
          <w:szCs w:val="24"/>
        </w:rPr>
        <w:t xml:space="preserve"> </w:t>
      </w:r>
      <w:r w:rsidRPr="00F34EF0">
        <w:rPr>
          <w:rFonts w:cstheme="minorHAnsi"/>
          <w:b/>
          <w:spacing w:val="-1"/>
          <w:w w:val="95"/>
          <w:sz w:val="24"/>
          <w:szCs w:val="24"/>
        </w:rPr>
        <w:t>değerleriyle</w:t>
      </w:r>
      <w:r w:rsidRPr="00F34EF0">
        <w:rPr>
          <w:rFonts w:cstheme="minorHAnsi"/>
          <w:b/>
          <w:spacing w:val="-45"/>
          <w:w w:val="95"/>
          <w:sz w:val="24"/>
          <w:szCs w:val="24"/>
        </w:rPr>
        <w:t xml:space="preserve"> </w:t>
      </w:r>
      <w:r w:rsidRPr="00F34EF0">
        <w:rPr>
          <w:rFonts w:cstheme="minorHAnsi"/>
          <w:b/>
          <w:w w:val="90"/>
          <w:sz w:val="24"/>
          <w:szCs w:val="24"/>
        </w:rPr>
        <w:t>bireyi</w:t>
      </w:r>
      <w:r w:rsidRPr="00F34EF0">
        <w:rPr>
          <w:rFonts w:cstheme="minorHAnsi"/>
          <w:b/>
          <w:spacing w:val="2"/>
          <w:w w:val="90"/>
          <w:sz w:val="24"/>
          <w:szCs w:val="24"/>
        </w:rPr>
        <w:t xml:space="preserve"> </w:t>
      </w:r>
      <w:r w:rsidRPr="00F34EF0">
        <w:rPr>
          <w:rFonts w:cstheme="minorHAnsi"/>
          <w:b/>
          <w:w w:val="90"/>
          <w:sz w:val="24"/>
          <w:szCs w:val="24"/>
        </w:rPr>
        <w:t>hayata</w:t>
      </w:r>
      <w:r w:rsidRPr="00F34EF0">
        <w:rPr>
          <w:rFonts w:cstheme="minorHAnsi"/>
          <w:b/>
          <w:spacing w:val="2"/>
          <w:w w:val="90"/>
          <w:sz w:val="24"/>
          <w:szCs w:val="24"/>
        </w:rPr>
        <w:t xml:space="preserve"> </w:t>
      </w:r>
      <w:r w:rsidRPr="00F34EF0">
        <w:rPr>
          <w:rFonts w:cstheme="minorHAnsi"/>
          <w:b/>
          <w:w w:val="90"/>
          <w:sz w:val="24"/>
          <w:szCs w:val="24"/>
        </w:rPr>
        <w:t>hazır</w:t>
      </w:r>
      <w:r w:rsidRPr="00F34EF0">
        <w:rPr>
          <w:rFonts w:cstheme="minorHAnsi"/>
          <w:b/>
          <w:spacing w:val="3"/>
          <w:w w:val="90"/>
          <w:sz w:val="24"/>
          <w:szCs w:val="24"/>
        </w:rPr>
        <w:t xml:space="preserve"> </w:t>
      </w:r>
      <w:r w:rsidRPr="00F34EF0">
        <w:rPr>
          <w:rFonts w:cstheme="minorHAnsi"/>
          <w:b/>
          <w:w w:val="90"/>
          <w:sz w:val="24"/>
          <w:szCs w:val="24"/>
        </w:rPr>
        <w:t>kılan,</w:t>
      </w:r>
      <w:r w:rsidRPr="00F34EF0">
        <w:rPr>
          <w:rFonts w:cstheme="minorHAnsi"/>
          <w:b/>
          <w:spacing w:val="2"/>
          <w:w w:val="90"/>
          <w:sz w:val="24"/>
          <w:szCs w:val="24"/>
        </w:rPr>
        <w:t xml:space="preserve"> </w:t>
      </w:r>
      <w:proofErr w:type="gramStart"/>
      <w:r w:rsidRPr="00F34EF0">
        <w:rPr>
          <w:rFonts w:cstheme="minorHAnsi"/>
          <w:b/>
          <w:w w:val="90"/>
          <w:sz w:val="24"/>
          <w:szCs w:val="24"/>
        </w:rPr>
        <w:t>empati</w:t>
      </w:r>
      <w:proofErr w:type="gramEnd"/>
      <w:r w:rsidRPr="00F34EF0">
        <w:rPr>
          <w:rFonts w:cstheme="minorHAnsi"/>
          <w:b/>
          <w:spacing w:val="3"/>
          <w:w w:val="90"/>
          <w:sz w:val="24"/>
          <w:szCs w:val="24"/>
        </w:rPr>
        <w:t xml:space="preserve"> </w:t>
      </w:r>
      <w:r w:rsidRPr="00F34EF0">
        <w:rPr>
          <w:rFonts w:cstheme="minorHAnsi"/>
          <w:b/>
          <w:w w:val="90"/>
          <w:sz w:val="24"/>
          <w:szCs w:val="24"/>
        </w:rPr>
        <w:t>ve</w:t>
      </w:r>
      <w:r w:rsidRPr="00F34EF0">
        <w:rPr>
          <w:rFonts w:cstheme="minorHAnsi"/>
          <w:b/>
          <w:spacing w:val="2"/>
          <w:w w:val="90"/>
          <w:sz w:val="24"/>
          <w:szCs w:val="24"/>
        </w:rPr>
        <w:t xml:space="preserve"> </w:t>
      </w:r>
      <w:r w:rsidRPr="00F34EF0">
        <w:rPr>
          <w:rFonts w:cstheme="minorHAnsi"/>
          <w:b/>
          <w:w w:val="90"/>
          <w:sz w:val="24"/>
          <w:szCs w:val="24"/>
        </w:rPr>
        <w:t>nezaket</w:t>
      </w:r>
      <w:r w:rsidRPr="00F34EF0">
        <w:rPr>
          <w:rFonts w:cstheme="minorHAnsi"/>
          <w:b/>
          <w:spacing w:val="3"/>
          <w:w w:val="90"/>
          <w:sz w:val="24"/>
          <w:szCs w:val="24"/>
        </w:rPr>
        <w:t xml:space="preserve"> </w:t>
      </w:r>
      <w:r w:rsidRPr="00F34EF0">
        <w:rPr>
          <w:rFonts w:cstheme="minorHAnsi"/>
          <w:b/>
          <w:w w:val="90"/>
          <w:sz w:val="24"/>
          <w:szCs w:val="24"/>
        </w:rPr>
        <w:t>kazandıran</w:t>
      </w:r>
      <w:r w:rsidRPr="00F34EF0">
        <w:rPr>
          <w:rFonts w:cstheme="minorHAnsi"/>
          <w:b/>
          <w:spacing w:val="2"/>
          <w:w w:val="90"/>
          <w:sz w:val="24"/>
          <w:szCs w:val="24"/>
        </w:rPr>
        <w:t xml:space="preserve"> </w:t>
      </w:r>
      <w:r w:rsidRPr="00F34EF0">
        <w:rPr>
          <w:rFonts w:cstheme="minorHAnsi"/>
          <w:b/>
          <w:w w:val="90"/>
          <w:sz w:val="24"/>
          <w:szCs w:val="24"/>
        </w:rPr>
        <w:t>bir</w:t>
      </w:r>
      <w:r w:rsidRPr="00F34EF0">
        <w:rPr>
          <w:rFonts w:cstheme="minorHAnsi"/>
          <w:b/>
          <w:spacing w:val="3"/>
          <w:w w:val="90"/>
          <w:sz w:val="24"/>
          <w:szCs w:val="24"/>
        </w:rPr>
        <w:t xml:space="preserve"> </w:t>
      </w:r>
      <w:r w:rsidRPr="00F34EF0">
        <w:rPr>
          <w:rFonts w:cstheme="minorHAnsi"/>
          <w:b/>
          <w:w w:val="90"/>
          <w:sz w:val="24"/>
          <w:szCs w:val="24"/>
        </w:rPr>
        <w:t>ortaöğretim</w:t>
      </w:r>
      <w:r w:rsidRPr="00F34EF0">
        <w:rPr>
          <w:rFonts w:cstheme="minorHAnsi"/>
          <w:b/>
          <w:spacing w:val="2"/>
          <w:w w:val="90"/>
          <w:sz w:val="24"/>
          <w:szCs w:val="24"/>
        </w:rPr>
        <w:t xml:space="preserve"> </w:t>
      </w:r>
      <w:r w:rsidRPr="00F34EF0">
        <w:rPr>
          <w:rFonts w:cstheme="minorHAnsi"/>
          <w:b/>
          <w:w w:val="90"/>
          <w:sz w:val="24"/>
          <w:szCs w:val="24"/>
        </w:rPr>
        <w:t>yapısı</w:t>
      </w:r>
      <w:r w:rsidRPr="00F34EF0">
        <w:rPr>
          <w:rFonts w:cstheme="minorHAnsi"/>
          <w:b/>
          <w:spacing w:val="3"/>
          <w:w w:val="90"/>
          <w:sz w:val="24"/>
          <w:szCs w:val="24"/>
        </w:rPr>
        <w:t xml:space="preserve"> </w:t>
      </w:r>
      <w:r w:rsidRPr="00F34EF0">
        <w:rPr>
          <w:rFonts w:cstheme="minorHAnsi"/>
          <w:b/>
          <w:w w:val="90"/>
          <w:sz w:val="24"/>
          <w:szCs w:val="24"/>
        </w:rPr>
        <w:t>ile</w:t>
      </w:r>
      <w:r w:rsidRPr="00F34EF0">
        <w:rPr>
          <w:rFonts w:cstheme="minorHAnsi"/>
          <w:b/>
          <w:spacing w:val="2"/>
          <w:w w:val="90"/>
          <w:sz w:val="24"/>
          <w:szCs w:val="24"/>
        </w:rPr>
        <w:t xml:space="preserve"> </w:t>
      </w:r>
      <w:r w:rsidRPr="00F34EF0">
        <w:rPr>
          <w:rFonts w:cstheme="minorHAnsi"/>
          <w:b/>
          <w:w w:val="90"/>
          <w:sz w:val="24"/>
          <w:szCs w:val="24"/>
        </w:rPr>
        <w:t>öğrenciler</w:t>
      </w:r>
      <w:r w:rsidRPr="00F34EF0">
        <w:rPr>
          <w:rFonts w:cstheme="minorHAnsi"/>
          <w:b/>
          <w:spacing w:val="2"/>
          <w:w w:val="90"/>
          <w:sz w:val="24"/>
          <w:szCs w:val="24"/>
        </w:rPr>
        <w:t xml:space="preserve"> </w:t>
      </w:r>
      <w:r w:rsidRPr="00F34EF0">
        <w:rPr>
          <w:rFonts w:cstheme="minorHAnsi"/>
          <w:b/>
          <w:w w:val="90"/>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Ortaöğretim sistemi, öğrencilere değişen dünyanın gerektirdiği başta okuma kültürü olmak üzere bilgi, beceri, yetkinlik ve yeterlilikleri kazandıran bir yapıya kavuşturulacaktır.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2.3</w:t>
      </w:r>
      <w:proofErr w:type="gramEnd"/>
      <w:r w:rsidRPr="0097286F">
        <w:rPr>
          <w:rFonts w:cstheme="minorHAnsi"/>
          <w:color w:val="C45911" w:themeColor="accent2" w:themeShade="BF"/>
          <w:w w:val="90"/>
          <w:sz w:val="24"/>
          <w:szCs w:val="24"/>
        </w:rPr>
        <w:t>:</w:t>
      </w:r>
      <w:r w:rsidRPr="00FB4F14">
        <w:rPr>
          <w:rFonts w:cstheme="minorHAnsi"/>
          <w:color w:val="231F20"/>
          <w:w w:val="90"/>
          <w:sz w:val="24"/>
          <w:szCs w:val="24"/>
        </w:rPr>
        <w:t xml:space="preserve"> </w:t>
      </w:r>
      <w:r w:rsidRPr="0032790E">
        <w:rPr>
          <w:rFonts w:eastAsia="Book Antiqua" w:cstheme="minorHAnsi"/>
          <w:szCs w:val="24"/>
          <w:lang w:eastAsia="tr-TR"/>
        </w:rPr>
        <w:t>İmam hatip okullarında bilgi, beceri ve yeterlilikler odağında, akademik başarı ve değerlere yönelik çalışmalar, proje ve sosyal etkinlikler yaygınlaştırılacaktır.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5"/>
          <w:w w:val="90"/>
          <w:sz w:val="24"/>
          <w:szCs w:val="24"/>
        </w:rPr>
        <w:t xml:space="preserve"> </w:t>
      </w:r>
      <w:proofErr w:type="gramStart"/>
      <w:r w:rsidRPr="0097286F">
        <w:rPr>
          <w:rFonts w:cstheme="minorHAnsi"/>
          <w:b/>
          <w:color w:val="C45911" w:themeColor="accent2" w:themeShade="BF"/>
          <w:w w:val="90"/>
          <w:sz w:val="24"/>
          <w:szCs w:val="24"/>
        </w:rPr>
        <w:t>2.4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Mesleki ve teknik eğitim alanında eğitim-istihdam-üretim ilişkisi güçlendirilecek ve uluslararası iş birliği ve deneyim paylaşımı teşvik edilecektir.</w:t>
      </w: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947D38" w:rsidRDefault="00947D38" w:rsidP="00947D38">
      <w:pPr>
        <w:spacing w:line="240" w:lineRule="auto"/>
        <w:ind w:right="848"/>
        <w:jc w:val="both"/>
        <w:rPr>
          <w:rFonts w:eastAsia="Book Antiqua" w:cstheme="minorHAnsi"/>
          <w:szCs w:val="24"/>
          <w:lang w:eastAsia="tr-TR"/>
        </w:rPr>
      </w:pPr>
    </w:p>
    <w:p w:rsidR="007D3433" w:rsidRDefault="007D3433" w:rsidP="00947D38">
      <w:pPr>
        <w:spacing w:line="240" w:lineRule="auto"/>
        <w:ind w:right="848"/>
        <w:jc w:val="both"/>
        <w:rPr>
          <w:rFonts w:eastAsia="Book Antiqua" w:cstheme="minorHAnsi"/>
          <w:szCs w:val="24"/>
          <w:lang w:eastAsia="tr-TR"/>
        </w:rPr>
      </w:pPr>
    </w:p>
    <w:p w:rsidR="007D3433" w:rsidRDefault="007D3433" w:rsidP="00947D38">
      <w:pPr>
        <w:spacing w:line="240" w:lineRule="auto"/>
        <w:ind w:right="848"/>
        <w:jc w:val="both"/>
        <w:rPr>
          <w:rFonts w:eastAsia="Book Antiqua" w:cstheme="minorHAnsi"/>
          <w:szCs w:val="24"/>
          <w:lang w:eastAsia="tr-TR"/>
        </w:rPr>
      </w:pPr>
    </w:p>
    <w:p w:rsidR="00947D38" w:rsidRPr="0032790E" w:rsidRDefault="00947D38" w:rsidP="00947D38">
      <w:pPr>
        <w:spacing w:line="240" w:lineRule="auto"/>
        <w:jc w:val="both"/>
        <w:rPr>
          <w:rFonts w:eastAsia="Book Antiqua" w:cstheme="minorHAnsi"/>
          <w:szCs w:val="24"/>
          <w:lang w:eastAsia="tr-TR"/>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3:</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Bireyin</w:t>
      </w:r>
      <w:r w:rsidRPr="00F34EF0">
        <w:rPr>
          <w:rFonts w:cstheme="minorHAnsi"/>
          <w:b/>
          <w:spacing w:val="-11"/>
          <w:w w:val="95"/>
          <w:sz w:val="24"/>
          <w:szCs w:val="24"/>
        </w:rPr>
        <w:t xml:space="preserve"> </w:t>
      </w:r>
      <w:r w:rsidRPr="00F34EF0">
        <w:rPr>
          <w:rFonts w:cstheme="minorHAnsi"/>
          <w:b/>
          <w:spacing w:val="-1"/>
          <w:w w:val="95"/>
          <w:sz w:val="24"/>
          <w:szCs w:val="24"/>
        </w:rPr>
        <w:t>bilgi,</w:t>
      </w:r>
      <w:r w:rsidRPr="00F34EF0">
        <w:rPr>
          <w:rFonts w:cstheme="minorHAnsi"/>
          <w:b/>
          <w:spacing w:val="-10"/>
          <w:w w:val="95"/>
          <w:sz w:val="24"/>
          <w:szCs w:val="24"/>
        </w:rPr>
        <w:t xml:space="preserve"> </w:t>
      </w:r>
      <w:r w:rsidRPr="00F34EF0">
        <w:rPr>
          <w:rFonts w:cstheme="minorHAnsi"/>
          <w:b/>
          <w:spacing w:val="-1"/>
          <w:w w:val="95"/>
          <w:sz w:val="24"/>
          <w:szCs w:val="24"/>
        </w:rPr>
        <w:t>beceri</w:t>
      </w:r>
      <w:r w:rsidRPr="00F34EF0">
        <w:rPr>
          <w:rFonts w:cstheme="minorHAnsi"/>
          <w:b/>
          <w:spacing w:val="-11"/>
          <w:w w:val="95"/>
          <w:sz w:val="24"/>
          <w:szCs w:val="24"/>
        </w:rPr>
        <w:t xml:space="preserve"> </w:t>
      </w:r>
      <w:r w:rsidRPr="00F34EF0">
        <w:rPr>
          <w:rFonts w:cstheme="minorHAnsi"/>
          <w:b/>
          <w:spacing w:val="-1"/>
          <w:w w:val="95"/>
          <w:sz w:val="24"/>
          <w:szCs w:val="24"/>
        </w:rPr>
        <w:t>ve</w:t>
      </w:r>
      <w:r w:rsidRPr="00F34EF0">
        <w:rPr>
          <w:rFonts w:cstheme="minorHAnsi"/>
          <w:b/>
          <w:spacing w:val="-10"/>
          <w:w w:val="95"/>
          <w:sz w:val="24"/>
          <w:szCs w:val="24"/>
        </w:rPr>
        <w:t xml:space="preserve"> </w:t>
      </w:r>
      <w:r w:rsidRPr="00F34EF0">
        <w:rPr>
          <w:rFonts w:cstheme="minorHAnsi"/>
          <w:b/>
          <w:spacing w:val="-1"/>
          <w:w w:val="95"/>
          <w:sz w:val="24"/>
          <w:szCs w:val="24"/>
        </w:rPr>
        <w:t>yetkinliklerini</w:t>
      </w:r>
      <w:r w:rsidRPr="00F34EF0">
        <w:rPr>
          <w:rFonts w:cstheme="minorHAnsi"/>
          <w:b/>
          <w:spacing w:val="-11"/>
          <w:w w:val="95"/>
          <w:sz w:val="24"/>
          <w:szCs w:val="24"/>
        </w:rPr>
        <w:t xml:space="preserve"> </w:t>
      </w:r>
      <w:r w:rsidRPr="00F34EF0">
        <w:rPr>
          <w:rFonts w:cstheme="minorHAnsi"/>
          <w:b/>
          <w:w w:val="95"/>
          <w:sz w:val="24"/>
          <w:szCs w:val="24"/>
        </w:rPr>
        <w:t>geliştirmek</w:t>
      </w:r>
      <w:r w:rsidRPr="00F34EF0">
        <w:rPr>
          <w:rFonts w:cstheme="minorHAnsi"/>
          <w:b/>
          <w:spacing w:val="-10"/>
          <w:w w:val="95"/>
          <w:sz w:val="24"/>
          <w:szCs w:val="24"/>
        </w:rPr>
        <w:t xml:space="preserve"> </w:t>
      </w:r>
      <w:r w:rsidRPr="00F34EF0">
        <w:rPr>
          <w:rFonts w:cstheme="minorHAnsi"/>
          <w:b/>
          <w:w w:val="95"/>
          <w:sz w:val="24"/>
          <w:szCs w:val="24"/>
        </w:rPr>
        <w:t>amacıyla</w:t>
      </w:r>
      <w:r w:rsidRPr="00F34EF0">
        <w:rPr>
          <w:rFonts w:cstheme="minorHAnsi"/>
          <w:b/>
          <w:spacing w:val="-10"/>
          <w:w w:val="95"/>
          <w:sz w:val="24"/>
          <w:szCs w:val="24"/>
        </w:rPr>
        <w:t xml:space="preserve"> </w:t>
      </w:r>
      <w:r w:rsidRPr="00F34EF0">
        <w:rPr>
          <w:rFonts w:cstheme="minorHAnsi"/>
          <w:b/>
          <w:w w:val="95"/>
          <w:sz w:val="24"/>
          <w:szCs w:val="24"/>
        </w:rPr>
        <w:t>bireysel,</w:t>
      </w:r>
      <w:r w:rsidRPr="00F34EF0">
        <w:rPr>
          <w:rFonts w:cstheme="minorHAnsi"/>
          <w:b/>
          <w:spacing w:val="-11"/>
          <w:w w:val="95"/>
          <w:sz w:val="24"/>
          <w:szCs w:val="24"/>
        </w:rPr>
        <w:t xml:space="preserve"> </w:t>
      </w:r>
      <w:r w:rsidRPr="00F34EF0">
        <w:rPr>
          <w:rFonts w:cstheme="minorHAnsi"/>
          <w:b/>
          <w:w w:val="95"/>
          <w:sz w:val="24"/>
          <w:szCs w:val="24"/>
        </w:rPr>
        <w:t>toplumsal</w:t>
      </w:r>
      <w:r w:rsidRPr="00F34EF0">
        <w:rPr>
          <w:rFonts w:cstheme="minorHAnsi"/>
          <w:b/>
          <w:spacing w:val="-10"/>
          <w:w w:val="95"/>
          <w:sz w:val="24"/>
          <w:szCs w:val="24"/>
        </w:rPr>
        <w:t xml:space="preserve"> </w:t>
      </w:r>
      <w:r w:rsidRPr="00F34EF0">
        <w:rPr>
          <w:rFonts w:cstheme="minorHAnsi"/>
          <w:b/>
          <w:w w:val="95"/>
          <w:sz w:val="24"/>
          <w:szCs w:val="24"/>
        </w:rPr>
        <w:t>ve</w:t>
      </w:r>
      <w:r w:rsidRPr="00F34EF0">
        <w:rPr>
          <w:rFonts w:cstheme="minorHAnsi"/>
          <w:b/>
          <w:spacing w:val="-11"/>
          <w:w w:val="95"/>
          <w:sz w:val="24"/>
          <w:szCs w:val="24"/>
        </w:rPr>
        <w:t xml:space="preserve"> </w:t>
      </w:r>
      <w:r w:rsidRPr="00F34EF0">
        <w:rPr>
          <w:rFonts w:cstheme="minorHAnsi"/>
          <w:b/>
          <w:w w:val="95"/>
          <w:sz w:val="24"/>
          <w:szCs w:val="24"/>
        </w:rPr>
        <w:t>istihdam</w:t>
      </w:r>
      <w:r w:rsidRPr="00F34EF0">
        <w:rPr>
          <w:rFonts w:cstheme="minorHAnsi"/>
          <w:b/>
          <w:spacing w:val="-10"/>
          <w:w w:val="95"/>
          <w:sz w:val="24"/>
          <w:szCs w:val="24"/>
        </w:rPr>
        <w:t xml:space="preserve"> </w:t>
      </w:r>
      <w:r w:rsidRPr="00F34EF0">
        <w:rPr>
          <w:rFonts w:cstheme="minorHAnsi"/>
          <w:b/>
          <w:w w:val="95"/>
          <w:sz w:val="24"/>
          <w:szCs w:val="24"/>
        </w:rPr>
        <w:t>odaklı</w:t>
      </w:r>
      <w:r w:rsidRPr="00F34EF0">
        <w:rPr>
          <w:rFonts w:cstheme="minorHAnsi"/>
          <w:b/>
          <w:spacing w:val="-11"/>
          <w:w w:val="95"/>
          <w:sz w:val="24"/>
          <w:szCs w:val="24"/>
        </w:rPr>
        <w:t xml:space="preserve"> </w:t>
      </w:r>
      <w:r w:rsidRPr="00F34EF0">
        <w:rPr>
          <w:rFonts w:cstheme="minorHAnsi"/>
          <w:b/>
          <w:w w:val="95"/>
          <w:sz w:val="24"/>
          <w:szCs w:val="24"/>
        </w:rPr>
        <w:t>yeni</w:t>
      </w:r>
      <w:r w:rsidRPr="00F34EF0">
        <w:rPr>
          <w:rFonts w:cstheme="minorHAnsi"/>
          <w:b/>
          <w:spacing w:val="-46"/>
          <w:w w:val="95"/>
          <w:sz w:val="24"/>
          <w:szCs w:val="24"/>
        </w:rPr>
        <w:t xml:space="preserve"> </w:t>
      </w:r>
      <w:r w:rsidRPr="00F34EF0">
        <w:rPr>
          <w:rFonts w:cstheme="minorHAnsi"/>
          <w:b/>
          <w:sz w:val="24"/>
          <w:szCs w:val="24"/>
        </w:rPr>
        <w:t>bir</w:t>
      </w:r>
      <w:r w:rsidRPr="00F34EF0">
        <w:rPr>
          <w:rFonts w:cstheme="minorHAnsi"/>
          <w:b/>
          <w:spacing w:val="-18"/>
          <w:sz w:val="24"/>
          <w:szCs w:val="24"/>
        </w:rPr>
        <w:t xml:space="preserve"> </w:t>
      </w:r>
      <w:r w:rsidRPr="00F34EF0">
        <w:rPr>
          <w:rFonts w:cstheme="minorHAnsi"/>
          <w:b/>
          <w:sz w:val="24"/>
          <w:szCs w:val="24"/>
        </w:rPr>
        <w:t>yaklaşımla</w:t>
      </w:r>
      <w:r w:rsidRPr="00F34EF0">
        <w:rPr>
          <w:rFonts w:cstheme="minorHAnsi"/>
          <w:b/>
          <w:spacing w:val="-18"/>
          <w:sz w:val="24"/>
          <w:szCs w:val="24"/>
        </w:rPr>
        <w:t xml:space="preserve"> </w:t>
      </w:r>
      <w:r w:rsidRPr="00F34EF0">
        <w:rPr>
          <w:rFonts w:cstheme="minorHAnsi"/>
          <w:b/>
          <w:sz w:val="24"/>
          <w:szCs w:val="24"/>
        </w:rPr>
        <w:t>hayat</w:t>
      </w:r>
      <w:r w:rsidRPr="00F34EF0">
        <w:rPr>
          <w:rFonts w:cstheme="minorHAnsi"/>
          <w:b/>
          <w:spacing w:val="-17"/>
          <w:sz w:val="24"/>
          <w:szCs w:val="24"/>
        </w:rPr>
        <w:t xml:space="preserve"> </w:t>
      </w:r>
      <w:r w:rsidRPr="00F34EF0">
        <w:rPr>
          <w:rFonts w:cstheme="minorHAnsi"/>
          <w:b/>
          <w:sz w:val="24"/>
          <w:szCs w:val="24"/>
        </w:rPr>
        <w:t>boyu</w:t>
      </w:r>
      <w:r w:rsidRPr="00F34EF0">
        <w:rPr>
          <w:rFonts w:cstheme="minorHAnsi"/>
          <w:b/>
          <w:spacing w:val="-18"/>
          <w:sz w:val="24"/>
          <w:szCs w:val="24"/>
        </w:rPr>
        <w:t xml:space="preserve"> </w:t>
      </w:r>
      <w:r w:rsidRPr="00F34EF0">
        <w:rPr>
          <w:rFonts w:cstheme="minorHAnsi"/>
          <w:b/>
          <w:sz w:val="24"/>
          <w:szCs w:val="24"/>
        </w:rPr>
        <w:t>öğrenme</w:t>
      </w:r>
      <w:r w:rsidRPr="00F34EF0">
        <w:rPr>
          <w:rFonts w:cstheme="minorHAnsi"/>
          <w:b/>
          <w:spacing w:val="-18"/>
          <w:sz w:val="24"/>
          <w:szCs w:val="24"/>
        </w:rPr>
        <w:t xml:space="preserve"> </w:t>
      </w:r>
      <w:r w:rsidRPr="00F34EF0">
        <w:rPr>
          <w:rFonts w:cstheme="minorHAnsi"/>
          <w:b/>
          <w:sz w:val="24"/>
          <w:szCs w:val="24"/>
        </w:rPr>
        <w:t>imkânları</w:t>
      </w:r>
      <w:r w:rsidRPr="00F34EF0">
        <w:rPr>
          <w:rFonts w:cstheme="minorHAnsi"/>
          <w:b/>
          <w:spacing w:val="-17"/>
          <w:sz w:val="24"/>
          <w:szCs w:val="24"/>
        </w:rPr>
        <w:t xml:space="preserve"> </w:t>
      </w:r>
      <w:r w:rsidRPr="00F34EF0">
        <w:rPr>
          <w:rFonts w:cstheme="minorHAnsi"/>
          <w:b/>
          <w:sz w:val="24"/>
          <w:szCs w:val="24"/>
        </w:rPr>
        <w:t>sunmak.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Farklı yeteneklere, özelliklere, ihtiyaçlara ve birikimlere sahip tüm bireylerin yaygın eğitimden aktif olarak yararlanabilmeleri amacıyla eğitimde kapsayıcılık sağlanacaktır.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3.2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4"/>
          <w:w w:val="90"/>
          <w:sz w:val="24"/>
          <w:szCs w:val="24"/>
        </w:rPr>
        <w:t xml:space="preserve"> </w:t>
      </w:r>
      <w:r w:rsidRPr="0032790E">
        <w:rPr>
          <w:rFonts w:eastAsia="Book Antiqua" w:cstheme="minorHAnsi"/>
          <w:szCs w:val="24"/>
          <w:lang w:eastAsia="tr-TR"/>
        </w:rPr>
        <w:t>Hayat boyu öğrenme faaliyetleri ile bireylerde kişisel, çevresel ve mesleki anlamda farkındalık oluşturulacaktır.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Tüm bireylere yönelik günümüz ihtiyaçlarına uygun genel, mesleki ve teknik eğitim kurs programları hazırlanacaktır.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yaygın eğitim hizmetlerinin niteliği, fırsat eşitliği ve erişilebilirlik bağlamında hayat boyu öğrenmeyi destekleyecek şekilde uluslararası standartlara uygun olarak artırılacaktır.</w:t>
      </w:r>
    </w:p>
    <w:p w:rsidR="00947D38" w:rsidRDefault="00947D38" w:rsidP="00947D38">
      <w:pPr>
        <w:spacing w:line="240" w:lineRule="auto"/>
        <w:jc w:val="both"/>
        <w:rPr>
          <w:rFonts w:eastAsia="Book Antiqua" w:cstheme="minorHAnsi"/>
          <w:szCs w:val="24"/>
          <w:lang w:eastAsia="tr-TR"/>
        </w:rPr>
      </w:pPr>
    </w:p>
    <w:p w:rsidR="00947D38" w:rsidRPr="00F34EF0" w:rsidRDefault="00947D38" w:rsidP="00947D38">
      <w:pPr>
        <w:spacing w:line="249" w:lineRule="auto"/>
        <w:jc w:val="both"/>
        <w:rPr>
          <w:rFonts w:cstheme="minorHAnsi"/>
          <w:b/>
          <w:spacing w:val="-1"/>
          <w:w w:val="95"/>
          <w:sz w:val="24"/>
          <w:szCs w:val="24"/>
        </w:rPr>
      </w:pPr>
      <w:r w:rsidRPr="00947D38">
        <w:rPr>
          <w:rFonts w:cstheme="minorHAnsi"/>
          <w:b/>
          <w:color w:val="833C0B" w:themeColor="accent2" w:themeShade="80"/>
          <w:spacing w:val="-1"/>
          <w:w w:val="95"/>
          <w:sz w:val="24"/>
          <w:szCs w:val="24"/>
        </w:rPr>
        <w:t xml:space="preserve">Amaç 4: </w:t>
      </w:r>
      <w:r w:rsidRPr="00F34EF0">
        <w:rPr>
          <w:rFonts w:cstheme="minorHAnsi"/>
          <w:b/>
          <w:spacing w:val="-1"/>
          <w:w w:val="95"/>
          <w:sz w:val="24"/>
          <w:szCs w:val="24"/>
        </w:rPr>
        <w:t>Farklılıkları dikkate alan bir özel eğitim ve rehberlik anlayışıyla öğrencilerin, eğitim ve yaşam süreçlerindeki potansiyellerini en üst düzeye çıkaracak ve özel gereksinimle bireylerin toplumla bütünleşmelerini sağlayacak bilgi ve beceriler ile ilgi ve yetenekleri doğrultusunda gelişimlerini destekleyecek fiziki, beşerî ve teknolojik imkânları artırmak.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bireysel özelliklerine ve öğrenme ihtiyaçlarına uygun fiziksel ve beşerî iyileştirmeler sağlanarak eğitime erişimleri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eğitim ihtiyacı olan öğrencilerin kendi ilgi ve yetenekleri doğrultusunda sosyal ve akademik gelişimleri desteklenecektir.</w:t>
      </w:r>
    </w:p>
    <w:p w:rsidR="00947D38"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4.3</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6"/>
          <w:w w:val="90"/>
          <w:sz w:val="24"/>
          <w:szCs w:val="24"/>
        </w:rPr>
        <w:t xml:space="preserve"> </w:t>
      </w:r>
      <w:r w:rsidRPr="0032790E">
        <w:rPr>
          <w:rFonts w:eastAsia="Book Antiqua" w:cstheme="minorHAnsi"/>
          <w:szCs w:val="24"/>
          <w:lang w:eastAsia="tr-TR"/>
        </w:rPr>
        <w:t>Akademik, sosyal, duygusal ve mesleki gelişim alanlarında sunulan rehberlik hizmetleri desteklenecektir.</w:t>
      </w:r>
    </w:p>
    <w:p w:rsidR="00947D38" w:rsidRDefault="00947D38" w:rsidP="00947D38">
      <w:pPr>
        <w:spacing w:line="240" w:lineRule="auto"/>
        <w:rPr>
          <w:rFonts w:eastAsia="Book Antiqua" w:cstheme="minorHAnsi"/>
          <w:szCs w:val="24"/>
          <w:lang w:eastAsia="tr-TR"/>
        </w:rPr>
      </w:pPr>
    </w:p>
    <w:p w:rsidR="00947D38" w:rsidRPr="00F34EF0" w:rsidRDefault="00947D38" w:rsidP="00947D38">
      <w:pPr>
        <w:spacing w:line="249" w:lineRule="auto"/>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5:</w:t>
      </w:r>
      <w:r w:rsidRPr="00947D38">
        <w:rPr>
          <w:rFonts w:cstheme="minorHAnsi"/>
          <w:b/>
          <w:color w:val="833C0B" w:themeColor="accent2" w:themeShade="80"/>
          <w:spacing w:val="-12"/>
          <w:w w:val="95"/>
          <w:sz w:val="24"/>
          <w:szCs w:val="24"/>
        </w:rPr>
        <w:t xml:space="preserve"> </w:t>
      </w:r>
      <w:r w:rsidRPr="00F34EF0">
        <w:rPr>
          <w:rFonts w:cstheme="minorHAnsi"/>
          <w:b/>
          <w:spacing w:val="-1"/>
          <w:w w:val="95"/>
          <w:sz w:val="24"/>
          <w:szCs w:val="24"/>
        </w:rPr>
        <w:t>Türkiye</w:t>
      </w:r>
      <w:r w:rsidRPr="00F34EF0">
        <w:rPr>
          <w:rFonts w:cstheme="minorHAnsi"/>
          <w:b/>
          <w:spacing w:val="-19"/>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r w:rsidRPr="00F34EF0">
        <w:rPr>
          <w:rFonts w:cstheme="minorHAnsi"/>
          <w:b/>
          <w:spacing w:val="-1"/>
          <w:w w:val="95"/>
          <w:sz w:val="24"/>
          <w:szCs w:val="24"/>
        </w:rPr>
        <w:t>inşasında</w:t>
      </w:r>
      <w:r w:rsidRPr="00F34EF0">
        <w:rPr>
          <w:rFonts w:cstheme="minorHAnsi"/>
          <w:b/>
          <w:spacing w:val="-18"/>
          <w:w w:val="95"/>
          <w:sz w:val="24"/>
          <w:szCs w:val="24"/>
        </w:rPr>
        <w:t xml:space="preserve"> </w:t>
      </w:r>
      <w:r w:rsidRPr="00F34EF0">
        <w:rPr>
          <w:rFonts w:cstheme="minorHAnsi"/>
          <w:b/>
          <w:spacing w:val="-1"/>
          <w:w w:val="95"/>
          <w:sz w:val="24"/>
          <w:szCs w:val="24"/>
        </w:rPr>
        <w:t>millî,</w:t>
      </w:r>
      <w:r w:rsidRPr="00F34EF0">
        <w:rPr>
          <w:rFonts w:cstheme="minorHAnsi"/>
          <w:b/>
          <w:spacing w:val="-19"/>
          <w:w w:val="95"/>
          <w:sz w:val="24"/>
          <w:szCs w:val="24"/>
        </w:rPr>
        <w:t xml:space="preserve"> </w:t>
      </w:r>
      <w:r w:rsidRPr="00F34EF0">
        <w:rPr>
          <w:rFonts w:cstheme="minorHAnsi"/>
          <w:b/>
          <w:spacing w:val="-1"/>
          <w:w w:val="95"/>
          <w:sz w:val="24"/>
          <w:szCs w:val="24"/>
        </w:rPr>
        <w:t>manevi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kültürel</w:t>
      </w:r>
      <w:r w:rsidRPr="00F34EF0">
        <w:rPr>
          <w:rFonts w:cstheme="minorHAnsi"/>
          <w:b/>
          <w:spacing w:val="-19"/>
          <w:w w:val="95"/>
          <w:sz w:val="24"/>
          <w:szCs w:val="24"/>
        </w:rPr>
        <w:t xml:space="preserve"> </w:t>
      </w:r>
      <w:r w:rsidRPr="00F34EF0">
        <w:rPr>
          <w:rFonts w:cstheme="minorHAnsi"/>
          <w:b/>
          <w:spacing w:val="-1"/>
          <w:w w:val="95"/>
          <w:sz w:val="24"/>
          <w:szCs w:val="24"/>
        </w:rPr>
        <w:t>değerlerini</w:t>
      </w:r>
      <w:r w:rsidRPr="00F34EF0">
        <w:rPr>
          <w:rFonts w:cstheme="minorHAnsi"/>
          <w:b/>
          <w:spacing w:val="-18"/>
          <w:w w:val="95"/>
          <w:sz w:val="24"/>
          <w:szCs w:val="24"/>
        </w:rPr>
        <w:t xml:space="preserve"> </w:t>
      </w:r>
      <w:r w:rsidRPr="00F34EF0">
        <w:rPr>
          <w:rFonts w:cstheme="minorHAnsi"/>
          <w:b/>
          <w:spacing w:val="-1"/>
          <w:w w:val="95"/>
          <w:sz w:val="24"/>
          <w:szCs w:val="24"/>
        </w:rPr>
        <w:t>özümsemiş;</w:t>
      </w:r>
      <w:r w:rsidRPr="00F34EF0">
        <w:rPr>
          <w:rFonts w:cstheme="minorHAnsi"/>
          <w:b/>
          <w:spacing w:val="-18"/>
          <w:w w:val="95"/>
          <w:sz w:val="24"/>
          <w:szCs w:val="24"/>
        </w:rPr>
        <w:t xml:space="preserve"> </w:t>
      </w:r>
      <w:r w:rsidRPr="00F34EF0">
        <w:rPr>
          <w:rFonts w:cstheme="minorHAnsi"/>
          <w:b/>
          <w:spacing w:val="-1"/>
          <w:w w:val="95"/>
          <w:sz w:val="24"/>
          <w:szCs w:val="24"/>
        </w:rPr>
        <w:t>çağın</w:t>
      </w:r>
      <w:r w:rsidRPr="00F34EF0">
        <w:rPr>
          <w:rFonts w:cstheme="minorHAnsi"/>
          <w:b/>
          <w:spacing w:val="-19"/>
          <w:w w:val="95"/>
          <w:sz w:val="24"/>
          <w:szCs w:val="24"/>
        </w:rPr>
        <w:t xml:space="preserve"> </w:t>
      </w:r>
      <w:r w:rsidRPr="00F34EF0">
        <w:rPr>
          <w:rFonts w:cstheme="minorHAnsi"/>
          <w:b/>
          <w:spacing w:val="-1"/>
          <w:w w:val="95"/>
          <w:sz w:val="24"/>
          <w:szCs w:val="24"/>
        </w:rPr>
        <w:t>gereklerine</w:t>
      </w:r>
      <w:r w:rsidRPr="00F34EF0">
        <w:rPr>
          <w:rFonts w:cstheme="minorHAnsi"/>
          <w:b/>
          <w:spacing w:val="-18"/>
          <w:w w:val="95"/>
          <w:sz w:val="24"/>
          <w:szCs w:val="24"/>
        </w:rPr>
        <w:t xml:space="preserve"> </w:t>
      </w:r>
      <w:r w:rsidRPr="00F34EF0">
        <w:rPr>
          <w:rFonts w:cstheme="minorHAnsi"/>
          <w:b/>
          <w:w w:val="95"/>
          <w:sz w:val="24"/>
          <w:szCs w:val="24"/>
        </w:rPr>
        <w:t>uygun</w:t>
      </w:r>
      <w:r w:rsidRPr="00F34EF0">
        <w:rPr>
          <w:rFonts w:cstheme="minorHAnsi"/>
          <w:b/>
          <w:spacing w:val="-19"/>
          <w:w w:val="95"/>
          <w:sz w:val="24"/>
          <w:szCs w:val="24"/>
        </w:rPr>
        <w:t xml:space="preserve"> </w:t>
      </w:r>
      <w:r w:rsidRPr="00F34EF0">
        <w:rPr>
          <w:rFonts w:cstheme="minorHAnsi"/>
          <w:b/>
          <w:w w:val="95"/>
          <w:sz w:val="24"/>
          <w:szCs w:val="24"/>
        </w:rPr>
        <w:t>bilgi,</w:t>
      </w:r>
      <w:r w:rsidRPr="00F34EF0">
        <w:rPr>
          <w:rFonts w:cstheme="minorHAnsi"/>
          <w:b/>
          <w:spacing w:val="-45"/>
          <w:w w:val="95"/>
          <w:sz w:val="24"/>
          <w:szCs w:val="24"/>
        </w:rPr>
        <w:t xml:space="preserve"> </w:t>
      </w:r>
      <w:r w:rsidRPr="00F34EF0">
        <w:rPr>
          <w:rFonts w:cstheme="minorHAnsi"/>
          <w:b/>
          <w:w w:val="90"/>
          <w:sz w:val="24"/>
          <w:szCs w:val="24"/>
        </w:rPr>
        <w:t>beceri, tutum ve davranışlar ile demokratik anlayışa ve millî şuura sahip şahsiyetli ve üretken öğrenciler</w:t>
      </w:r>
      <w:r w:rsidRPr="00F34EF0">
        <w:rPr>
          <w:rFonts w:cstheme="minorHAnsi"/>
          <w:b/>
          <w:spacing w:val="1"/>
          <w:w w:val="90"/>
          <w:sz w:val="24"/>
          <w:szCs w:val="24"/>
        </w:rPr>
        <w:t xml:space="preserve"> </w:t>
      </w:r>
      <w:r w:rsidRPr="00F34EF0">
        <w:rPr>
          <w:rFonts w:cstheme="minorHAnsi"/>
          <w:b/>
          <w:sz w:val="24"/>
          <w:szCs w:val="24"/>
        </w:rPr>
        <w:t>yetiştirmek.</w:t>
      </w:r>
    </w:p>
    <w:p w:rsidR="00947D38" w:rsidRPr="0032790E"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5.1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3"/>
          <w:w w:val="90"/>
          <w:sz w:val="24"/>
          <w:szCs w:val="24"/>
        </w:rPr>
        <w:t xml:space="preserve"> </w:t>
      </w:r>
      <w:r w:rsidRPr="0032790E">
        <w:rPr>
          <w:rFonts w:eastAsia="Book Antiqua" w:cstheme="minorHAnsi"/>
          <w:szCs w:val="24"/>
          <w:lang w:eastAsia="tr-TR"/>
        </w:rPr>
        <w:t>Yabancı dil eğitiminin kalitesi uluslararası standartlara uygun bir şekilde bilimsel veriler ışığında geliştirilecektir.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5.2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Sürdürülebilir kalkınma hedeflerine uygun bir yaklaşımla çevre ve iklim değişikliği konusunda farkındalığın artırılması sağlanacaktır.</w:t>
      </w:r>
    </w:p>
    <w:p w:rsidR="00947D38" w:rsidRDefault="00947D38" w:rsidP="00947D38">
      <w:pPr>
        <w:spacing w:line="240" w:lineRule="auto"/>
        <w:jc w:val="both"/>
        <w:rPr>
          <w:rFonts w:eastAsia="Book Antiqua" w:cstheme="minorHAnsi"/>
          <w:szCs w:val="24"/>
          <w:lang w:eastAsia="tr-TR"/>
        </w:rPr>
      </w:pPr>
    </w:p>
    <w:p w:rsidR="00947D38" w:rsidRDefault="00947D38" w:rsidP="00947D38">
      <w:pPr>
        <w:spacing w:after="120"/>
        <w:ind w:right="192"/>
        <w:jc w:val="both"/>
        <w:rPr>
          <w:rFonts w:cstheme="minorHAnsi"/>
          <w:b/>
          <w:w w:val="95"/>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2"/>
          <w:w w:val="95"/>
          <w:sz w:val="24"/>
          <w:szCs w:val="24"/>
        </w:rPr>
        <w:t xml:space="preserve"> </w:t>
      </w:r>
      <w:r w:rsidRPr="00947D38">
        <w:rPr>
          <w:rFonts w:cstheme="minorHAnsi"/>
          <w:b/>
          <w:color w:val="833C0B" w:themeColor="accent2" w:themeShade="80"/>
          <w:spacing w:val="-1"/>
          <w:w w:val="95"/>
          <w:sz w:val="24"/>
          <w:szCs w:val="24"/>
        </w:rPr>
        <w:t>6:</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Türkiye</w:t>
      </w:r>
      <w:r w:rsidRPr="00F34EF0">
        <w:rPr>
          <w:rFonts w:cstheme="minorHAnsi"/>
          <w:b/>
          <w:spacing w:val="-18"/>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proofErr w:type="gramStart"/>
      <w:r w:rsidRPr="00F34EF0">
        <w:rPr>
          <w:rFonts w:cstheme="minorHAnsi"/>
          <w:b/>
          <w:spacing w:val="-1"/>
          <w:w w:val="95"/>
          <w:sz w:val="24"/>
          <w:szCs w:val="24"/>
        </w:rPr>
        <w:t>vizyonu</w:t>
      </w:r>
      <w:proofErr w:type="gramEnd"/>
      <w:r w:rsidRPr="00F34EF0">
        <w:rPr>
          <w:rFonts w:cstheme="minorHAnsi"/>
          <w:b/>
          <w:spacing w:val="-19"/>
          <w:w w:val="95"/>
          <w:sz w:val="24"/>
          <w:szCs w:val="24"/>
        </w:rPr>
        <w:t xml:space="preserve"> </w:t>
      </w:r>
      <w:r w:rsidRPr="00F34EF0">
        <w:rPr>
          <w:rFonts w:cstheme="minorHAnsi"/>
          <w:b/>
          <w:spacing w:val="-1"/>
          <w:w w:val="95"/>
          <w:sz w:val="24"/>
          <w:szCs w:val="24"/>
        </w:rPr>
        <w:t>doğrultusunda</w:t>
      </w:r>
      <w:r w:rsidRPr="00F34EF0">
        <w:rPr>
          <w:rFonts w:cstheme="minorHAnsi"/>
          <w:b/>
          <w:spacing w:val="-18"/>
          <w:w w:val="95"/>
          <w:sz w:val="24"/>
          <w:szCs w:val="24"/>
        </w:rPr>
        <w:t xml:space="preserve"> </w:t>
      </w:r>
      <w:r w:rsidRPr="00F34EF0">
        <w:rPr>
          <w:rFonts w:cstheme="minorHAnsi"/>
          <w:b/>
          <w:spacing w:val="-1"/>
          <w:w w:val="95"/>
          <w:sz w:val="24"/>
          <w:szCs w:val="24"/>
        </w:rPr>
        <w:t>fiziki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teknolojik</w:t>
      </w:r>
      <w:r w:rsidRPr="00F34EF0">
        <w:rPr>
          <w:rFonts w:cstheme="minorHAnsi"/>
          <w:b/>
          <w:spacing w:val="-18"/>
          <w:w w:val="95"/>
          <w:sz w:val="24"/>
          <w:szCs w:val="24"/>
        </w:rPr>
        <w:t xml:space="preserve"> </w:t>
      </w:r>
      <w:r w:rsidRPr="00F34EF0">
        <w:rPr>
          <w:rFonts w:cstheme="minorHAnsi"/>
          <w:b/>
          <w:w w:val="95"/>
          <w:sz w:val="24"/>
          <w:szCs w:val="24"/>
        </w:rPr>
        <w:t>altyapısıyla</w:t>
      </w:r>
      <w:r w:rsidRPr="00F34EF0">
        <w:rPr>
          <w:rFonts w:cstheme="minorHAnsi"/>
          <w:b/>
          <w:spacing w:val="-18"/>
          <w:w w:val="95"/>
          <w:sz w:val="24"/>
          <w:szCs w:val="24"/>
        </w:rPr>
        <w:t xml:space="preserve"> </w:t>
      </w:r>
      <w:r w:rsidRPr="00F34EF0">
        <w:rPr>
          <w:rFonts w:cstheme="minorHAnsi"/>
          <w:b/>
          <w:w w:val="95"/>
          <w:sz w:val="24"/>
          <w:szCs w:val="24"/>
        </w:rPr>
        <w:t>güçlü,</w:t>
      </w:r>
      <w:r w:rsidRPr="00F34EF0">
        <w:rPr>
          <w:rFonts w:cstheme="minorHAnsi"/>
          <w:b/>
          <w:spacing w:val="-18"/>
          <w:w w:val="95"/>
          <w:sz w:val="24"/>
          <w:szCs w:val="24"/>
        </w:rPr>
        <w:t xml:space="preserve"> </w:t>
      </w:r>
      <w:r w:rsidRPr="00F34EF0">
        <w:rPr>
          <w:rFonts w:cstheme="minorHAnsi"/>
          <w:b/>
          <w:w w:val="95"/>
          <w:sz w:val="24"/>
          <w:szCs w:val="24"/>
        </w:rPr>
        <w:t>nitelikli</w:t>
      </w:r>
      <w:r w:rsidRPr="00F34EF0">
        <w:rPr>
          <w:rFonts w:cstheme="minorHAnsi"/>
          <w:b/>
          <w:spacing w:val="-18"/>
          <w:w w:val="95"/>
          <w:sz w:val="24"/>
          <w:szCs w:val="24"/>
        </w:rPr>
        <w:t xml:space="preserve"> </w:t>
      </w:r>
      <w:r w:rsidRPr="00F34EF0">
        <w:rPr>
          <w:rFonts w:cstheme="minorHAnsi"/>
          <w:b/>
          <w:w w:val="95"/>
          <w:sz w:val="24"/>
          <w:szCs w:val="24"/>
        </w:rPr>
        <w:t>personelle</w:t>
      </w:r>
      <w:r w:rsidRPr="00F34EF0">
        <w:rPr>
          <w:rFonts w:cstheme="minorHAnsi"/>
          <w:b/>
          <w:spacing w:val="-18"/>
          <w:w w:val="95"/>
          <w:sz w:val="24"/>
          <w:szCs w:val="24"/>
        </w:rPr>
        <w:t xml:space="preserve"> </w:t>
      </w:r>
      <w:r w:rsidRPr="00F34EF0">
        <w:rPr>
          <w:rFonts w:cstheme="minorHAnsi"/>
          <w:b/>
          <w:w w:val="95"/>
          <w:sz w:val="24"/>
          <w:szCs w:val="24"/>
        </w:rPr>
        <w:t>eğitime</w:t>
      </w:r>
      <w:r w:rsidRPr="00F34EF0">
        <w:rPr>
          <w:rFonts w:cstheme="minorHAnsi"/>
          <w:b/>
          <w:spacing w:val="-44"/>
          <w:w w:val="95"/>
          <w:sz w:val="24"/>
          <w:szCs w:val="24"/>
        </w:rPr>
        <w:t xml:space="preserve"> </w:t>
      </w:r>
      <w:r w:rsidRPr="00F34EF0">
        <w:rPr>
          <w:rFonts w:cstheme="minorHAnsi"/>
          <w:b/>
          <w:spacing w:val="-1"/>
          <w:w w:val="95"/>
          <w:sz w:val="24"/>
          <w:szCs w:val="24"/>
        </w:rPr>
        <w:t>erişimi</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eğitimde</w:t>
      </w:r>
      <w:r w:rsidRPr="00F34EF0">
        <w:rPr>
          <w:rFonts w:cstheme="minorHAnsi"/>
          <w:b/>
          <w:spacing w:val="-13"/>
          <w:w w:val="95"/>
          <w:sz w:val="24"/>
          <w:szCs w:val="24"/>
        </w:rPr>
        <w:t xml:space="preserve"> </w:t>
      </w:r>
      <w:r w:rsidRPr="00F34EF0">
        <w:rPr>
          <w:rFonts w:cstheme="minorHAnsi"/>
          <w:b/>
          <w:spacing w:val="-1"/>
          <w:w w:val="95"/>
          <w:sz w:val="24"/>
          <w:szCs w:val="24"/>
        </w:rPr>
        <w:t>kaliteyi</w:t>
      </w:r>
      <w:r w:rsidRPr="00F34EF0">
        <w:rPr>
          <w:rFonts w:cstheme="minorHAnsi"/>
          <w:b/>
          <w:spacing w:val="-12"/>
          <w:w w:val="95"/>
          <w:sz w:val="24"/>
          <w:szCs w:val="24"/>
        </w:rPr>
        <w:t xml:space="preserve"> </w:t>
      </w:r>
      <w:r w:rsidRPr="00F34EF0">
        <w:rPr>
          <w:rFonts w:cstheme="minorHAnsi"/>
          <w:b/>
          <w:spacing w:val="-1"/>
          <w:w w:val="95"/>
          <w:sz w:val="24"/>
          <w:szCs w:val="24"/>
        </w:rPr>
        <w:t>artıracak,</w:t>
      </w:r>
      <w:r w:rsidRPr="00F34EF0">
        <w:rPr>
          <w:rFonts w:cstheme="minorHAnsi"/>
          <w:b/>
          <w:spacing w:val="-13"/>
          <w:w w:val="95"/>
          <w:sz w:val="24"/>
          <w:szCs w:val="24"/>
        </w:rPr>
        <w:t xml:space="preserve"> </w:t>
      </w:r>
      <w:r w:rsidRPr="00F34EF0">
        <w:rPr>
          <w:rFonts w:cstheme="minorHAnsi"/>
          <w:b/>
          <w:spacing w:val="-1"/>
          <w:w w:val="95"/>
          <w:sz w:val="24"/>
          <w:szCs w:val="24"/>
        </w:rPr>
        <w:t>etkin</w:t>
      </w:r>
      <w:r w:rsidRPr="00F34EF0">
        <w:rPr>
          <w:rFonts w:cstheme="minorHAnsi"/>
          <w:b/>
          <w:spacing w:val="-12"/>
          <w:w w:val="95"/>
          <w:sz w:val="24"/>
          <w:szCs w:val="24"/>
        </w:rPr>
        <w:t xml:space="preserve"> </w:t>
      </w:r>
      <w:r w:rsidRPr="00F34EF0">
        <w:rPr>
          <w:rFonts w:cstheme="minorHAnsi"/>
          <w:b/>
          <w:spacing w:val="-1"/>
          <w:w w:val="95"/>
          <w:sz w:val="24"/>
          <w:szCs w:val="24"/>
        </w:rPr>
        <w:t>ve</w:t>
      </w:r>
      <w:r w:rsidRPr="00F34EF0">
        <w:rPr>
          <w:rFonts w:cstheme="minorHAnsi"/>
          <w:b/>
          <w:spacing w:val="-13"/>
          <w:w w:val="95"/>
          <w:sz w:val="24"/>
          <w:szCs w:val="24"/>
        </w:rPr>
        <w:t xml:space="preserve"> </w:t>
      </w:r>
      <w:r w:rsidRPr="00F34EF0">
        <w:rPr>
          <w:rFonts w:cstheme="minorHAnsi"/>
          <w:b/>
          <w:spacing w:val="-1"/>
          <w:w w:val="95"/>
          <w:sz w:val="24"/>
          <w:szCs w:val="24"/>
        </w:rPr>
        <w:t>hesap</w:t>
      </w:r>
      <w:r w:rsidRPr="00F34EF0">
        <w:rPr>
          <w:rFonts w:cstheme="minorHAnsi"/>
          <w:b/>
          <w:spacing w:val="-12"/>
          <w:w w:val="95"/>
          <w:sz w:val="24"/>
          <w:szCs w:val="24"/>
        </w:rPr>
        <w:t xml:space="preserve"> </w:t>
      </w:r>
      <w:r w:rsidRPr="00F34EF0">
        <w:rPr>
          <w:rFonts w:cstheme="minorHAnsi"/>
          <w:b/>
          <w:spacing w:val="-1"/>
          <w:w w:val="95"/>
          <w:sz w:val="24"/>
          <w:szCs w:val="24"/>
        </w:rPr>
        <w:t>verebilen</w:t>
      </w:r>
      <w:r w:rsidRPr="00F34EF0">
        <w:rPr>
          <w:rFonts w:cstheme="minorHAnsi"/>
          <w:b/>
          <w:spacing w:val="-12"/>
          <w:w w:val="95"/>
          <w:sz w:val="24"/>
          <w:szCs w:val="24"/>
        </w:rPr>
        <w:t xml:space="preserve"> </w:t>
      </w:r>
      <w:r w:rsidRPr="00F34EF0">
        <w:rPr>
          <w:rFonts w:cstheme="minorHAnsi"/>
          <w:b/>
          <w:spacing w:val="-1"/>
          <w:w w:val="95"/>
          <w:sz w:val="24"/>
          <w:szCs w:val="24"/>
        </w:rPr>
        <w:t>kurumsal</w:t>
      </w:r>
      <w:r w:rsidRPr="00F34EF0">
        <w:rPr>
          <w:rFonts w:cstheme="minorHAnsi"/>
          <w:b/>
          <w:spacing w:val="-13"/>
          <w:w w:val="95"/>
          <w:sz w:val="24"/>
          <w:szCs w:val="24"/>
        </w:rPr>
        <w:t xml:space="preserve"> </w:t>
      </w:r>
      <w:r w:rsidRPr="00F34EF0">
        <w:rPr>
          <w:rFonts w:cstheme="minorHAnsi"/>
          <w:b/>
          <w:w w:val="95"/>
          <w:sz w:val="24"/>
          <w:szCs w:val="24"/>
        </w:rPr>
        <w:t>yapıyı</w:t>
      </w:r>
      <w:r w:rsidRPr="00F34EF0">
        <w:rPr>
          <w:rFonts w:cstheme="minorHAnsi"/>
          <w:b/>
          <w:spacing w:val="-12"/>
          <w:w w:val="95"/>
          <w:sz w:val="24"/>
          <w:szCs w:val="24"/>
        </w:rPr>
        <w:t xml:space="preserve"> </w:t>
      </w:r>
      <w:r w:rsidRPr="00F34EF0">
        <w:rPr>
          <w:rFonts w:cstheme="minorHAnsi"/>
          <w:b/>
          <w:w w:val="95"/>
          <w:sz w:val="24"/>
          <w:szCs w:val="24"/>
        </w:rPr>
        <w:t>geliştirmek.</w:t>
      </w:r>
    </w:p>
    <w:p w:rsidR="00947D38" w:rsidRPr="00F34EF0" w:rsidRDefault="00947D38" w:rsidP="00947D38">
      <w:pPr>
        <w:spacing w:after="120"/>
        <w:ind w:right="192"/>
        <w:jc w:val="both"/>
        <w:rPr>
          <w:rFonts w:cstheme="minorHAnsi"/>
          <w:b/>
          <w:sz w:val="24"/>
          <w:szCs w:val="24"/>
        </w:rPr>
      </w:pPr>
    </w:p>
    <w:p w:rsidR="00947D38" w:rsidRPr="0032790E" w:rsidRDefault="00947D38" w:rsidP="00947D38">
      <w:pPr>
        <w:spacing w:line="240" w:lineRule="auto"/>
        <w:jc w:val="both"/>
        <w:rPr>
          <w:rFonts w:eastAsia="Book Antiqua" w:cstheme="minorHAnsi"/>
          <w:szCs w:val="24"/>
          <w:lang w:eastAsia="tr-TR"/>
        </w:rPr>
      </w:pPr>
    </w:p>
    <w:p w:rsidR="00947D38" w:rsidRPr="00FB4F14" w:rsidRDefault="00947D38" w:rsidP="00947D38">
      <w:pPr>
        <w:rPr>
          <w:rFonts w:cstheme="minorHAnsi"/>
          <w:sz w:val="24"/>
          <w:szCs w:val="24"/>
        </w:rPr>
      </w:pP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6.1</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6.2</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6.3</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Eğitim sistemimizi en uygun teknoloji ile bütünleştirerek eğitim faaliyetlerinin kesintisiz olarak sürdürülmesine ve ülkemizin bilgi toplumu olmasına katkı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6.4</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 xml:space="preserve">Yol gösterici ve önleyici rehberlik anlayışı ön plana çıkarılarak düzeltme, iyileştirme ve geliştirmeyi esas alan bir anlayışla </w:t>
      </w:r>
      <w:proofErr w:type="spellStart"/>
      <w:r w:rsidRPr="0032790E">
        <w:rPr>
          <w:rFonts w:eastAsia="Book Antiqua" w:cstheme="minorHAnsi"/>
          <w:szCs w:val="24"/>
          <w:lang w:eastAsia="tr-TR"/>
        </w:rPr>
        <w:t>denetsel</w:t>
      </w:r>
      <w:proofErr w:type="spellEnd"/>
      <w:r w:rsidRPr="0032790E">
        <w:rPr>
          <w:rFonts w:eastAsia="Book Antiqua" w:cstheme="minorHAnsi"/>
          <w:szCs w:val="24"/>
          <w:lang w:eastAsia="tr-TR"/>
        </w:rPr>
        <w:t xml:space="preserve"> ve hukuksal hizmetler etkin bir şekilde yürütülecektir.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6.5</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p w:rsidR="00947D38" w:rsidRPr="00947D38" w:rsidRDefault="00947D38" w:rsidP="00963D4E">
      <w:pPr>
        <w:pStyle w:val="ListeParagraf"/>
      </w:pPr>
    </w:p>
    <w:p w:rsidR="00947D38" w:rsidRPr="00947D38" w:rsidRDefault="00947D38" w:rsidP="00947D38">
      <w:pPr>
        <w:pStyle w:val="ResimYazs"/>
        <w:jc w:val="center"/>
        <w:rPr>
          <w:rFonts w:cstheme="minorHAnsi"/>
          <w:b/>
          <w:i w:val="0"/>
          <w:color w:val="auto"/>
          <w:sz w:val="28"/>
          <w:szCs w:val="24"/>
        </w:rPr>
      </w:pPr>
      <w:bookmarkStart w:id="113" w:name="_Toc160306453"/>
      <w:r w:rsidRPr="00947D38">
        <w:rPr>
          <w:rFonts w:cstheme="minorHAnsi"/>
          <w:b/>
          <w:i w:val="0"/>
          <w:noProof/>
          <w:color w:val="auto"/>
          <w:w w:val="90"/>
          <w:sz w:val="28"/>
          <w:szCs w:val="24"/>
          <w:lang w:eastAsia="tr-TR"/>
        </w:rPr>
        <w:drawing>
          <wp:anchor distT="0" distB="0" distL="114300" distR="114300" simplePos="0" relativeHeight="251671552" behindDoc="0" locked="0" layoutInCell="1" allowOverlap="1" wp14:anchorId="7BF775FA" wp14:editId="5F75E271">
            <wp:simplePos x="0" y="0"/>
            <wp:positionH relativeFrom="margin">
              <wp:posOffset>-171450</wp:posOffset>
            </wp:positionH>
            <wp:positionV relativeFrom="paragraph">
              <wp:posOffset>294294</wp:posOffset>
            </wp:positionV>
            <wp:extent cx="6410960" cy="3318163"/>
            <wp:effectExtent l="0" t="0" r="889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4477"/>
                    <a:stretch/>
                  </pic:blipFill>
                  <pic:spPr bwMode="auto">
                    <a:xfrm>
                      <a:off x="0" y="0"/>
                      <a:ext cx="6410960" cy="3318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D38">
        <w:rPr>
          <w:b/>
          <w:i w:val="0"/>
          <w:color w:val="auto"/>
          <w:sz w:val="20"/>
        </w:rPr>
        <w:t xml:space="preserve">Şekil </w:t>
      </w:r>
      <w:r w:rsidRPr="00947D38">
        <w:rPr>
          <w:b/>
          <w:i w:val="0"/>
          <w:color w:val="auto"/>
          <w:sz w:val="20"/>
        </w:rPr>
        <w:fldChar w:fldCharType="begin"/>
      </w:r>
      <w:r w:rsidRPr="00947D38">
        <w:rPr>
          <w:b/>
          <w:i w:val="0"/>
          <w:color w:val="auto"/>
          <w:sz w:val="20"/>
        </w:rPr>
        <w:instrText xml:space="preserve"> SEQ Şekil \* ARABIC </w:instrText>
      </w:r>
      <w:r w:rsidRPr="00947D38">
        <w:rPr>
          <w:b/>
          <w:i w:val="0"/>
          <w:color w:val="auto"/>
          <w:sz w:val="20"/>
        </w:rPr>
        <w:fldChar w:fldCharType="separate"/>
      </w:r>
      <w:r w:rsidR="00FD7897">
        <w:rPr>
          <w:b/>
          <w:i w:val="0"/>
          <w:noProof/>
          <w:color w:val="auto"/>
          <w:sz w:val="20"/>
        </w:rPr>
        <w:t>3</w:t>
      </w:r>
      <w:r w:rsidRPr="00947D38">
        <w:rPr>
          <w:b/>
          <w:i w:val="0"/>
          <w:noProof/>
          <w:color w:val="auto"/>
          <w:sz w:val="20"/>
        </w:rPr>
        <w:fldChar w:fldCharType="end"/>
      </w:r>
      <w:r w:rsidRPr="00947D38">
        <w:rPr>
          <w:b/>
          <w:i w:val="0"/>
          <w:color w:val="auto"/>
          <w:sz w:val="20"/>
        </w:rPr>
        <w:t xml:space="preserve">: </w:t>
      </w:r>
      <w:r w:rsidRPr="00947D38">
        <w:rPr>
          <w:rFonts w:cstheme="minorHAnsi"/>
          <w:i w:val="0"/>
          <w:color w:val="auto"/>
          <w:sz w:val="20"/>
          <w:szCs w:val="24"/>
        </w:rPr>
        <w:t>Millî Eğitim Bakanlığı 2024-2028 Stratejik Plan Diyagramı</w:t>
      </w:r>
      <w:bookmarkEnd w:id="113"/>
    </w:p>
    <w:p w:rsidR="00947D38" w:rsidRPr="00FB4F14" w:rsidRDefault="00947D38" w:rsidP="00947D38">
      <w:pPr>
        <w:spacing w:before="211" w:line="292" w:lineRule="auto"/>
        <w:ind w:right="847"/>
        <w:jc w:val="both"/>
        <w:rPr>
          <w:rFonts w:eastAsia="Times New Roman" w:cstheme="minorHAnsi"/>
          <w:sz w:val="24"/>
          <w:szCs w:val="24"/>
        </w:rPr>
      </w:pPr>
    </w:p>
    <w:p w:rsidR="00947D38" w:rsidRPr="00FB4F14" w:rsidRDefault="00947D38" w:rsidP="00947D38">
      <w:pPr>
        <w:spacing w:before="211" w:line="292" w:lineRule="auto"/>
        <w:ind w:right="847"/>
        <w:jc w:val="both"/>
        <w:rPr>
          <w:rFonts w:eastAsia="Times New Roman" w:cstheme="minorHAnsi"/>
          <w:sz w:val="24"/>
          <w:szCs w:val="24"/>
        </w:rPr>
      </w:pPr>
    </w:p>
    <w:p w:rsidR="00947D38" w:rsidRPr="00FB4F14" w:rsidRDefault="00947D38" w:rsidP="00947D38">
      <w:pPr>
        <w:spacing w:before="211" w:line="292" w:lineRule="auto"/>
        <w:ind w:right="847"/>
        <w:jc w:val="both"/>
        <w:rPr>
          <w:rFonts w:cstheme="minorHAnsi"/>
          <w:color w:val="231F20"/>
          <w:w w:val="90"/>
          <w:sz w:val="24"/>
          <w:szCs w:val="24"/>
        </w:rPr>
      </w:pPr>
    </w:p>
    <w:p w:rsidR="00947D38" w:rsidRDefault="00947D38" w:rsidP="00D92B18">
      <w:pPr>
        <w:tabs>
          <w:tab w:val="left" w:pos="3502"/>
        </w:tabs>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Pr="00947D38" w:rsidRDefault="00947D38" w:rsidP="00947D38">
      <w:pPr>
        <w:rPr>
          <w:rFonts w:cstheme="minorHAnsi"/>
        </w:rPr>
      </w:pPr>
    </w:p>
    <w:p w:rsidR="00947D38" w:rsidRDefault="00947D38" w:rsidP="00947D38">
      <w:pPr>
        <w:rPr>
          <w:rFonts w:cstheme="minorHAnsi"/>
        </w:rPr>
      </w:pPr>
    </w:p>
    <w:p w:rsidR="00D92B18" w:rsidRDefault="00947D38" w:rsidP="00947D38">
      <w:pPr>
        <w:tabs>
          <w:tab w:val="left" w:pos="1124"/>
        </w:tabs>
        <w:rPr>
          <w:rFonts w:cstheme="minorHAnsi"/>
        </w:rPr>
      </w:pPr>
      <w:r>
        <w:rPr>
          <w:rFonts w:cstheme="minorHAnsi"/>
        </w:rPr>
        <w:tab/>
      </w: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Default="00947D38" w:rsidP="00947D38">
      <w:pPr>
        <w:tabs>
          <w:tab w:val="left" w:pos="1124"/>
        </w:tabs>
        <w:rPr>
          <w:rFonts w:cstheme="minorHAnsi"/>
        </w:rPr>
      </w:pPr>
    </w:p>
    <w:p w:rsidR="00947D38" w:rsidRPr="00D83BA5" w:rsidRDefault="00947D38" w:rsidP="00967DF6">
      <w:pPr>
        <w:pStyle w:val="Balk1"/>
        <w:rPr>
          <w:color w:val="FF0000"/>
        </w:rPr>
      </w:pPr>
      <w:bookmarkStart w:id="114" w:name="_Toc160247439"/>
      <w:bookmarkStart w:id="115" w:name="_Toc162597911"/>
      <w:r w:rsidRPr="00FB4F14">
        <w:rPr>
          <w:spacing w:val="13"/>
        </w:rPr>
        <w:t>AMAÇ,</w:t>
      </w:r>
      <w:r w:rsidRPr="00FB4F14">
        <w:rPr>
          <w:spacing w:val="43"/>
        </w:rPr>
        <w:t xml:space="preserve"> </w:t>
      </w:r>
      <w:r w:rsidRPr="00FB4F14">
        <w:rPr>
          <w:spacing w:val="9"/>
        </w:rPr>
        <w:t>HEDEF,</w:t>
      </w:r>
      <w:r w:rsidRPr="00FB4F14">
        <w:rPr>
          <w:spacing w:val="44"/>
        </w:rPr>
        <w:t xml:space="preserve"> </w:t>
      </w:r>
      <w:r w:rsidRPr="00FB4F14">
        <w:rPr>
          <w:spacing w:val="14"/>
        </w:rPr>
        <w:t>GÖSTERGE</w:t>
      </w:r>
      <w:r w:rsidRPr="00FB4F14">
        <w:rPr>
          <w:spacing w:val="43"/>
        </w:rPr>
        <w:t xml:space="preserve"> </w:t>
      </w:r>
      <w:r w:rsidRPr="00FB4F14">
        <w:rPr>
          <w:spacing w:val="10"/>
        </w:rPr>
        <w:t>VE</w:t>
      </w:r>
      <w:r w:rsidRPr="00FB4F14">
        <w:rPr>
          <w:spacing w:val="44"/>
        </w:rPr>
        <w:t xml:space="preserve"> </w:t>
      </w:r>
      <w:r w:rsidRPr="00FB4F14">
        <w:t>STRATEJİLER</w:t>
      </w:r>
      <w:bookmarkEnd w:id="114"/>
      <w:bookmarkEnd w:id="115"/>
      <w:r w:rsidR="00D83BA5">
        <w:t xml:space="preserve"> </w:t>
      </w:r>
    </w:p>
    <w:p w:rsidR="00947D38" w:rsidRPr="00FB4F14" w:rsidRDefault="00947D38" w:rsidP="00947D38">
      <w:pPr>
        <w:pStyle w:val="GvdeMetni"/>
        <w:spacing w:after="120"/>
        <w:jc w:val="both"/>
        <w:rPr>
          <w:rFonts w:asciiTheme="minorHAnsi" w:hAnsiTheme="minorHAnsi" w:cstheme="minorHAnsi"/>
        </w:rPr>
      </w:pPr>
      <w:r w:rsidRPr="00FB4F14">
        <w:rPr>
          <w:rFonts w:asciiTheme="minorHAnsi" w:hAnsiTheme="minorHAnsi" w:cstheme="minorHAnsi"/>
          <w:color w:val="231F20"/>
          <w:w w:val="90"/>
        </w:rPr>
        <w:t>5018 sayılı Kamu Malî Yönetimi ve Kontrol Kanunu kapsamında 2021 yılında performans esaslı bütçe sisteminden</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program</w:t>
      </w:r>
      <w:r w:rsidRPr="00FB4F14">
        <w:rPr>
          <w:rFonts w:asciiTheme="minorHAnsi" w:hAnsiTheme="minorHAnsi" w:cstheme="minorHAnsi"/>
          <w:color w:val="231F20"/>
          <w:spacing w:val="1"/>
          <w:w w:val="95"/>
        </w:rPr>
        <w:t xml:space="preserve"> </w:t>
      </w:r>
      <w:proofErr w:type="gramStart"/>
      <w:r w:rsidRPr="00FB4F14">
        <w:rPr>
          <w:rFonts w:asciiTheme="minorHAnsi" w:hAnsiTheme="minorHAnsi" w:cstheme="minorHAnsi"/>
          <w:color w:val="231F20"/>
          <w:w w:val="95"/>
        </w:rPr>
        <w:t>bazlı</w:t>
      </w:r>
      <w:proofErr w:type="gramEnd"/>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sistemine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geçildiğinde,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stratejik</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planlarında</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belirlediği</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hedeflere ne ölçüde ulaştığını izleyebilmek ve ortaya çıkan sonuçları değerlendirebilmek her zamankinden daha</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anlamlı</w:t>
      </w:r>
      <w:r w:rsidRPr="00FB4F14">
        <w:rPr>
          <w:rFonts w:asciiTheme="minorHAnsi" w:hAnsiTheme="minorHAnsi" w:cstheme="minorHAnsi"/>
          <w:color w:val="231F20"/>
          <w:spacing w:val="-9"/>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hâle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gelmiştir.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Çünkü</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esaslı</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dönemlerinde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ortaya</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koyduğu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amaç</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ve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hedeflerle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analitik</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uygulamaları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arasında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tam</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anlamıyla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ilişki</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kurulamadığı,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karar</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alma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süreçlerinin</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0"/>
        </w:rPr>
        <w:t>sağlıklı yürütülemediği gözlemlenmiştir. Bu nedenle, bütçe ile tahsis edilen kamu kaynaklarıyla idarelerin yürüttüğü</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faaliyetlerde etkinliğin ve verimliliğin sağlanabilmesine yönelik program bütçe anlayışına geçilmesi söz konusu</w:t>
      </w:r>
      <w:r w:rsidRPr="00FB4F14">
        <w:rPr>
          <w:rFonts w:asciiTheme="minorHAnsi" w:hAnsiTheme="minorHAnsi" w:cstheme="minorHAnsi"/>
          <w:color w:val="231F20"/>
          <w:spacing w:val="-51"/>
          <w:w w:val="95"/>
        </w:rPr>
        <w:t xml:space="preserve"> </w:t>
      </w:r>
      <w:r w:rsidRPr="00FB4F14">
        <w:rPr>
          <w:rFonts w:asciiTheme="minorHAnsi" w:hAnsiTheme="minorHAnsi" w:cstheme="minorHAnsi"/>
          <w:color w:val="231F20"/>
          <w:w w:val="90"/>
        </w:rPr>
        <w:t>olmuştur.</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Bu</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anlayışla,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Bakanlığımız</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7</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tematik</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yapı</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doğrultusunda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amaç</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hedeflerini</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belirlemiştir.</w:t>
      </w:r>
    </w:p>
    <w:p w:rsidR="00947D38" w:rsidRPr="00FB4F14" w:rsidRDefault="00947D38" w:rsidP="00947D38">
      <w:pPr>
        <w:pStyle w:val="GvdeMetni"/>
        <w:spacing w:before="105"/>
        <w:jc w:val="both"/>
        <w:rPr>
          <w:rFonts w:asciiTheme="minorHAnsi" w:hAnsiTheme="minorHAnsi" w:cstheme="minorHAnsi"/>
          <w:color w:val="231F20"/>
          <w:w w:val="90"/>
        </w:rPr>
      </w:pPr>
    </w:p>
    <w:tbl>
      <w:tblPr>
        <w:tblStyle w:val="TabloKlavuzu"/>
        <w:tblW w:w="0" w:type="auto"/>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4531"/>
        <w:gridCol w:w="4531"/>
      </w:tblGrid>
      <w:tr w:rsidR="00947D38" w:rsidTr="00496097">
        <w:tc>
          <w:tcPr>
            <w:tcW w:w="4531" w:type="dxa"/>
          </w:tcPr>
          <w:p w:rsidR="00947D38" w:rsidRPr="00291285" w:rsidRDefault="00947D38" w:rsidP="00496097">
            <w:pPr>
              <w:spacing w:before="57" w:line="246" w:lineRule="exact"/>
              <w:ind w:left="131" w:right="131"/>
              <w:jc w:val="center"/>
              <w:rPr>
                <w:b/>
              </w:rPr>
            </w:pPr>
            <w:r w:rsidRPr="00291285">
              <w:rPr>
                <w:b/>
                <w:spacing w:val="-3"/>
                <w:w w:val="95"/>
              </w:rPr>
              <w:t>Temel</w:t>
            </w:r>
            <w:r w:rsidRPr="00291285">
              <w:rPr>
                <w:b/>
                <w:spacing w:val="-14"/>
                <w:w w:val="95"/>
              </w:rPr>
              <w:t xml:space="preserve"> </w:t>
            </w:r>
            <w:r w:rsidRPr="00291285">
              <w:rPr>
                <w:b/>
                <w:spacing w:val="-3"/>
                <w:w w:val="95"/>
              </w:rPr>
              <w:t>Eğitim</w:t>
            </w:r>
            <w:r w:rsidRPr="00291285">
              <w:rPr>
                <w:b/>
                <w:spacing w:val="26"/>
                <w:w w:val="95"/>
              </w:rPr>
              <w:t xml:space="preserve"> </w:t>
            </w:r>
            <w:r w:rsidRPr="00291285">
              <w:rPr>
                <w:b/>
                <w:spacing w:val="-2"/>
                <w:w w:val="95"/>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16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21</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w w:val="90"/>
              </w:rPr>
              <w:t>Ortaöğretim</w:t>
            </w:r>
            <w:r w:rsidRPr="00291285">
              <w:rPr>
                <w:b/>
                <w:spacing w:val="-2"/>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25</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Hayat</w:t>
            </w:r>
            <w:r w:rsidRPr="00291285">
              <w:rPr>
                <w:b/>
                <w:spacing w:val="-3"/>
                <w:w w:val="90"/>
              </w:rPr>
              <w:t xml:space="preserve"> </w:t>
            </w:r>
            <w:r w:rsidRPr="00291285">
              <w:rPr>
                <w:b/>
                <w:w w:val="90"/>
              </w:rPr>
              <w:t>Boyu</w:t>
            </w:r>
            <w:r w:rsidRPr="00291285">
              <w:rPr>
                <w:b/>
                <w:spacing w:val="-2"/>
                <w:w w:val="90"/>
              </w:rPr>
              <w:t xml:space="preserve"> </w:t>
            </w:r>
            <w:r w:rsidRPr="00291285">
              <w:rPr>
                <w:b/>
                <w:w w:val="90"/>
              </w:rPr>
              <w:t>Öğrenme</w:t>
            </w:r>
            <w:r w:rsidRPr="00291285">
              <w:rPr>
                <w:b/>
                <w:spacing w:val="-3"/>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14</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18</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201" w:right="201"/>
              <w:jc w:val="center"/>
              <w:rPr>
                <w:b/>
              </w:rPr>
            </w:pPr>
            <w:r w:rsidRPr="00291285">
              <w:rPr>
                <w:b/>
                <w:w w:val="90"/>
              </w:rPr>
              <w:t>Özel</w:t>
            </w:r>
            <w:r w:rsidRPr="00291285">
              <w:rPr>
                <w:b/>
                <w:spacing w:val="-3"/>
                <w:w w:val="90"/>
              </w:rPr>
              <w:t xml:space="preserve"> </w:t>
            </w:r>
            <w:r w:rsidRPr="00291285">
              <w:rPr>
                <w:b/>
                <w:w w:val="90"/>
              </w:rPr>
              <w:t>Eğitim</w:t>
            </w:r>
            <w:r w:rsidRPr="00291285">
              <w:rPr>
                <w:b/>
                <w:spacing w:val="-2"/>
                <w:w w:val="90"/>
              </w:rPr>
              <w:t xml:space="preserve"> </w:t>
            </w:r>
            <w:r w:rsidRPr="00291285">
              <w:rPr>
                <w:b/>
                <w:w w:val="90"/>
              </w:rPr>
              <w:t>ve</w:t>
            </w:r>
            <w:r w:rsidRPr="00291285">
              <w:rPr>
                <w:b/>
                <w:spacing w:val="-2"/>
                <w:w w:val="90"/>
              </w:rPr>
              <w:t xml:space="preserve"> </w:t>
            </w:r>
            <w:r w:rsidRPr="00291285">
              <w:rPr>
                <w:b/>
                <w:w w:val="90"/>
              </w:rPr>
              <w:t>Rehberlik</w:t>
            </w:r>
            <w:r w:rsidRPr="00291285">
              <w:rPr>
                <w:b/>
                <w:spacing w:val="-3"/>
                <w:w w:val="90"/>
              </w:rPr>
              <w:t xml:space="preserve"> </w:t>
            </w:r>
            <w:r w:rsidRPr="00291285">
              <w:rPr>
                <w:b/>
                <w:w w:val="90"/>
              </w:rPr>
              <w:t>Teması</w:t>
            </w:r>
          </w:p>
          <w:p w:rsidR="00947D38" w:rsidRPr="00394424" w:rsidRDefault="00947D38" w:rsidP="00496097">
            <w:pPr>
              <w:spacing w:line="240" w:lineRule="exact"/>
              <w:ind w:left="201" w:right="201"/>
              <w:jc w:val="center"/>
            </w:pPr>
            <w:r w:rsidRPr="00394424">
              <w:rPr>
                <w:w w:val="95"/>
              </w:rPr>
              <w:t>3</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201" w:right="201"/>
              <w:jc w:val="center"/>
            </w:pPr>
            <w:r w:rsidRPr="00394424">
              <w:rPr>
                <w:w w:val="95"/>
              </w:rPr>
              <w:t>13</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Öğrenme</w:t>
            </w:r>
            <w:r w:rsidRPr="00291285">
              <w:rPr>
                <w:b/>
                <w:spacing w:val="-5"/>
                <w:w w:val="90"/>
              </w:rPr>
              <w:t xml:space="preserve"> </w:t>
            </w:r>
            <w:r w:rsidRPr="00291285">
              <w:rPr>
                <w:b/>
                <w:w w:val="90"/>
              </w:rPr>
              <w:t>Kazanımları</w:t>
            </w:r>
            <w:r w:rsidRPr="00291285">
              <w:rPr>
                <w:b/>
                <w:spacing w:val="-5"/>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2</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7</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23</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spacing w:val="-1"/>
                <w:w w:val="90"/>
              </w:rPr>
              <w:t>Kurumsal</w:t>
            </w:r>
            <w:r w:rsidRPr="00291285">
              <w:rPr>
                <w:b/>
                <w:spacing w:val="-7"/>
                <w:w w:val="90"/>
              </w:rPr>
              <w:t xml:space="preserve"> </w:t>
            </w:r>
            <w:r w:rsidRPr="00291285">
              <w:rPr>
                <w:b/>
                <w:w w:val="90"/>
              </w:rPr>
              <w:t>Kapasite</w:t>
            </w:r>
            <w:r w:rsidRPr="00291285">
              <w:rPr>
                <w:b/>
                <w:spacing w:val="-7"/>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0"/>
                <w:w w:val="95"/>
              </w:rPr>
              <w:t xml:space="preserve"> </w:t>
            </w:r>
            <w:r w:rsidRPr="00394424">
              <w:rPr>
                <w:w w:val="95"/>
              </w:rPr>
              <w:t>hedef</w:t>
            </w:r>
            <w:r w:rsidRPr="00394424">
              <w:rPr>
                <w:spacing w:val="-9"/>
                <w:w w:val="95"/>
              </w:rPr>
              <w:t xml:space="preserve"> </w:t>
            </w:r>
            <w:r w:rsidRPr="00394424">
              <w:rPr>
                <w:w w:val="95"/>
              </w:rPr>
              <w:t>ve</w:t>
            </w:r>
            <w:r w:rsidRPr="00394424">
              <w:rPr>
                <w:spacing w:val="-9"/>
                <w:w w:val="95"/>
              </w:rPr>
              <w:t xml:space="preserve"> </w:t>
            </w:r>
            <w:r w:rsidRPr="00394424">
              <w:rPr>
                <w:w w:val="95"/>
              </w:rPr>
              <w:t>bu</w:t>
            </w:r>
            <w:r w:rsidRPr="00394424">
              <w:rPr>
                <w:spacing w:val="-9"/>
                <w:w w:val="95"/>
              </w:rPr>
              <w:t xml:space="preserve"> </w:t>
            </w:r>
            <w:r w:rsidRPr="00394424">
              <w:rPr>
                <w:w w:val="95"/>
              </w:rPr>
              <w:t>hedefe</w:t>
            </w:r>
            <w:r w:rsidRPr="00394424">
              <w:rPr>
                <w:spacing w:val="-9"/>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19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20</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bl>
    <w:p w:rsidR="00947D38" w:rsidRDefault="00947D38" w:rsidP="00947D38">
      <w:pPr>
        <w:pStyle w:val="GvdeMetni"/>
        <w:spacing w:before="105"/>
        <w:jc w:val="both"/>
        <w:rPr>
          <w:rFonts w:asciiTheme="minorHAnsi" w:hAnsiTheme="minorHAnsi" w:cstheme="minorHAnsi"/>
          <w:color w:val="231F20"/>
          <w:w w:val="90"/>
        </w:rPr>
      </w:pPr>
    </w:p>
    <w:p w:rsidR="00947D38" w:rsidRPr="00FB4F14" w:rsidRDefault="00947D38" w:rsidP="00947D38">
      <w:pPr>
        <w:pStyle w:val="GvdeMetni"/>
        <w:ind w:right="-142"/>
        <w:jc w:val="both"/>
        <w:rPr>
          <w:rFonts w:asciiTheme="minorHAnsi" w:hAnsiTheme="minorHAnsi" w:cstheme="minorHAnsi"/>
        </w:rPr>
      </w:pPr>
      <w:r w:rsidRPr="00FB4F14">
        <w:rPr>
          <w:rFonts w:asciiTheme="minorHAnsi" w:hAnsiTheme="minorHAnsi" w:cstheme="minorHAnsi"/>
          <w:color w:val="231F20"/>
          <w:w w:val="90"/>
        </w:rPr>
        <w:t>Bu</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w w:val="90"/>
        </w:rPr>
        <w:t>kapsamda;</w:t>
      </w:r>
    </w:p>
    <w:p w:rsidR="00947D38" w:rsidRPr="00FB4F14" w:rsidRDefault="00947D38" w:rsidP="00947D38">
      <w:pPr>
        <w:pStyle w:val="GvdeMetni"/>
        <w:ind w:right="-142"/>
        <w:rPr>
          <w:rFonts w:asciiTheme="minorHAnsi" w:hAnsiTheme="minorHAnsi" w:cstheme="minorHAnsi"/>
          <w:sz w:val="21"/>
        </w:rPr>
      </w:pPr>
    </w:p>
    <w:p w:rsidR="00947D38" w:rsidRPr="00FB4F14" w:rsidRDefault="00947D38" w:rsidP="00947D38">
      <w:pPr>
        <w:pStyle w:val="GvdeMetni"/>
        <w:ind w:right="-142"/>
        <w:rPr>
          <w:rFonts w:asciiTheme="minorHAnsi" w:hAnsiTheme="minorHAnsi" w:cstheme="minorHAnsi"/>
          <w:color w:val="231F20"/>
          <w:w w:val="90"/>
        </w:rPr>
      </w:pPr>
      <w:r w:rsidRPr="00FB4F14">
        <w:rPr>
          <w:rFonts w:asciiTheme="minorHAnsi" w:hAnsiTheme="minorHAnsi" w:cstheme="minorHAnsi"/>
          <w:color w:val="231F20"/>
          <w:w w:val="90"/>
        </w:rPr>
        <w:t xml:space="preserve"> İl</w:t>
      </w:r>
      <w:r w:rsidR="00D83BA5">
        <w:rPr>
          <w:rFonts w:asciiTheme="minorHAnsi" w:hAnsiTheme="minorHAnsi" w:cstheme="minorHAnsi"/>
          <w:color w:val="231F20"/>
          <w:w w:val="90"/>
        </w:rPr>
        <w:t>çe</w:t>
      </w:r>
      <w:r w:rsidRPr="00FB4F14">
        <w:rPr>
          <w:rFonts w:asciiTheme="minorHAnsi" w:hAnsiTheme="minorHAnsi" w:cstheme="minorHAnsi"/>
          <w:color w:val="231F20"/>
          <w:w w:val="90"/>
        </w:rPr>
        <w:t xml:space="preserve">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2024-2028</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Stratejik</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Planı’nda</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toplamda</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25</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hedef,</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94</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performans</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göstergesi</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120</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strateji</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bulunmaktadır.</w:t>
      </w:r>
    </w:p>
    <w:p w:rsidR="00947D38" w:rsidRPr="00FB4F14" w:rsidRDefault="00947D38" w:rsidP="00947D38">
      <w:pPr>
        <w:pStyle w:val="GvdeMetni"/>
        <w:ind w:right="-142"/>
        <w:rPr>
          <w:rFonts w:asciiTheme="minorHAnsi" w:hAnsiTheme="minorHAnsi" w:cstheme="minorHAnsi"/>
        </w:rPr>
      </w:pPr>
      <w:r w:rsidRPr="00FB4F14">
        <w:rPr>
          <w:rFonts w:asciiTheme="minorHAnsi" w:hAnsiTheme="minorHAnsi" w:cstheme="minorHAnsi"/>
          <w:color w:val="231F20"/>
          <w:w w:val="90"/>
        </w:rPr>
        <w:t>Söz konusu</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tematik amaçlar,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hedefler,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performans göstergesi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stratejiler ise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temanın kendi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kartında</w:t>
      </w:r>
      <w:r w:rsidRPr="00FB4F14">
        <w:rPr>
          <w:rFonts w:asciiTheme="minorHAnsi" w:hAnsiTheme="minorHAnsi" w:cstheme="minorHAnsi"/>
          <w:color w:val="231F20"/>
          <w:spacing w:val="1"/>
          <w:w w:val="90"/>
        </w:rPr>
        <w:t xml:space="preserve"> </w:t>
      </w:r>
      <w:r>
        <w:rPr>
          <w:rFonts w:asciiTheme="minorHAnsi" w:hAnsiTheme="minorHAnsi" w:cstheme="minorHAnsi"/>
          <w:color w:val="231F20"/>
          <w:spacing w:val="1"/>
          <w:w w:val="90"/>
        </w:rPr>
        <w:t>t</w:t>
      </w:r>
      <w:r w:rsidRPr="00FB4F14">
        <w:rPr>
          <w:rFonts w:asciiTheme="minorHAnsi" w:hAnsiTheme="minorHAnsi" w:cstheme="minorHAnsi"/>
          <w:color w:val="231F20"/>
          <w:w w:val="90"/>
        </w:rPr>
        <w:t>ablo</w:t>
      </w:r>
      <w:r>
        <w:rPr>
          <w:rFonts w:asciiTheme="minorHAnsi" w:hAnsiTheme="minorHAnsi" w:cstheme="minorHAnsi"/>
          <w:color w:val="231F20"/>
          <w:w w:val="90"/>
        </w:rPr>
        <w:t>da</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ayrıntılı</w:t>
      </w:r>
      <w:r w:rsidRPr="00FB4F14">
        <w:rPr>
          <w:rFonts w:asciiTheme="minorHAnsi" w:hAnsiTheme="minorHAnsi" w:cstheme="minorHAnsi"/>
          <w:color w:val="231F20"/>
          <w:spacing w:val="-16"/>
        </w:rPr>
        <w:t xml:space="preserve"> </w:t>
      </w:r>
      <w:r w:rsidRPr="00FB4F14">
        <w:rPr>
          <w:rFonts w:asciiTheme="minorHAnsi" w:hAnsiTheme="minorHAnsi" w:cstheme="minorHAnsi"/>
          <w:color w:val="231F20"/>
        </w:rPr>
        <w:t>şekilde</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yer</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almaktadır.</w:t>
      </w:r>
    </w:p>
    <w:p w:rsidR="00947D38" w:rsidRPr="00947D38" w:rsidRDefault="00947D38" w:rsidP="00947D38">
      <w:pPr>
        <w:pStyle w:val="ResimYazs"/>
        <w:keepNext/>
        <w:rPr>
          <w:b/>
          <w:i w:val="0"/>
          <w:color w:val="auto"/>
        </w:rPr>
      </w:pPr>
    </w:p>
    <w:p w:rsidR="00947D38" w:rsidRPr="005073AB" w:rsidRDefault="00947D38" w:rsidP="00947D38">
      <w:pPr>
        <w:pStyle w:val="ResimYazs"/>
        <w:keepNext/>
        <w:rPr>
          <w:rFonts w:cstheme="minorHAnsi"/>
          <w:i w:val="0"/>
          <w:color w:val="auto"/>
          <w:w w:val="85"/>
          <w:sz w:val="20"/>
          <w:szCs w:val="20"/>
        </w:rPr>
      </w:pPr>
      <w:bookmarkStart w:id="116" w:name="_Toc160306449"/>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7897">
        <w:rPr>
          <w:b/>
          <w:i w:val="0"/>
          <w:noProof/>
          <w:color w:val="auto"/>
          <w:sz w:val="20"/>
          <w:szCs w:val="20"/>
        </w:rPr>
        <w:t>27</w:t>
      </w:r>
      <w:r w:rsidRPr="005073AB">
        <w:rPr>
          <w:b/>
          <w:i w:val="0"/>
          <w:color w:val="auto"/>
          <w:sz w:val="20"/>
          <w:szCs w:val="20"/>
        </w:rPr>
        <w:fldChar w:fldCharType="end"/>
      </w:r>
      <w:r w:rsidRPr="005073AB">
        <w:rPr>
          <w:b/>
          <w:i w:val="0"/>
          <w:color w:val="auto"/>
          <w:sz w:val="20"/>
          <w:szCs w:val="20"/>
        </w:rPr>
        <w:t xml:space="preserve">: </w:t>
      </w:r>
      <w:r w:rsidRPr="005073AB">
        <w:rPr>
          <w:rFonts w:cstheme="minorHAnsi"/>
          <w:i w:val="0"/>
          <w:color w:val="auto"/>
          <w:w w:val="85"/>
          <w:sz w:val="20"/>
          <w:szCs w:val="20"/>
        </w:rPr>
        <w:t>Amaç,</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Hedef,</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Gösterge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ve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Stratejilere</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İlişkin</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Kartlar</w:t>
      </w:r>
      <w:bookmarkEnd w:id="116"/>
    </w:p>
    <w:p w:rsidR="00947D38" w:rsidRDefault="00947D38"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C6195C" w:rsidRDefault="00C6195C" w:rsidP="00947D38">
      <w:pPr>
        <w:tabs>
          <w:tab w:val="left" w:pos="1124"/>
        </w:tabs>
        <w:spacing w:after="0" w:line="240" w:lineRule="auto"/>
        <w:rPr>
          <w:rFonts w:cstheme="minorHAnsi"/>
        </w:rPr>
      </w:pPr>
    </w:p>
    <w:p w:rsidR="0086114E" w:rsidRDefault="00C6195C" w:rsidP="00C6195C">
      <w:pPr>
        <w:spacing w:line="249" w:lineRule="auto"/>
        <w:jc w:val="both"/>
        <w:rPr>
          <w:rFonts w:cstheme="minorHAnsi"/>
          <w:w w:val="95"/>
          <w:sz w:val="24"/>
          <w:szCs w:val="24"/>
        </w:rPr>
      </w:pPr>
      <w:r w:rsidRPr="002236A9">
        <w:rPr>
          <w:rFonts w:cstheme="minorHAnsi"/>
          <w:b/>
          <w:spacing w:val="-1"/>
          <w:w w:val="95"/>
          <w:sz w:val="24"/>
          <w:szCs w:val="24"/>
        </w:rPr>
        <w:t xml:space="preserve">Amaç </w:t>
      </w:r>
      <w:r w:rsidRPr="002236A9">
        <w:rPr>
          <w:rFonts w:cstheme="minorHAnsi"/>
          <w:b/>
          <w:w w:val="95"/>
          <w:sz w:val="24"/>
          <w:szCs w:val="24"/>
        </w:rPr>
        <w:t>1:</w:t>
      </w:r>
      <w:r w:rsidRPr="00FB4F14">
        <w:rPr>
          <w:rFonts w:cstheme="minorHAnsi"/>
          <w:w w:val="95"/>
          <w:sz w:val="24"/>
          <w:szCs w:val="24"/>
        </w:rPr>
        <w:t xml:space="preserve"> Temel eğitimde fırsat eşitliği ve eğitime erişimin sağlandığı, öğretim süreçleri ve eğitim ortamlarının</w:t>
      </w:r>
      <w:r w:rsidRPr="00FB4F14">
        <w:rPr>
          <w:rFonts w:cstheme="minorHAnsi"/>
          <w:spacing w:val="-45"/>
          <w:w w:val="95"/>
          <w:sz w:val="24"/>
          <w:szCs w:val="24"/>
        </w:rPr>
        <w:t xml:space="preserve"> </w:t>
      </w:r>
      <w:r w:rsidRPr="00FB4F14">
        <w:rPr>
          <w:rFonts w:cstheme="minorHAnsi"/>
          <w:spacing w:val="-1"/>
          <w:w w:val="95"/>
          <w:sz w:val="24"/>
          <w:szCs w:val="24"/>
        </w:rPr>
        <w:t>etkin</w:t>
      </w:r>
      <w:r w:rsidRPr="00FB4F14">
        <w:rPr>
          <w:rFonts w:cstheme="minorHAnsi"/>
          <w:spacing w:val="-9"/>
          <w:w w:val="95"/>
          <w:sz w:val="24"/>
          <w:szCs w:val="24"/>
        </w:rPr>
        <w:t xml:space="preserve"> </w:t>
      </w:r>
      <w:r w:rsidRPr="00FB4F14">
        <w:rPr>
          <w:rFonts w:cstheme="minorHAnsi"/>
          <w:spacing w:val="-1"/>
          <w:w w:val="95"/>
          <w:sz w:val="24"/>
          <w:szCs w:val="24"/>
        </w:rPr>
        <w:t>kullanıldığı</w:t>
      </w:r>
      <w:r w:rsidRPr="00FB4F14">
        <w:rPr>
          <w:rFonts w:cstheme="minorHAnsi"/>
          <w:spacing w:val="-9"/>
          <w:w w:val="95"/>
          <w:sz w:val="24"/>
          <w:szCs w:val="24"/>
        </w:rPr>
        <w:t xml:space="preserve"> </w:t>
      </w:r>
      <w:r w:rsidRPr="00FB4F14">
        <w:rPr>
          <w:rFonts w:cstheme="minorHAnsi"/>
          <w:spacing w:val="-1"/>
          <w:w w:val="95"/>
          <w:sz w:val="24"/>
          <w:szCs w:val="24"/>
        </w:rPr>
        <w:t>bir</w:t>
      </w:r>
      <w:r w:rsidRPr="00FB4F14">
        <w:rPr>
          <w:rFonts w:cstheme="minorHAnsi"/>
          <w:spacing w:val="-9"/>
          <w:w w:val="95"/>
          <w:sz w:val="24"/>
          <w:szCs w:val="24"/>
        </w:rPr>
        <w:t xml:space="preserve"> </w:t>
      </w:r>
      <w:r w:rsidRPr="00FB4F14">
        <w:rPr>
          <w:rFonts w:cstheme="minorHAnsi"/>
          <w:spacing w:val="-1"/>
          <w:w w:val="95"/>
          <w:sz w:val="24"/>
          <w:szCs w:val="24"/>
        </w:rPr>
        <w:t>ekosistem</w:t>
      </w:r>
      <w:r w:rsidRPr="00FB4F14">
        <w:rPr>
          <w:rFonts w:cstheme="minorHAnsi"/>
          <w:spacing w:val="-9"/>
          <w:w w:val="95"/>
          <w:sz w:val="24"/>
          <w:szCs w:val="24"/>
        </w:rPr>
        <w:t xml:space="preserve"> </w:t>
      </w:r>
      <w:r w:rsidRPr="00FB4F14">
        <w:rPr>
          <w:rFonts w:cstheme="minorHAnsi"/>
          <w:w w:val="95"/>
          <w:sz w:val="24"/>
          <w:szCs w:val="24"/>
        </w:rPr>
        <w:t>inşa</w:t>
      </w:r>
      <w:r w:rsidRPr="00FB4F14">
        <w:rPr>
          <w:rFonts w:cstheme="minorHAnsi"/>
          <w:spacing w:val="-8"/>
          <w:w w:val="95"/>
          <w:sz w:val="24"/>
          <w:szCs w:val="24"/>
        </w:rPr>
        <w:t xml:space="preserve"> </w:t>
      </w:r>
      <w:r w:rsidRPr="00FB4F14">
        <w:rPr>
          <w:rFonts w:cstheme="minorHAnsi"/>
          <w:w w:val="95"/>
          <w:sz w:val="24"/>
          <w:szCs w:val="24"/>
        </w:rPr>
        <w:t>ederek</w:t>
      </w:r>
      <w:r w:rsidRPr="00FB4F14">
        <w:rPr>
          <w:rFonts w:cstheme="minorHAnsi"/>
          <w:spacing w:val="-9"/>
          <w:w w:val="95"/>
          <w:sz w:val="24"/>
          <w:szCs w:val="24"/>
        </w:rPr>
        <w:t xml:space="preserve"> </w:t>
      </w:r>
      <w:r w:rsidRPr="00FB4F14">
        <w:rPr>
          <w:rFonts w:cstheme="minorHAnsi"/>
          <w:w w:val="95"/>
          <w:sz w:val="24"/>
          <w:szCs w:val="24"/>
        </w:rPr>
        <w:t>öğrencileri</w:t>
      </w:r>
      <w:r w:rsidRPr="00FB4F14">
        <w:rPr>
          <w:rFonts w:cstheme="minorHAnsi"/>
          <w:spacing w:val="-9"/>
          <w:w w:val="95"/>
          <w:sz w:val="24"/>
          <w:szCs w:val="24"/>
        </w:rPr>
        <w:t xml:space="preserve"> </w:t>
      </w:r>
      <w:r w:rsidRPr="00FB4F14">
        <w:rPr>
          <w:rFonts w:cstheme="minorHAnsi"/>
          <w:w w:val="95"/>
          <w:sz w:val="24"/>
          <w:szCs w:val="24"/>
        </w:rPr>
        <w:t>çağın</w:t>
      </w:r>
      <w:r w:rsidRPr="00FB4F14">
        <w:rPr>
          <w:rFonts w:cstheme="minorHAnsi"/>
          <w:spacing w:val="-9"/>
          <w:w w:val="95"/>
          <w:sz w:val="24"/>
          <w:szCs w:val="24"/>
        </w:rPr>
        <w:t xml:space="preserve"> </w:t>
      </w:r>
      <w:r w:rsidRPr="00FB4F14">
        <w:rPr>
          <w:rFonts w:cstheme="minorHAnsi"/>
          <w:w w:val="95"/>
          <w:sz w:val="24"/>
          <w:szCs w:val="24"/>
        </w:rPr>
        <w:t>gerektirdiği</w:t>
      </w:r>
      <w:r w:rsidRPr="00FB4F14">
        <w:rPr>
          <w:rFonts w:cstheme="minorHAnsi"/>
          <w:spacing w:val="-9"/>
          <w:w w:val="95"/>
          <w:sz w:val="24"/>
          <w:szCs w:val="24"/>
        </w:rPr>
        <w:t xml:space="preserve"> </w:t>
      </w:r>
      <w:r w:rsidRPr="00FB4F14">
        <w:rPr>
          <w:rFonts w:cstheme="minorHAnsi"/>
          <w:w w:val="95"/>
          <w:sz w:val="24"/>
          <w:szCs w:val="24"/>
        </w:rPr>
        <w:t>evrensel</w:t>
      </w:r>
      <w:r w:rsidRPr="00FB4F14">
        <w:rPr>
          <w:rFonts w:cstheme="minorHAnsi"/>
          <w:spacing w:val="-8"/>
          <w:w w:val="95"/>
          <w:sz w:val="24"/>
          <w:szCs w:val="24"/>
        </w:rPr>
        <w:t xml:space="preserve"> </w:t>
      </w:r>
      <w:r w:rsidRPr="00FB4F14">
        <w:rPr>
          <w:rFonts w:cstheme="minorHAnsi"/>
          <w:w w:val="95"/>
          <w:sz w:val="24"/>
          <w:szCs w:val="24"/>
        </w:rPr>
        <w:t>yeterliliklere</w:t>
      </w:r>
      <w:r w:rsidRPr="00FB4F14">
        <w:rPr>
          <w:rFonts w:cstheme="minorHAnsi"/>
          <w:spacing w:val="-9"/>
          <w:w w:val="95"/>
          <w:sz w:val="24"/>
          <w:szCs w:val="24"/>
        </w:rPr>
        <w:t xml:space="preserve"> </w:t>
      </w:r>
      <w:r w:rsidRPr="00FB4F14">
        <w:rPr>
          <w:rFonts w:cstheme="minorHAnsi"/>
          <w:w w:val="95"/>
          <w:sz w:val="24"/>
          <w:szCs w:val="24"/>
        </w:rPr>
        <w:t>sahip,</w:t>
      </w:r>
      <w:r w:rsidRPr="00FB4F14">
        <w:rPr>
          <w:rFonts w:cstheme="minorHAnsi"/>
          <w:spacing w:val="-45"/>
          <w:w w:val="95"/>
          <w:sz w:val="24"/>
          <w:szCs w:val="24"/>
        </w:rPr>
        <w:t xml:space="preserve"> </w:t>
      </w:r>
      <w:r w:rsidRPr="00FB4F14">
        <w:rPr>
          <w:rFonts w:cstheme="minorHAnsi"/>
          <w:spacing w:val="-1"/>
          <w:w w:val="95"/>
          <w:sz w:val="24"/>
          <w:szCs w:val="24"/>
        </w:rPr>
        <w:t>millî</w:t>
      </w:r>
      <w:r w:rsidRPr="00FB4F14">
        <w:rPr>
          <w:rFonts w:cstheme="minorHAnsi"/>
          <w:spacing w:val="-13"/>
          <w:w w:val="95"/>
          <w:sz w:val="24"/>
          <w:szCs w:val="24"/>
        </w:rPr>
        <w:t xml:space="preserve"> </w:t>
      </w:r>
      <w:r w:rsidRPr="00FB4F14">
        <w:rPr>
          <w:rFonts w:cstheme="minorHAnsi"/>
          <w:spacing w:val="-1"/>
          <w:w w:val="95"/>
          <w:sz w:val="24"/>
          <w:szCs w:val="24"/>
        </w:rPr>
        <w:t>ve</w:t>
      </w:r>
      <w:r w:rsidRPr="00FB4F14">
        <w:rPr>
          <w:rFonts w:cstheme="minorHAnsi"/>
          <w:spacing w:val="-12"/>
          <w:w w:val="95"/>
          <w:sz w:val="24"/>
          <w:szCs w:val="24"/>
        </w:rPr>
        <w:t xml:space="preserve"> </w:t>
      </w:r>
      <w:r w:rsidRPr="00FB4F14">
        <w:rPr>
          <w:rFonts w:cstheme="minorHAnsi"/>
          <w:spacing w:val="-1"/>
          <w:w w:val="95"/>
          <w:sz w:val="24"/>
          <w:szCs w:val="24"/>
        </w:rPr>
        <w:t>manevi</w:t>
      </w:r>
      <w:r w:rsidRPr="00FB4F14">
        <w:rPr>
          <w:rFonts w:cstheme="minorHAnsi"/>
          <w:spacing w:val="-13"/>
          <w:w w:val="95"/>
          <w:sz w:val="24"/>
          <w:szCs w:val="24"/>
        </w:rPr>
        <w:t xml:space="preserve"> </w:t>
      </w:r>
      <w:r w:rsidRPr="00FB4F14">
        <w:rPr>
          <w:rFonts w:cstheme="minorHAnsi"/>
          <w:spacing w:val="-1"/>
          <w:w w:val="95"/>
          <w:sz w:val="24"/>
          <w:szCs w:val="24"/>
        </w:rPr>
        <w:t>değerleri</w:t>
      </w:r>
      <w:r w:rsidRPr="00FB4F14">
        <w:rPr>
          <w:rFonts w:cstheme="minorHAnsi"/>
          <w:spacing w:val="-12"/>
          <w:w w:val="95"/>
          <w:sz w:val="24"/>
          <w:szCs w:val="24"/>
        </w:rPr>
        <w:t xml:space="preserve"> </w:t>
      </w:r>
      <w:r w:rsidRPr="00FB4F14">
        <w:rPr>
          <w:rFonts w:cstheme="minorHAnsi"/>
          <w:spacing w:val="-1"/>
          <w:w w:val="95"/>
          <w:sz w:val="24"/>
          <w:szCs w:val="24"/>
        </w:rPr>
        <w:t>benimsemiş</w:t>
      </w:r>
      <w:r w:rsidRPr="00FB4F14">
        <w:rPr>
          <w:rFonts w:cstheme="minorHAnsi"/>
          <w:spacing w:val="-13"/>
          <w:w w:val="95"/>
          <w:sz w:val="24"/>
          <w:szCs w:val="24"/>
        </w:rPr>
        <w:t xml:space="preserve"> </w:t>
      </w:r>
      <w:r w:rsidRPr="00FB4F14">
        <w:rPr>
          <w:rFonts w:cstheme="minorHAnsi"/>
          <w:spacing w:val="-1"/>
          <w:w w:val="95"/>
          <w:sz w:val="24"/>
          <w:szCs w:val="24"/>
        </w:rPr>
        <w:t>sağlıklı</w:t>
      </w:r>
      <w:r w:rsidRPr="00FB4F14">
        <w:rPr>
          <w:rFonts w:cstheme="minorHAnsi"/>
          <w:spacing w:val="-12"/>
          <w:w w:val="95"/>
          <w:sz w:val="24"/>
          <w:szCs w:val="24"/>
        </w:rPr>
        <w:t xml:space="preserve"> </w:t>
      </w:r>
      <w:r w:rsidRPr="00FB4F14">
        <w:rPr>
          <w:rFonts w:cstheme="minorHAnsi"/>
          <w:w w:val="95"/>
          <w:sz w:val="24"/>
          <w:szCs w:val="24"/>
        </w:rPr>
        <w:t>ve</w:t>
      </w:r>
      <w:r w:rsidRPr="00FB4F14">
        <w:rPr>
          <w:rFonts w:cstheme="minorHAnsi"/>
          <w:spacing w:val="-13"/>
          <w:w w:val="95"/>
          <w:sz w:val="24"/>
          <w:szCs w:val="24"/>
        </w:rPr>
        <w:t xml:space="preserve"> </w:t>
      </w:r>
      <w:r w:rsidRPr="00FB4F14">
        <w:rPr>
          <w:rFonts w:cstheme="minorHAnsi"/>
          <w:w w:val="95"/>
          <w:sz w:val="24"/>
          <w:szCs w:val="24"/>
        </w:rPr>
        <w:t>mutlu</w:t>
      </w:r>
      <w:r w:rsidRPr="00FB4F14">
        <w:rPr>
          <w:rFonts w:cstheme="minorHAnsi"/>
          <w:spacing w:val="-12"/>
          <w:w w:val="95"/>
          <w:sz w:val="24"/>
          <w:szCs w:val="24"/>
        </w:rPr>
        <w:t xml:space="preserve"> </w:t>
      </w:r>
      <w:r w:rsidRPr="00FB4F14">
        <w:rPr>
          <w:rFonts w:cstheme="minorHAnsi"/>
          <w:w w:val="95"/>
          <w:sz w:val="24"/>
          <w:szCs w:val="24"/>
        </w:rPr>
        <w:t>bireyler</w:t>
      </w:r>
      <w:r w:rsidRPr="00FB4F14">
        <w:rPr>
          <w:rFonts w:cstheme="minorHAnsi"/>
          <w:spacing w:val="-13"/>
          <w:w w:val="95"/>
          <w:sz w:val="24"/>
          <w:szCs w:val="24"/>
        </w:rPr>
        <w:t xml:space="preserve"> </w:t>
      </w:r>
      <w:r w:rsidRPr="00FB4F14">
        <w:rPr>
          <w:rFonts w:cstheme="minorHAnsi"/>
          <w:w w:val="95"/>
          <w:sz w:val="24"/>
          <w:szCs w:val="24"/>
        </w:rPr>
        <w:t>olarak</w:t>
      </w:r>
      <w:r w:rsidRPr="00FB4F14">
        <w:rPr>
          <w:rFonts w:cstheme="minorHAnsi"/>
          <w:spacing w:val="-12"/>
          <w:w w:val="95"/>
          <w:sz w:val="24"/>
          <w:szCs w:val="24"/>
        </w:rPr>
        <w:t xml:space="preserve"> </w:t>
      </w:r>
      <w:r w:rsidRPr="00FB4F14">
        <w:rPr>
          <w:rFonts w:cstheme="minorHAnsi"/>
          <w:w w:val="95"/>
          <w:sz w:val="24"/>
          <w:szCs w:val="24"/>
        </w:rPr>
        <w:t>yetiştirmek.</w:t>
      </w:r>
    </w:p>
    <w:p w:rsidR="00C6195C" w:rsidRPr="002236A9" w:rsidRDefault="00C6195C" w:rsidP="00C6195C">
      <w:pPr>
        <w:spacing w:line="249" w:lineRule="auto"/>
        <w:jc w:val="both"/>
        <w:rPr>
          <w:rFonts w:cstheme="minorHAnsi"/>
          <w:w w:val="95"/>
          <w:sz w:val="24"/>
          <w:szCs w:val="24"/>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1.1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2"/>
          <w:w w:val="90"/>
          <w:sz w:val="24"/>
          <w:szCs w:val="24"/>
        </w:rPr>
        <w:t xml:space="preserve"> </w:t>
      </w:r>
      <w:r w:rsidRPr="0032790E">
        <w:rPr>
          <w:rFonts w:eastAsia="Book Antiqua" w:cstheme="minorHAnsi"/>
          <w:szCs w:val="24"/>
          <w:lang w:eastAsia="tr-TR"/>
        </w:rPr>
        <w:t>Temel eğitimde fırsat eşitliğini sağlayarak eğitime erişimi artırmaya yönelik iyileştirmeler hayata geçirilecektir.</w:t>
      </w:r>
    </w:p>
    <w:tbl>
      <w:tblPr>
        <w:tblStyle w:val="GridTable5DarkAccent5"/>
        <w:tblW w:w="9117"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393"/>
        <w:gridCol w:w="1437"/>
        <w:gridCol w:w="957"/>
        <w:gridCol w:w="1036"/>
        <w:gridCol w:w="825"/>
        <w:gridCol w:w="713"/>
        <w:gridCol w:w="858"/>
        <w:gridCol w:w="1071"/>
        <w:gridCol w:w="820"/>
        <w:gridCol w:w="7"/>
      </w:tblGrid>
      <w:tr w:rsidR="00C6195C" w:rsidRPr="00394424" w:rsidTr="005073A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30"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394424" w:rsidRDefault="00C6195C" w:rsidP="00C6195C">
            <w:pPr>
              <w:rPr>
                <w:rFonts w:cstheme="minorHAnsi"/>
                <w:color w:val="auto"/>
                <w:sz w:val="20"/>
                <w:szCs w:val="20"/>
              </w:rPr>
            </w:pPr>
            <w:r w:rsidRPr="00394424">
              <w:rPr>
                <w:rFonts w:cstheme="minorHAnsi"/>
                <w:color w:val="auto"/>
                <w:sz w:val="20"/>
                <w:szCs w:val="20"/>
              </w:rPr>
              <w:t>Amaç 1</w:t>
            </w:r>
          </w:p>
        </w:tc>
        <w:tc>
          <w:tcPr>
            <w:tcW w:w="6287" w:type="dxa"/>
            <w:gridSpan w:val="8"/>
            <w:tcBorders>
              <w:top w:val="none" w:sz="0" w:space="0" w:color="auto"/>
              <w:left w:val="none" w:sz="0" w:space="0" w:color="auto"/>
              <w:right w:val="none" w:sz="0" w:space="0" w:color="auto"/>
            </w:tcBorders>
            <w:shd w:val="clear" w:color="auto" w:fill="FFE599" w:themeFill="accent4" w:themeFillTint="66"/>
          </w:tcPr>
          <w:p w:rsidR="00C6195C" w:rsidRPr="00394424" w:rsidRDefault="00C6195C" w:rsidP="00C6195C">
            <w:pPr>
              <w:ind w:right="-126"/>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94424">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C6195C" w:rsidRPr="00394424" w:rsidTr="005073A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C6195C" w:rsidRPr="00394424" w:rsidRDefault="00C6195C" w:rsidP="00C6195C">
            <w:pPr>
              <w:rPr>
                <w:rFonts w:cstheme="minorHAnsi"/>
                <w:color w:val="auto"/>
                <w:sz w:val="20"/>
                <w:szCs w:val="20"/>
              </w:rPr>
            </w:pPr>
            <w:r w:rsidRPr="00394424">
              <w:rPr>
                <w:rFonts w:cstheme="minorHAnsi"/>
                <w:color w:val="auto"/>
                <w:sz w:val="20"/>
                <w:szCs w:val="20"/>
              </w:rPr>
              <w:t xml:space="preserve">Hedef </w:t>
            </w:r>
            <w:proofErr w:type="gramStart"/>
            <w:r w:rsidRPr="00394424">
              <w:rPr>
                <w:rFonts w:cstheme="minorHAnsi"/>
                <w:color w:val="auto"/>
                <w:sz w:val="20"/>
                <w:szCs w:val="20"/>
              </w:rPr>
              <w:t>1.1</w:t>
            </w:r>
            <w:proofErr w:type="gramEnd"/>
          </w:p>
        </w:tc>
        <w:tc>
          <w:tcPr>
            <w:tcW w:w="6287" w:type="dxa"/>
            <w:gridSpan w:val="8"/>
            <w:shd w:val="clear" w:color="auto" w:fill="FFF2CC" w:themeFill="accent4" w:themeFillTint="33"/>
          </w:tcPr>
          <w:p w:rsidR="00C6195C" w:rsidRPr="00394424"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Temel eğitimde fırsat eşitliğini sağlayarak eğitime erişimi artırmaya yönelik iyileştirmeler hayata geçirilecektir.</w:t>
            </w:r>
          </w:p>
        </w:tc>
      </w:tr>
      <w:tr w:rsidR="00C6195C" w:rsidRPr="00394424" w:rsidTr="005073AB">
        <w:trPr>
          <w:trHeight w:val="327"/>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C6195C" w:rsidRPr="00394424" w:rsidRDefault="00C6195C" w:rsidP="00C6195C">
            <w:pPr>
              <w:rPr>
                <w:rFonts w:cstheme="minorHAnsi"/>
                <w:color w:val="auto"/>
                <w:sz w:val="20"/>
                <w:szCs w:val="20"/>
              </w:rPr>
            </w:pPr>
            <w:r w:rsidRPr="00394424">
              <w:rPr>
                <w:rFonts w:cstheme="minorHAnsi"/>
                <w:color w:val="auto"/>
                <w:sz w:val="20"/>
                <w:szCs w:val="20"/>
              </w:rPr>
              <w:t>Amacın İlgili Olduğu Program/Alt Program Adı</w:t>
            </w:r>
          </w:p>
        </w:tc>
        <w:tc>
          <w:tcPr>
            <w:tcW w:w="6287" w:type="dxa"/>
            <w:gridSpan w:val="8"/>
            <w:shd w:val="clear" w:color="auto" w:fill="FFF2CC" w:themeFill="accent4" w:themeFillTint="33"/>
            <w:vAlign w:val="center"/>
          </w:tcPr>
          <w:p w:rsidR="00C6195C" w:rsidRPr="00394424"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TEMEL EĞİTİM</w:t>
            </w:r>
          </w:p>
        </w:tc>
      </w:tr>
      <w:tr w:rsidR="00C6195C" w:rsidRPr="00394424" w:rsidTr="005073A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830" w:type="dxa"/>
            <w:gridSpan w:val="2"/>
            <w:tcBorders>
              <w:left w:val="none" w:sz="0" w:space="0" w:color="auto"/>
            </w:tcBorders>
            <w:shd w:val="clear" w:color="auto" w:fill="FFE599" w:themeFill="accent4" w:themeFillTint="66"/>
            <w:vAlign w:val="center"/>
          </w:tcPr>
          <w:p w:rsidR="00C6195C" w:rsidRPr="00394424" w:rsidRDefault="00C6195C" w:rsidP="00C6195C">
            <w:pPr>
              <w:ind w:right="177"/>
              <w:rPr>
                <w:rFonts w:cstheme="minorHAnsi"/>
                <w:color w:val="auto"/>
                <w:sz w:val="20"/>
                <w:szCs w:val="20"/>
              </w:rPr>
            </w:pPr>
            <w:r w:rsidRPr="00394424">
              <w:rPr>
                <w:rFonts w:cstheme="minorHAnsi"/>
                <w:color w:val="auto"/>
                <w:sz w:val="20"/>
                <w:szCs w:val="20"/>
              </w:rPr>
              <w:t>Amacın İlişkili Olduğu Alt Program Hedefi</w:t>
            </w:r>
          </w:p>
        </w:tc>
        <w:tc>
          <w:tcPr>
            <w:tcW w:w="6287" w:type="dxa"/>
            <w:gridSpan w:val="8"/>
            <w:shd w:val="clear" w:color="auto" w:fill="FFF2CC" w:themeFill="accent4" w:themeFillTint="33"/>
            <w:vAlign w:val="center"/>
          </w:tcPr>
          <w:p w:rsidR="00C6195C" w:rsidRPr="00394424" w:rsidRDefault="00C6195C"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Eğitime Erişim ve Fırsat Eşitliği</w:t>
            </w:r>
          </w:p>
        </w:tc>
      </w:tr>
      <w:tr w:rsidR="005073AB" w:rsidRPr="00394424" w:rsidTr="005073AB">
        <w:trPr>
          <w:gridAfter w:val="1"/>
          <w:wAfter w:w="7" w:type="dxa"/>
          <w:trHeight w:val="836"/>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Performans Göstergeleri</w:t>
            </w:r>
          </w:p>
        </w:tc>
        <w:tc>
          <w:tcPr>
            <w:tcW w:w="957" w:type="dxa"/>
            <w:shd w:val="clear" w:color="auto" w:fill="FFE599" w:themeFill="accent4" w:themeFillTint="66"/>
            <w:vAlign w:val="center"/>
          </w:tcPr>
          <w:p w:rsidR="00C6195C" w:rsidRPr="00394424"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Hedefe</w:t>
            </w:r>
          </w:p>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Etkisi</w:t>
            </w:r>
          </w:p>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w:t>
            </w:r>
          </w:p>
        </w:tc>
        <w:tc>
          <w:tcPr>
            <w:tcW w:w="1036"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Plan</w:t>
            </w:r>
          </w:p>
          <w:p w:rsidR="00C6195C" w:rsidRPr="00394424"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Dönemi</w:t>
            </w:r>
          </w:p>
          <w:p w:rsidR="00C6195C" w:rsidRPr="00394424"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Başlangıç Değeri</w:t>
            </w:r>
          </w:p>
        </w:tc>
        <w:tc>
          <w:tcPr>
            <w:tcW w:w="825"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2024</w:t>
            </w:r>
          </w:p>
        </w:tc>
        <w:tc>
          <w:tcPr>
            <w:tcW w:w="713"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2025</w:t>
            </w:r>
          </w:p>
        </w:tc>
        <w:tc>
          <w:tcPr>
            <w:tcW w:w="858"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2026</w:t>
            </w:r>
          </w:p>
        </w:tc>
        <w:tc>
          <w:tcPr>
            <w:tcW w:w="1071"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2027</w:t>
            </w:r>
          </w:p>
        </w:tc>
        <w:tc>
          <w:tcPr>
            <w:tcW w:w="820" w:type="dxa"/>
            <w:shd w:val="clear" w:color="auto" w:fill="FFE599" w:themeFill="accent4" w:themeFillTint="66"/>
            <w:vAlign w:val="center"/>
          </w:tcPr>
          <w:p w:rsidR="00C6195C" w:rsidRPr="00394424"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2028</w:t>
            </w:r>
          </w:p>
        </w:tc>
      </w:tr>
      <w:tr w:rsidR="00C07FBC" w:rsidRPr="00394424" w:rsidTr="00F0675C">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C07FBC" w:rsidRPr="00394424" w:rsidRDefault="00C07FBC" w:rsidP="00C6195C">
            <w:pPr>
              <w:rPr>
                <w:rFonts w:cstheme="minorHAnsi"/>
                <w:color w:val="auto"/>
                <w:sz w:val="20"/>
                <w:szCs w:val="20"/>
              </w:rPr>
            </w:pPr>
            <w:r w:rsidRPr="00394424">
              <w:rPr>
                <w:rFonts w:cstheme="minorHAnsi"/>
                <w:color w:val="auto"/>
                <w:sz w:val="20"/>
                <w:szCs w:val="20"/>
              </w:rPr>
              <w:t>PG-1.1.1 Temel eğitimde okullaşma oranı (%) (Yaş Grubu)</w:t>
            </w:r>
          </w:p>
        </w:tc>
        <w:tc>
          <w:tcPr>
            <w:tcW w:w="1437" w:type="dxa"/>
            <w:shd w:val="clear" w:color="auto" w:fill="FFE599" w:themeFill="accent4" w:themeFillTint="66"/>
            <w:vAlign w:val="center"/>
          </w:tcPr>
          <w:p w:rsidR="00C07FBC" w:rsidRPr="00394424" w:rsidRDefault="00C07FBC"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6-9 Yaş</w:t>
            </w:r>
          </w:p>
        </w:tc>
        <w:tc>
          <w:tcPr>
            <w:tcW w:w="957" w:type="dxa"/>
            <w:shd w:val="clear" w:color="auto" w:fill="FFF2CC" w:themeFill="accent4" w:themeFillTint="33"/>
            <w:vAlign w:val="center"/>
          </w:tcPr>
          <w:p w:rsidR="00C07FBC" w:rsidRPr="00394424" w:rsidRDefault="00C07FB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25</w:t>
            </w:r>
          </w:p>
        </w:tc>
        <w:tc>
          <w:tcPr>
            <w:tcW w:w="1036"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100</w:t>
            </w:r>
          </w:p>
        </w:tc>
        <w:tc>
          <w:tcPr>
            <w:tcW w:w="825"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100</w:t>
            </w:r>
          </w:p>
        </w:tc>
        <w:tc>
          <w:tcPr>
            <w:tcW w:w="713" w:type="dxa"/>
            <w:shd w:val="clear" w:color="auto" w:fill="FFF2CC" w:themeFill="accent4" w:themeFillTint="33"/>
          </w:tcPr>
          <w:p w:rsidR="00C07FBC" w:rsidRDefault="00C07FBC" w:rsidP="00F0675C">
            <w:pPr>
              <w:cnfStyle w:val="000000100000" w:firstRow="0" w:lastRow="0" w:firstColumn="0" w:lastColumn="0" w:oddVBand="0" w:evenVBand="0" w:oddHBand="1" w:evenHBand="0" w:firstRowFirstColumn="0" w:firstRowLastColumn="0" w:lastRowFirstColumn="0" w:lastRowLastColumn="0"/>
            </w:pPr>
            <w:r w:rsidRPr="000348E3">
              <w:rPr>
                <w:rFonts w:cstheme="minorHAnsi"/>
                <w:b/>
                <w:sz w:val="20"/>
                <w:szCs w:val="20"/>
              </w:rPr>
              <w:t>100</w:t>
            </w:r>
          </w:p>
        </w:tc>
        <w:tc>
          <w:tcPr>
            <w:tcW w:w="858" w:type="dxa"/>
            <w:shd w:val="clear" w:color="auto" w:fill="FFF2CC" w:themeFill="accent4" w:themeFillTint="33"/>
          </w:tcPr>
          <w:p w:rsidR="00C07FBC" w:rsidRDefault="00C07FBC" w:rsidP="00F0675C">
            <w:pPr>
              <w:cnfStyle w:val="000000100000" w:firstRow="0" w:lastRow="0" w:firstColumn="0" w:lastColumn="0" w:oddVBand="0" w:evenVBand="0" w:oddHBand="1" w:evenHBand="0" w:firstRowFirstColumn="0" w:firstRowLastColumn="0" w:lastRowFirstColumn="0" w:lastRowLastColumn="0"/>
            </w:pPr>
            <w:r w:rsidRPr="000348E3">
              <w:rPr>
                <w:rFonts w:cstheme="minorHAnsi"/>
                <w:b/>
                <w:sz w:val="20"/>
                <w:szCs w:val="20"/>
              </w:rPr>
              <w:t>100</w:t>
            </w:r>
          </w:p>
        </w:tc>
        <w:tc>
          <w:tcPr>
            <w:tcW w:w="1071" w:type="dxa"/>
            <w:shd w:val="clear" w:color="auto" w:fill="FFF2CC" w:themeFill="accent4" w:themeFillTint="33"/>
          </w:tcPr>
          <w:p w:rsidR="00C07FBC" w:rsidRDefault="00C07FBC" w:rsidP="00F0675C">
            <w:pPr>
              <w:cnfStyle w:val="000000100000" w:firstRow="0" w:lastRow="0" w:firstColumn="0" w:lastColumn="0" w:oddVBand="0" w:evenVBand="0" w:oddHBand="1" w:evenHBand="0" w:firstRowFirstColumn="0" w:firstRowLastColumn="0" w:lastRowFirstColumn="0" w:lastRowLastColumn="0"/>
            </w:pPr>
            <w:r w:rsidRPr="000348E3">
              <w:rPr>
                <w:rFonts w:cstheme="minorHAnsi"/>
                <w:b/>
                <w:sz w:val="20"/>
                <w:szCs w:val="20"/>
              </w:rPr>
              <w:t>100</w:t>
            </w:r>
          </w:p>
        </w:tc>
        <w:tc>
          <w:tcPr>
            <w:tcW w:w="820" w:type="dxa"/>
            <w:shd w:val="clear" w:color="auto" w:fill="FFF2CC" w:themeFill="accent4" w:themeFillTint="33"/>
          </w:tcPr>
          <w:p w:rsidR="00C07FBC" w:rsidRDefault="00C07FBC" w:rsidP="00F0675C">
            <w:pPr>
              <w:cnfStyle w:val="000000100000" w:firstRow="0" w:lastRow="0" w:firstColumn="0" w:lastColumn="0" w:oddVBand="0" w:evenVBand="0" w:oddHBand="1" w:evenHBand="0" w:firstRowFirstColumn="0" w:firstRowLastColumn="0" w:lastRowFirstColumn="0" w:lastRowLastColumn="0"/>
            </w:pPr>
            <w:r w:rsidRPr="000348E3">
              <w:rPr>
                <w:rFonts w:cstheme="minorHAnsi"/>
                <w:b/>
                <w:sz w:val="20"/>
                <w:szCs w:val="20"/>
              </w:rPr>
              <w:t>100</w:t>
            </w:r>
          </w:p>
        </w:tc>
      </w:tr>
      <w:tr w:rsidR="00C07FBC" w:rsidRPr="00394424" w:rsidTr="005073AB">
        <w:trPr>
          <w:gridAfter w:val="1"/>
          <w:wAfter w:w="7" w:type="dxa"/>
          <w:trHeight w:val="417"/>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C07FBC" w:rsidRPr="00394424" w:rsidRDefault="00C07FBC" w:rsidP="00C6195C">
            <w:pPr>
              <w:rPr>
                <w:rFonts w:cstheme="minorHAnsi"/>
                <w:color w:val="auto"/>
                <w:sz w:val="20"/>
                <w:szCs w:val="20"/>
              </w:rPr>
            </w:pPr>
          </w:p>
        </w:tc>
        <w:tc>
          <w:tcPr>
            <w:tcW w:w="1437" w:type="dxa"/>
            <w:shd w:val="clear" w:color="auto" w:fill="FFE599" w:themeFill="accent4" w:themeFillTint="66"/>
            <w:vAlign w:val="center"/>
          </w:tcPr>
          <w:p w:rsidR="00C07FBC" w:rsidRPr="00394424" w:rsidRDefault="00C07FBC"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10-13 Yaş</w:t>
            </w:r>
          </w:p>
        </w:tc>
        <w:tc>
          <w:tcPr>
            <w:tcW w:w="957" w:type="dxa"/>
            <w:shd w:val="clear" w:color="auto" w:fill="FFF2CC" w:themeFill="accent4" w:themeFillTint="33"/>
            <w:vAlign w:val="center"/>
          </w:tcPr>
          <w:p w:rsidR="00C07FBC" w:rsidRPr="00394424" w:rsidRDefault="00C07FB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25</w:t>
            </w:r>
          </w:p>
        </w:tc>
        <w:tc>
          <w:tcPr>
            <w:tcW w:w="1036"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98</w:t>
            </w:r>
          </w:p>
        </w:tc>
        <w:tc>
          <w:tcPr>
            <w:tcW w:w="825"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99</w:t>
            </w:r>
          </w:p>
        </w:tc>
        <w:tc>
          <w:tcPr>
            <w:tcW w:w="713"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w:t>
            </w:r>
          </w:p>
        </w:tc>
        <w:tc>
          <w:tcPr>
            <w:tcW w:w="858"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w:t>
            </w:r>
          </w:p>
        </w:tc>
        <w:tc>
          <w:tcPr>
            <w:tcW w:w="1071"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w:t>
            </w:r>
          </w:p>
        </w:tc>
        <w:tc>
          <w:tcPr>
            <w:tcW w:w="820"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w:t>
            </w:r>
          </w:p>
        </w:tc>
      </w:tr>
      <w:tr w:rsidR="00C07FBC" w:rsidRPr="00394424" w:rsidTr="005073AB">
        <w:trPr>
          <w:gridAfter w:val="1"/>
          <w:cnfStyle w:val="000000100000" w:firstRow="0" w:lastRow="0" w:firstColumn="0" w:lastColumn="0" w:oddVBand="0" w:evenVBand="0" w:oddHBand="1" w:evenHBand="0" w:firstRowFirstColumn="0" w:firstRowLastColumn="0" w:lastRowFirstColumn="0" w:lastRowLastColumn="0"/>
          <w:wAfter w:w="7" w:type="dxa"/>
          <w:trHeight w:val="864"/>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C07FBC" w:rsidRPr="00394424" w:rsidRDefault="00C07FBC" w:rsidP="00C6195C">
            <w:pPr>
              <w:rPr>
                <w:rFonts w:cstheme="minorHAnsi"/>
                <w:color w:val="auto"/>
                <w:sz w:val="20"/>
                <w:szCs w:val="20"/>
              </w:rPr>
            </w:pPr>
            <w:r w:rsidRPr="00394424">
              <w:rPr>
                <w:rFonts w:cstheme="minorHAnsi"/>
                <w:color w:val="auto"/>
                <w:sz w:val="20"/>
                <w:szCs w:val="20"/>
              </w:rPr>
              <w:t>PG-1.1.2 Öğrenci sayısı 30’dan fazla olan şube oranı</w:t>
            </w:r>
          </w:p>
          <w:p w:rsidR="00C07FBC" w:rsidRPr="00394424" w:rsidRDefault="00C07FBC" w:rsidP="00C6195C">
            <w:pPr>
              <w:rPr>
                <w:rFonts w:cstheme="minorHAnsi"/>
                <w:color w:val="auto"/>
                <w:sz w:val="20"/>
                <w:szCs w:val="20"/>
              </w:rPr>
            </w:pPr>
            <w:r w:rsidRPr="00394424">
              <w:rPr>
                <w:rFonts w:cstheme="minorHAnsi"/>
                <w:color w:val="auto"/>
                <w:sz w:val="20"/>
                <w:szCs w:val="20"/>
              </w:rPr>
              <w:t>(%)</w:t>
            </w:r>
          </w:p>
        </w:tc>
        <w:tc>
          <w:tcPr>
            <w:tcW w:w="1437" w:type="dxa"/>
            <w:shd w:val="clear" w:color="auto" w:fill="FFE599" w:themeFill="accent4" w:themeFillTint="66"/>
            <w:vAlign w:val="center"/>
          </w:tcPr>
          <w:p w:rsidR="00C07FBC" w:rsidRPr="00394424" w:rsidRDefault="00C07FBC" w:rsidP="00C6195C">
            <w:pPr>
              <w:ind w:right="39"/>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İlkokulda öğrenci sayısı 30’dan fazla olan şube oranı (%)</w:t>
            </w:r>
          </w:p>
        </w:tc>
        <w:tc>
          <w:tcPr>
            <w:tcW w:w="957" w:type="dxa"/>
            <w:shd w:val="clear" w:color="auto" w:fill="FFF2CC" w:themeFill="accent4" w:themeFillTint="33"/>
            <w:vAlign w:val="center"/>
          </w:tcPr>
          <w:p w:rsidR="00C07FBC" w:rsidRPr="00394424" w:rsidRDefault="00C07FB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825"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713"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C07FBC" w:rsidRPr="00394424" w:rsidTr="005073AB">
        <w:trPr>
          <w:gridAfter w:val="1"/>
          <w:wAfter w:w="7" w:type="dxa"/>
          <w:trHeight w:val="849"/>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auto"/>
            <w:vAlign w:val="center"/>
          </w:tcPr>
          <w:p w:rsidR="00C07FBC" w:rsidRPr="00394424" w:rsidRDefault="00C07FBC" w:rsidP="00C6195C">
            <w:pPr>
              <w:rPr>
                <w:rFonts w:cstheme="minorHAnsi"/>
                <w:color w:val="auto"/>
                <w:sz w:val="20"/>
                <w:szCs w:val="20"/>
              </w:rPr>
            </w:pPr>
          </w:p>
        </w:tc>
        <w:tc>
          <w:tcPr>
            <w:tcW w:w="1437" w:type="dxa"/>
            <w:shd w:val="clear" w:color="auto" w:fill="FFE599" w:themeFill="accent4" w:themeFillTint="66"/>
            <w:vAlign w:val="center"/>
          </w:tcPr>
          <w:p w:rsidR="00C07FBC" w:rsidRPr="00394424" w:rsidRDefault="00C07FBC" w:rsidP="00C6195C">
            <w:pPr>
              <w:ind w:right="3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Ortaokulda öğrenci sayısı 30’dan fazla olan şube oranı (%)</w:t>
            </w:r>
          </w:p>
        </w:tc>
        <w:tc>
          <w:tcPr>
            <w:tcW w:w="957" w:type="dxa"/>
            <w:shd w:val="clear" w:color="auto" w:fill="FFF2CC" w:themeFill="accent4" w:themeFillTint="33"/>
            <w:vAlign w:val="center"/>
          </w:tcPr>
          <w:p w:rsidR="00C07FBC" w:rsidRPr="00394424" w:rsidRDefault="00C07FB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825"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713"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C07FBC" w:rsidRPr="00394424" w:rsidTr="005073AB">
        <w:trPr>
          <w:gridAfter w:val="1"/>
          <w:cnfStyle w:val="000000100000" w:firstRow="0" w:lastRow="0" w:firstColumn="0" w:lastColumn="0" w:oddVBand="0" w:evenVBand="0" w:oddHBand="1" w:evenHBand="0" w:firstRowFirstColumn="0" w:firstRowLastColumn="0" w:lastRowFirstColumn="0" w:lastRowLastColumn="0"/>
          <w:wAfter w:w="7" w:type="dxa"/>
          <w:trHeight w:val="408"/>
        </w:trPr>
        <w:tc>
          <w:tcPr>
            <w:cnfStyle w:val="001000000000" w:firstRow="0" w:lastRow="0" w:firstColumn="1" w:lastColumn="0" w:oddVBand="0" w:evenVBand="0" w:oddHBand="0" w:evenHBand="0" w:firstRowFirstColumn="0" w:firstRowLastColumn="0" w:lastRowFirstColumn="0" w:lastRowLastColumn="0"/>
            <w:tcW w:w="1393" w:type="dxa"/>
            <w:vMerge w:val="restart"/>
            <w:shd w:val="clear" w:color="auto" w:fill="FFE599" w:themeFill="accent4" w:themeFillTint="66"/>
            <w:vAlign w:val="center"/>
          </w:tcPr>
          <w:p w:rsidR="00C07FBC" w:rsidRPr="00394424" w:rsidRDefault="00C07FBC" w:rsidP="00C6195C">
            <w:pPr>
              <w:rPr>
                <w:rFonts w:cstheme="minorHAnsi"/>
                <w:color w:val="auto"/>
                <w:sz w:val="20"/>
                <w:szCs w:val="20"/>
              </w:rPr>
            </w:pPr>
            <w:r w:rsidRPr="00394424">
              <w:rPr>
                <w:rFonts w:cstheme="minorHAnsi"/>
                <w:color w:val="auto"/>
                <w:sz w:val="20"/>
                <w:szCs w:val="20"/>
              </w:rPr>
              <w:t>PG-1.1.3 Temel eğitim kademesinde özel okullarda öğrenim gören öğrenci oranı</w:t>
            </w:r>
          </w:p>
          <w:p w:rsidR="00C07FBC" w:rsidRPr="00394424" w:rsidRDefault="00C07FBC" w:rsidP="00C6195C">
            <w:pPr>
              <w:rPr>
                <w:rFonts w:cstheme="minorHAnsi"/>
                <w:color w:val="auto"/>
                <w:sz w:val="20"/>
                <w:szCs w:val="20"/>
              </w:rPr>
            </w:pPr>
            <w:r w:rsidRPr="00394424">
              <w:rPr>
                <w:rFonts w:cstheme="minorHAnsi"/>
                <w:color w:val="auto"/>
                <w:sz w:val="20"/>
                <w:szCs w:val="20"/>
              </w:rPr>
              <w:t>(%)</w:t>
            </w:r>
          </w:p>
        </w:tc>
        <w:tc>
          <w:tcPr>
            <w:tcW w:w="1437" w:type="dxa"/>
            <w:shd w:val="clear" w:color="auto" w:fill="FFE599" w:themeFill="accent4" w:themeFillTint="66"/>
            <w:vAlign w:val="center"/>
          </w:tcPr>
          <w:p w:rsidR="00C07FBC" w:rsidRPr="00394424" w:rsidRDefault="00C07FBC"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Okul Öncesi</w:t>
            </w:r>
          </w:p>
        </w:tc>
        <w:tc>
          <w:tcPr>
            <w:tcW w:w="957" w:type="dxa"/>
            <w:shd w:val="clear" w:color="auto" w:fill="FFF2CC" w:themeFill="accent4" w:themeFillTint="33"/>
            <w:vAlign w:val="center"/>
          </w:tcPr>
          <w:p w:rsidR="00C07FBC" w:rsidRPr="00394424" w:rsidRDefault="00C07FB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C07FBC" w:rsidRPr="00394424" w:rsidTr="005073AB">
        <w:trPr>
          <w:gridAfter w:val="1"/>
          <w:wAfter w:w="7" w:type="dxa"/>
          <w:trHeight w:val="399"/>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C07FBC" w:rsidRPr="00394424" w:rsidRDefault="00C07FBC" w:rsidP="00C6195C">
            <w:pPr>
              <w:rPr>
                <w:rFonts w:cstheme="minorHAnsi"/>
                <w:color w:val="auto"/>
                <w:sz w:val="20"/>
                <w:szCs w:val="20"/>
              </w:rPr>
            </w:pPr>
          </w:p>
        </w:tc>
        <w:tc>
          <w:tcPr>
            <w:tcW w:w="1437" w:type="dxa"/>
            <w:shd w:val="clear" w:color="auto" w:fill="FFE599" w:themeFill="accent4" w:themeFillTint="66"/>
            <w:vAlign w:val="center"/>
          </w:tcPr>
          <w:p w:rsidR="00C07FBC" w:rsidRPr="00394424" w:rsidRDefault="00C07FBC"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İlkokul</w:t>
            </w:r>
          </w:p>
        </w:tc>
        <w:tc>
          <w:tcPr>
            <w:tcW w:w="957" w:type="dxa"/>
            <w:shd w:val="clear" w:color="auto" w:fill="FFF2CC" w:themeFill="accent4" w:themeFillTint="33"/>
            <w:vAlign w:val="center"/>
          </w:tcPr>
          <w:p w:rsidR="00C07FBC" w:rsidRPr="00394424" w:rsidRDefault="00C07FB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C07FBC" w:rsidRPr="00394424" w:rsidRDefault="00C07FB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C07FBC" w:rsidRPr="00394424" w:rsidTr="005073AB">
        <w:trPr>
          <w:gridAfter w:val="1"/>
          <w:cnfStyle w:val="000000100000" w:firstRow="0" w:lastRow="0" w:firstColumn="0" w:lastColumn="0" w:oddVBand="0" w:evenVBand="0" w:oddHBand="1" w:evenHBand="0" w:firstRowFirstColumn="0" w:firstRowLastColumn="0" w:lastRowFirstColumn="0" w:lastRowLastColumn="0"/>
          <w:wAfter w:w="7" w:type="dxa"/>
          <w:trHeight w:val="575"/>
        </w:trPr>
        <w:tc>
          <w:tcPr>
            <w:cnfStyle w:val="001000000000" w:firstRow="0" w:lastRow="0" w:firstColumn="1" w:lastColumn="0" w:oddVBand="0" w:evenVBand="0" w:oddHBand="0" w:evenHBand="0" w:firstRowFirstColumn="0" w:firstRowLastColumn="0" w:lastRowFirstColumn="0" w:lastRowLastColumn="0"/>
            <w:tcW w:w="1393" w:type="dxa"/>
            <w:vMerge/>
            <w:shd w:val="clear" w:color="auto" w:fill="FFE599" w:themeFill="accent4" w:themeFillTint="66"/>
            <w:vAlign w:val="center"/>
          </w:tcPr>
          <w:p w:rsidR="00C07FBC" w:rsidRPr="00394424" w:rsidRDefault="00C07FBC" w:rsidP="00C6195C">
            <w:pPr>
              <w:rPr>
                <w:rFonts w:cstheme="minorHAnsi"/>
                <w:color w:val="auto"/>
                <w:sz w:val="20"/>
                <w:szCs w:val="20"/>
              </w:rPr>
            </w:pPr>
          </w:p>
        </w:tc>
        <w:tc>
          <w:tcPr>
            <w:tcW w:w="1437" w:type="dxa"/>
            <w:shd w:val="clear" w:color="auto" w:fill="FFE599" w:themeFill="accent4" w:themeFillTint="66"/>
            <w:vAlign w:val="center"/>
          </w:tcPr>
          <w:p w:rsidR="00C07FBC" w:rsidRPr="00394424" w:rsidRDefault="00C07FBC"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Ortaokul</w:t>
            </w:r>
          </w:p>
        </w:tc>
        <w:tc>
          <w:tcPr>
            <w:tcW w:w="957" w:type="dxa"/>
            <w:shd w:val="clear" w:color="auto" w:fill="FFF2CC" w:themeFill="accent4" w:themeFillTint="33"/>
            <w:vAlign w:val="center"/>
          </w:tcPr>
          <w:p w:rsidR="00C07FBC" w:rsidRPr="00394424" w:rsidRDefault="00C07FB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94424">
              <w:rPr>
                <w:rFonts w:cstheme="minorHAnsi"/>
                <w:b/>
                <w:sz w:val="20"/>
                <w:szCs w:val="20"/>
              </w:rPr>
              <w:t>10</w:t>
            </w:r>
          </w:p>
        </w:tc>
        <w:tc>
          <w:tcPr>
            <w:tcW w:w="1036"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5"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3"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8"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71"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20" w:type="dxa"/>
            <w:shd w:val="clear" w:color="auto" w:fill="FFF2CC" w:themeFill="accent4" w:themeFillTint="33"/>
            <w:vAlign w:val="center"/>
          </w:tcPr>
          <w:p w:rsidR="00C07FBC" w:rsidRPr="00394424" w:rsidRDefault="00C07FB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86114E" w:rsidRDefault="0086114E" w:rsidP="00C6195C">
      <w:pPr>
        <w:tabs>
          <w:tab w:val="left" w:pos="7700"/>
        </w:tabs>
        <w:rPr>
          <w:rFonts w:cstheme="minorHAnsi"/>
          <w:b/>
        </w:rPr>
      </w:pPr>
    </w:p>
    <w:p w:rsidR="0086114E" w:rsidRDefault="0086114E" w:rsidP="00C6195C">
      <w:pPr>
        <w:tabs>
          <w:tab w:val="left" w:pos="7700"/>
        </w:tabs>
        <w:rPr>
          <w:rFonts w:cstheme="minorHAnsi"/>
          <w:b/>
        </w:rPr>
      </w:pPr>
    </w:p>
    <w:p w:rsidR="0086114E" w:rsidRDefault="0086114E" w:rsidP="00C6195C">
      <w:pPr>
        <w:tabs>
          <w:tab w:val="left" w:pos="7700"/>
        </w:tabs>
        <w:rPr>
          <w:rFonts w:cstheme="minorHAnsi"/>
          <w:b/>
        </w:rPr>
      </w:pPr>
    </w:p>
    <w:p w:rsidR="00C6195C" w:rsidRDefault="00C6195C" w:rsidP="00C6195C">
      <w:pPr>
        <w:tabs>
          <w:tab w:val="left" w:pos="7700"/>
        </w:tabs>
        <w:rPr>
          <w:rFonts w:cstheme="minorHAnsi"/>
          <w:b/>
        </w:rPr>
      </w:pPr>
    </w:p>
    <w:tbl>
      <w:tblPr>
        <w:tblStyle w:val="GridTable5DarkAccent5"/>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838"/>
        <w:gridCol w:w="7229"/>
      </w:tblGrid>
      <w:tr w:rsidR="00C6195C" w:rsidRPr="00394424" w:rsidTr="00C6195C">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righ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Sorumlu Birim</w:t>
            </w:r>
          </w:p>
        </w:tc>
        <w:tc>
          <w:tcPr>
            <w:tcW w:w="7229" w:type="dxa"/>
            <w:tcBorders>
              <w:top w:val="none" w:sz="0" w:space="0" w:color="auto"/>
              <w:left w:val="none" w:sz="0" w:space="0" w:color="auto"/>
              <w:right w:val="none" w:sz="0" w:space="0" w:color="auto"/>
            </w:tcBorders>
            <w:shd w:val="clear" w:color="auto" w:fill="FFE599" w:themeFill="accent4" w:themeFillTint="66"/>
            <w:vAlign w:val="center"/>
          </w:tcPr>
          <w:p w:rsidR="00C6195C" w:rsidRPr="00394424"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94424">
              <w:rPr>
                <w:rFonts w:cstheme="minorHAnsi"/>
                <w:color w:val="auto"/>
                <w:sz w:val="20"/>
                <w:szCs w:val="20"/>
              </w:rPr>
              <w:t>Temel Eğitim Hizmetleri Şubesi</w:t>
            </w:r>
          </w:p>
        </w:tc>
      </w:tr>
      <w:tr w:rsidR="00C6195C" w:rsidRPr="00394424" w:rsidTr="00C6195C">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İş Birliği Yapılacak</w:t>
            </w:r>
          </w:p>
          <w:p w:rsidR="00C6195C" w:rsidRPr="00394424" w:rsidRDefault="00C6195C" w:rsidP="00496097">
            <w:pPr>
              <w:jc w:val="center"/>
              <w:rPr>
                <w:rFonts w:cstheme="minorHAnsi"/>
                <w:color w:val="auto"/>
                <w:sz w:val="20"/>
                <w:szCs w:val="20"/>
              </w:rPr>
            </w:pPr>
            <w:r w:rsidRPr="00394424">
              <w:rPr>
                <w:rFonts w:cstheme="minorHAnsi"/>
                <w:color w:val="auto"/>
                <w:sz w:val="20"/>
                <w:szCs w:val="20"/>
              </w:rPr>
              <w:t>Birim(</w:t>
            </w:r>
            <w:proofErr w:type="spellStart"/>
            <w:r w:rsidRPr="00394424">
              <w:rPr>
                <w:rFonts w:cstheme="minorHAnsi"/>
                <w:color w:val="auto"/>
                <w:sz w:val="20"/>
                <w:szCs w:val="20"/>
              </w:rPr>
              <w:t>ler</w:t>
            </w:r>
            <w:proofErr w:type="spellEnd"/>
            <w:r w:rsidRPr="00394424">
              <w:rPr>
                <w:rFonts w:cstheme="minorHAnsi"/>
                <w:color w:val="auto"/>
                <w:sz w:val="20"/>
                <w:szCs w:val="20"/>
              </w:rPr>
              <w:t>)</w:t>
            </w:r>
          </w:p>
        </w:tc>
        <w:tc>
          <w:tcPr>
            <w:tcW w:w="7229" w:type="dxa"/>
            <w:shd w:val="clear" w:color="auto" w:fill="FFF2CC" w:themeFill="accent4" w:themeFillTint="33"/>
            <w:vAlign w:val="center"/>
          </w:tcPr>
          <w:p w:rsidR="00C6195C" w:rsidRPr="00394424" w:rsidRDefault="00C6195C" w:rsidP="0049609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4424">
              <w:rPr>
                <w:rFonts w:cstheme="minorHAnsi"/>
                <w:sz w:val="20"/>
                <w:szCs w:val="20"/>
              </w:rPr>
              <w:t>İEGM, BİGM, DÖGM, ÖÖKGM, DHGM, HHGM ( müdürlüklerine bağlı ildeki şube müdürlükleri)</w:t>
            </w:r>
          </w:p>
        </w:tc>
      </w:tr>
      <w:tr w:rsidR="00C6195C" w:rsidRPr="00394424" w:rsidTr="00C6195C">
        <w:trPr>
          <w:trHeight w:val="246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Stratejiler</w:t>
            </w:r>
          </w:p>
        </w:tc>
        <w:tc>
          <w:tcPr>
            <w:tcW w:w="7229" w:type="dxa"/>
            <w:shd w:val="clear" w:color="auto" w:fill="FFF2CC" w:themeFill="accent4" w:themeFillTint="33"/>
          </w:tcPr>
          <w:p w:rsidR="00C6195C" w:rsidRPr="0039442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S-1.1.1</w:t>
            </w:r>
            <w:r w:rsidRPr="00394424">
              <w:rPr>
                <w:rFonts w:cstheme="minorHAnsi"/>
                <w:sz w:val="20"/>
                <w:szCs w:val="20"/>
              </w:rPr>
              <w:t xml:space="preserve"> Okula kayıt konusunda mevcut durum gözden geçirilerek daha güçlü ve işlevsel yasal düzenlemelerin hayata geçirilmesi sağlanacaktır.</w:t>
            </w:r>
          </w:p>
          <w:p w:rsidR="00C6195C" w:rsidRPr="0039442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S-1.1.2</w:t>
            </w:r>
            <w:r w:rsidRPr="00394424">
              <w:rPr>
                <w:rFonts w:cstheme="minorHAnsi"/>
                <w:sz w:val="20"/>
                <w:szCs w:val="20"/>
              </w:rPr>
              <w:t xml:space="preserve"> Toplumun tüm kesimlerinden daha çok öğrencinin özel okullara erişim imkânını artırmaya yönelik politikalar gerçekleştirilecektir.</w:t>
            </w:r>
          </w:p>
          <w:p w:rsidR="00C6195C" w:rsidRPr="0039442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S-1.1.3</w:t>
            </w:r>
            <w:r w:rsidRPr="00394424">
              <w:rPr>
                <w:rFonts w:cstheme="minorHAnsi"/>
                <w:sz w:val="20"/>
                <w:szCs w:val="20"/>
              </w:rPr>
              <w:t xml:space="preserve"> Tüm öğrencilerimize fırsat eşitliği içinde eğitimlerine devam edebilmeleri için uygulanan ücretsiz ders kitapları ve öğrenci taşıma hizmetleri gibi uygulamalar iyileştirilerek devam edecektir.</w:t>
            </w:r>
          </w:p>
          <w:p w:rsidR="00C6195C" w:rsidRPr="0039442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S-1.1.4</w:t>
            </w:r>
            <w:r w:rsidRPr="00394424">
              <w:rPr>
                <w:rFonts w:cstheme="minorHAnsi"/>
                <w:sz w:val="20"/>
                <w:szCs w:val="20"/>
              </w:rPr>
              <w:t xml:space="preserve"> Öğrencilerin şubelere dağılımına yönelik mevcut durum analizi yapılacak ve okulların fiziki mekân kapasitesi artırılacaktır.</w:t>
            </w:r>
          </w:p>
          <w:p w:rsidR="00C6195C" w:rsidRPr="0039442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424">
              <w:rPr>
                <w:rFonts w:cstheme="minorHAnsi"/>
                <w:b/>
                <w:sz w:val="20"/>
                <w:szCs w:val="20"/>
              </w:rPr>
              <w:t>S-1.1.5</w:t>
            </w:r>
            <w:r w:rsidRPr="00394424">
              <w:rPr>
                <w:rFonts w:cstheme="minorHAnsi"/>
                <w:sz w:val="20"/>
                <w:szCs w:val="20"/>
              </w:rPr>
              <w:t xml:space="preserve"> Okullarda öğrencilerin şube ve öğretmen seçimi sistem üzerinden otomatik olarak gerçekleştirilecektir.</w:t>
            </w:r>
          </w:p>
        </w:tc>
      </w:tr>
      <w:tr w:rsidR="00C6195C" w:rsidRPr="00394424" w:rsidTr="00C6195C">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Riskler</w:t>
            </w:r>
          </w:p>
        </w:tc>
        <w:tc>
          <w:tcPr>
            <w:tcW w:w="7229" w:type="dxa"/>
            <w:shd w:val="clear" w:color="auto" w:fill="FFF2CC" w:themeFill="accent4" w:themeFillTint="33"/>
          </w:tcPr>
          <w:p w:rsidR="00C6195C" w:rsidRPr="00FD4DFB" w:rsidRDefault="00C6195C" w:rsidP="00963D4E">
            <w:pPr>
              <w:pStyle w:val="ListeParagraf"/>
              <w:numPr>
                <w:ilvl w:val="0"/>
                <w:numId w:val="73"/>
              </w:numPr>
              <w:cnfStyle w:val="000000100000" w:firstRow="0" w:lastRow="0" w:firstColumn="0" w:lastColumn="0" w:oddVBand="0" w:evenVBand="0" w:oddHBand="1" w:evenHBand="0" w:firstRowFirstColumn="0" w:firstRowLastColumn="0" w:lastRowFirstColumn="0" w:lastRowLastColumn="0"/>
            </w:pPr>
            <w:r w:rsidRPr="00FD4DFB">
              <w:t>Yurt içi ve yurt dışı göç hareketlerinin nüfus dağılımını olumsuz etkilemesi</w:t>
            </w:r>
          </w:p>
          <w:p w:rsidR="00C6195C" w:rsidRPr="00FD4DFB" w:rsidRDefault="00C6195C" w:rsidP="00963D4E">
            <w:pPr>
              <w:pStyle w:val="ListeParagraf"/>
              <w:numPr>
                <w:ilvl w:val="0"/>
                <w:numId w:val="73"/>
              </w:numPr>
              <w:cnfStyle w:val="000000100000" w:firstRow="0" w:lastRow="0" w:firstColumn="0" w:lastColumn="0" w:oddVBand="0" w:evenVBand="0" w:oddHBand="1" w:evenHBand="0" w:firstRowFirstColumn="0" w:firstRowLastColumn="0" w:lastRowFirstColumn="0" w:lastRowLastColumn="0"/>
            </w:pPr>
            <w:r w:rsidRPr="00FD4DFB">
              <w:t>Sınıf mevcudunun fazla olmasının çocuğun bütüncül gelişim ihtiyaçlarına cevap vermeyi güçleştirmesi</w:t>
            </w:r>
          </w:p>
          <w:p w:rsidR="00C6195C" w:rsidRPr="00FD4DFB" w:rsidRDefault="00C6195C" w:rsidP="00963D4E">
            <w:pPr>
              <w:pStyle w:val="ListeParagraf"/>
              <w:numPr>
                <w:ilvl w:val="0"/>
                <w:numId w:val="73"/>
              </w:numPr>
              <w:cnfStyle w:val="000000100000" w:firstRow="0" w:lastRow="0" w:firstColumn="0" w:lastColumn="0" w:oddVBand="0" w:evenVBand="0" w:oddHBand="1" w:evenHBand="0" w:firstRowFirstColumn="0" w:firstRowLastColumn="0" w:lastRowFirstColumn="0" w:lastRowLastColumn="0"/>
            </w:pPr>
            <w:r w:rsidRPr="00FD4DFB">
              <w:t>Mevzuatın özel öğretimle ilgili yeterli uygulama alanı sunamaması</w:t>
            </w:r>
          </w:p>
        </w:tc>
      </w:tr>
      <w:tr w:rsidR="00C6195C" w:rsidRPr="00394424" w:rsidTr="00C6195C">
        <w:trPr>
          <w:trHeight w:val="616"/>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Maliyet Tahmini</w:t>
            </w:r>
          </w:p>
        </w:tc>
        <w:tc>
          <w:tcPr>
            <w:tcW w:w="7229" w:type="dxa"/>
            <w:shd w:val="clear" w:color="auto" w:fill="FFF2CC" w:themeFill="accent4" w:themeFillTint="33"/>
          </w:tcPr>
          <w:p w:rsidR="00963D4E" w:rsidRDefault="00963D4E" w:rsidP="00963D4E">
            <w:pPr>
              <w:cnfStyle w:val="000000000000" w:firstRow="0" w:lastRow="0" w:firstColumn="0" w:lastColumn="0" w:oddVBand="0" w:evenVBand="0" w:oddHBand="0" w:evenHBand="0" w:firstRowFirstColumn="0" w:firstRowLastColumn="0" w:lastRowFirstColumn="0" w:lastRowLastColumn="0"/>
            </w:pPr>
          </w:p>
          <w:p w:rsidR="00C6195C" w:rsidRPr="00963D4E" w:rsidRDefault="00963D4E" w:rsidP="00963D4E">
            <w:pPr>
              <w:cnfStyle w:val="000000000000" w:firstRow="0" w:lastRow="0" w:firstColumn="0" w:lastColumn="0" w:oddVBand="0" w:evenVBand="0" w:oddHBand="0" w:evenHBand="0" w:firstRowFirstColumn="0" w:firstRowLastColumn="0" w:lastRowFirstColumn="0" w:lastRowLastColumn="0"/>
              <w:rPr>
                <w:b/>
              </w:rPr>
            </w:pPr>
            <w:r>
              <w:t xml:space="preserve">  </w:t>
            </w:r>
            <w:r w:rsidRPr="00963D4E">
              <w:rPr>
                <w:b/>
              </w:rPr>
              <w:t xml:space="preserve"> 1.000.000,</w:t>
            </w:r>
            <w:proofErr w:type="gramStart"/>
            <w:r w:rsidRPr="00963D4E">
              <w:rPr>
                <w:b/>
              </w:rPr>
              <w:t>00  TL</w:t>
            </w:r>
            <w:proofErr w:type="gramEnd"/>
          </w:p>
        </w:tc>
      </w:tr>
      <w:tr w:rsidR="00C6195C" w:rsidRPr="00394424" w:rsidTr="00C6195C">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Tespitler</w:t>
            </w:r>
          </w:p>
        </w:tc>
        <w:tc>
          <w:tcPr>
            <w:tcW w:w="7229" w:type="dxa"/>
            <w:shd w:val="clear" w:color="auto" w:fill="FFF2CC" w:themeFill="accent4" w:themeFillTint="33"/>
          </w:tcPr>
          <w:p w:rsidR="00C6195C" w:rsidRPr="00FD4DFB" w:rsidRDefault="00C6195C" w:rsidP="00963D4E">
            <w:pPr>
              <w:pStyle w:val="ListeParagraf"/>
              <w:numPr>
                <w:ilvl w:val="0"/>
                <w:numId w:val="74"/>
              </w:numPr>
              <w:cnfStyle w:val="000000100000" w:firstRow="0" w:lastRow="0" w:firstColumn="0" w:lastColumn="0" w:oddVBand="0" w:evenVBand="0" w:oddHBand="1" w:evenHBand="0" w:firstRowFirstColumn="0" w:firstRowLastColumn="0" w:lastRowFirstColumn="0" w:lastRowLastColumn="0"/>
            </w:pPr>
            <w:r w:rsidRPr="00FD4DFB">
              <w:t>Nüfus hareketleri ve doğa kaynaklı afetler sonucunda derslik ihtiyacının oluşması</w:t>
            </w:r>
          </w:p>
          <w:p w:rsidR="00C6195C" w:rsidRPr="00FD4DFB" w:rsidRDefault="00C6195C" w:rsidP="00963D4E">
            <w:pPr>
              <w:pStyle w:val="ListeParagraf"/>
              <w:numPr>
                <w:ilvl w:val="0"/>
                <w:numId w:val="74"/>
              </w:numPr>
              <w:cnfStyle w:val="000000100000" w:firstRow="0" w:lastRow="0" w:firstColumn="0" w:lastColumn="0" w:oddVBand="0" w:evenVBand="0" w:oddHBand="1" w:evenHBand="0" w:firstRowFirstColumn="0" w:firstRowLastColumn="0" w:lastRowFirstColumn="0" w:lastRowLastColumn="0"/>
            </w:pPr>
            <w:r w:rsidRPr="00FD4DFB">
              <w:t>Özel öğretim kurumlarına devam eden öğrenci oranının OECD ortalamasının altında kalması</w:t>
            </w:r>
          </w:p>
        </w:tc>
      </w:tr>
      <w:tr w:rsidR="00C6195C" w:rsidRPr="00394424" w:rsidTr="00C6195C">
        <w:trPr>
          <w:trHeight w:val="63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shd w:val="clear" w:color="auto" w:fill="FFE599" w:themeFill="accent4" w:themeFillTint="66"/>
            <w:vAlign w:val="center"/>
          </w:tcPr>
          <w:p w:rsidR="00C6195C" w:rsidRPr="00394424" w:rsidRDefault="00C6195C" w:rsidP="00496097">
            <w:pPr>
              <w:jc w:val="center"/>
              <w:rPr>
                <w:rFonts w:cstheme="minorHAnsi"/>
                <w:color w:val="auto"/>
                <w:sz w:val="20"/>
                <w:szCs w:val="20"/>
              </w:rPr>
            </w:pPr>
            <w:r w:rsidRPr="00394424">
              <w:rPr>
                <w:rFonts w:cstheme="minorHAnsi"/>
                <w:color w:val="auto"/>
                <w:sz w:val="20"/>
                <w:szCs w:val="20"/>
              </w:rPr>
              <w:t>İhtiyaçlar</w:t>
            </w:r>
          </w:p>
        </w:tc>
        <w:tc>
          <w:tcPr>
            <w:tcW w:w="7229" w:type="dxa"/>
            <w:shd w:val="clear" w:color="auto" w:fill="FFF2CC" w:themeFill="accent4" w:themeFillTint="33"/>
          </w:tcPr>
          <w:p w:rsidR="00C6195C" w:rsidRPr="00FD4DFB" w:rsidRDefault="00C6195C" w:rsidP="00963D4E">
            <w:pPr>
              <w:pStyle w:val="ListeParagraf"/>
              <w:numPr>
                <w:ilvl w:val="0"/>
                <w:numId w:val="75"/>
              </w:numPr>
              <w:cnfStyle w:val="000000000000" w:firstRow="0" w:lastRow="0" w:firstColumn="0" w:lastColumn="0" w:oddVBand="0" w:evenVBand="0" w:oddHBand="0" w:evenHBand="0" w:firstRowFirstColumn="0" w:firstRowLastColumn="0" w:lastRowFirstColumn="0" w:lastRowLastColumn="0"/>
            </w:pPr>
            <w:r w:rsidRPr="00FD4DFB">
              <w:t>Okul/kurum standartlarının gelişmeler doğrultusunda yeniden yapılandırılması</w:t>
            </w:r>
          </w:p>
          <w:p w:rsidR="00C6195C" w:rsidRPr="00FD4DFB" w:rsidRDefault="00C6195C" w:rsidP="00963D4E">
            <w:pPr>
              <w:pStyle w:val="ListeParagraf"/>
              <w:numPr>
                <w:ilvl w:val="0"/>
                <w:numId w:val="75"/>
              </w:numPr>
              <w:cnfStyle w:val="000000000000" w:firstRow="0" w:lastRow="0" w:firstColumn="0" w:lastColumn="0" w:oddVBand="0" w:evenVBand="0" w:oddHBand="0" w:evenHBand="0" w:firstRowFirstColumn="0" w:firstRowLastColumn="0" w:lastRowFirstColumn="0" w:lastRowLastColumn="0"/>
            </w:pPr>
            <w:r w:rsidRPr="00FD4DFB">
              <w:t>Özel sektörün eğitim yatırımlarının desteklenmesi amacıyla mevzuat düzenlemelerinin yapılması</w:t>
            </w:r>
          </w:p>
        </w:tc>
      </w:tr>
    </w:tbl>
    <w:p w:rsidR="0086114E" w:rsidRDefault="0086114E" w:rsidP="00C6195C">
      <w:pPr>
        <w:spacing w:line="240" w:lineRule="auto"/>
        <w:ind w:right="-142"/>
        <w:jc w:val="both"/>
        <w:rPr>
          <w:rFonts w:cstheme="minorHAnsi"/>
          <w:b/>
        </w:rPr>
      </w:pPr>
    </w:p>
    <w:p w:rsidR="00BB339D" w:rsidRDefault="00BB339D" w:rsidP="00C6195C">
      <w:pPr>
        <w:spacing w:line="240" w:lineRule="auto"/>
        <w:ind w:right="-142"/>
        <w:jc w:val="both"/>
        <w:rPr>
          <w:rFonts w:cstheme="minorHAnsi"/>
          <w:b/>
        </w:rPr>
      </w:pPr>
    </w:p>
    <w:p w:rsidR="00C6195C" w:rsidRPr="0032790E" w:rsidRDefault="00C6195C" w:rsidP="00C6195C">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Okul öncesi eğitim desteklenerek erişim imkânları artırılacaktır.</w:t>
      </w:r>
    </w:p>
    <w:tbl>
      <w:tblPr>
        <w:tblStyle w:val="GridTable5DarkAccent5"/>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2122"/>
        <w:gridCol w:w="1134"/>
        <w:gridCol w:w="963"/>
        <w:gridCol w:w="990"/>
        <w:gridCol w:w="691"/>
        <w:gridCol w:w="722"/>
        <w:gridCol w:w="754"/>
        <w:gridCol w:w="785"/>
        <w:gridCol w:w="906"/>
      </w:tblGrid>
      <w:tr w:rsidR="00C6195C" w:rsidRPr="002236A9" w:rsidTr="00C6195C">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Amaç 1</w:t>
            </w:r>
          </w:p>
        </w:tc>
        <w:tc>
          <w:tcPr>
            <w:tcW w:w="5811" w:type="dxa"/>
            <w:gridSpan w:val="7"/>
            <w:tcBorders>
              <w:top w:val="none" w:sz="0" w:space="0" w:color="auto"/>
              <w:left w:val="none" w:sz="0" w:space="0" w:color="auto"/>
              <w:right w:val="none" w:sz="0" w:space="0" w:color="auto"/>
            </w:tcBorders>
            <w:shd w:val="clear" w:color="auto" w:fill="FFE599" w:themeFill="accent4" w:themeFillTint="66"/>
          </w:tcPr>
          <w:p w:rsidR="00C6195C" w:rsidRPr="002236A9" w:rsidRDefault="00C6195C" w:rsidP="0049609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C6195C" w:rsidRPr="002236A9" w:rsidTr="00C6195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 xml:space="preserve">Hedef </w:t>
            </w:r>
            <w:proofErr w:type="gramStart"/>
            <w:r w:rsidRPr="002236A9">
              <w:rPr>
                <w:rFonts w:cstheme="minorHAnsi"/>
                <w:color w:val="auto"/>
                <w:sz w:val="20"/>
                <w:szCs w:val="20"/>
              </w:rPr>
              <w:t>1.2</w:t>
            </w:r>
            <w:proofErr w:type="gramEnd"/>
          </w:p>
        </w:tc>
        <w:tc>
          <w:tcPr>
            <w:tcW w:w="5811" w:type="dxa"/>
            <w:gridSpan w:val="7"/>
            <w:shd w:val="clear" w:color="auto" w:fill="FFF2CC" w:themeFill="accent4" w:themeFillTint="33"/>
          </w:tcPr>
          <w:p w:rsidR="00C6195C" w:rsidRPr="002236A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Okul öncesi eğitim desteklenerek erişim imkânları artırılacaktır.</w:t>
            </w:r>
          </w:p>
        </w:tc>
      </w:tr>
      <w:tr w:rsidR="00C6195C" w:rsidRPr="002236A9" w:rsidTr="00C6195C">
        <w:trPr>
          <w:trHeight w:val="549"/>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Amacın İlgili Olduğu</w:t>
            </w:r>
          </w:p>
          <w:p w:rsidR="00C6195C" w:rsidRPr="002236A9" w:rsidRDefault="00C6195C" w:rsidP="00C6195C">
            <w:pPr>
              <w:rPr>
                <w:rFonts w:cstheme="minorHAnsi"/>
                <w:color w:val="auto"/>
                <w:sz w:val="20"/>
                <w:szCs w:val="20"/>
              </w:rPr>
            </w:pPr>
            <w:r w:rsidRPr="002236A9">
              <w:rPr>
                <w:rFonts w:cstheme="minorHAnsi"/>
                <w:color w:val="auto"/>
                <w:sz w:val="20"/>
                <w:szCs w:val="20"/>
              </w:rPr>
              <w:t>Program/Alt Program Adı</w:t>
            </w:r>
          </w:p>
        </w:tc>
        <w:tc>
          <w:tcPr>
            <w:tcW w:w="5811" w:type="dxa"/>
            <w:gridSpan w:val="7"/>
            <w:shd w:val="clear" w:color="auto" w:fill="FFF2CC" w:themeFill="accent4" w:themeFillTint="33"/>
            <w:vAlign w:val="center"/>
          </w:tcPr>
          <w:p w:rsidR="00C6195C" w:rsidRPr="002236A9"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TEMEL EĞİTİM</w:t>
            </w:r>
          </w:p>
        </w:tc>
      </w:tr>
      <w:tr w:rsidR="00C6195C" w:rsidRPr="002236A9" w:rsidTr="00C6195C">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C6195C" w:rsidRPr="002236A9" w:rsidRDefault="00C6195C" w:rsidP="00C6195C">
            <w:pPr>
              <w:ind w:right="175"/>
              <w:rPr>
                <w:rFonts w:cstheme="minorHAnsi"/>
                <w:color w:val="auto"/>
                <w:sz w:val="20"/>
                <w:szCs w:val="20"/>
              </w:rPr>
            </w:pPr>
            <w:r w:rsidRPr="002236A9">
              <w:rPr>
                <w:rFonts w:cstheme="minorHAnsi"/>
                <w:color w:val="auto"/>
                <w:sz w:val="20"/>
                <w:szCs w:val="20"/>
              </w:rPr>
              <w:lastRenderedPageBreak/>
              <w:t>Amacın İlişkili Olduğu Alt Program Hedefi</w:t>
            </w:r>
          </w:p>
        </w:tc>
        <w:tc>
          <w:tcPr>
            <w:tcW w:w="5811" w:type="dxa"/>
            <w:gridSpan w:val="7"/>
            <w:shd w:val="clear" w:color="auto" w:fill="FFF2CC" w:themeFill="accent4" w:themeFillTint="33"/>
            <w:vAlign w:val="center"/>
          </w:tcPr>
          <w:p w:rsidR="00C6195C" w:rsidRPr="002236A9" w:rsidRDefault="00C6195C"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Okul Öncesi Eğitim</w:t>
            </w:r>
          </w:p>
        </w:tc>
      </w:tr>
      <w:tr w:rsidR="00C6195C" w:rsidRPr="002236A9" w:rsidTr="00C6195C">
        <w:trPr>
          <w:trHeight w:val="1096"/>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C6195C" w:rsidRPr="002236A9" w:rsidRDefault="00C6195C" w:rsidP="00C6195C">
            <w:pPr>
              <w:jc w:val="center"/>
              <w:rPr>
                <w:rFonts w:cstheme="minorHAnsi"/>
                <w:color w:val="auto"/>
                <w:sz w:val="20"/>
                <w:szCs w:val="20"/>
              </w:rPr>
            </w:pPr>
            <w:r w:rsidRPr="002236A9">
              <w:rPr>
                <w:rFonts w:cstheme="minorHAnsi"/>
                <w:color w:val="auto"/>
                <w:sz w:val="20"/>
                <w:szCs w:val="20"/>
              </w:rPr>
              <w:t>Performans Göstergeleri</w:t>
            </w:r>
          </w:p>
        </w:tc>
        <w:tc>
          <w:tcPr>
            <w:tcW w:w="963" w:type="dxa"/>
            <w:shd w:val="clear" w:color="auto" w:fill="FFE599" w:themeFill="accent4" w:themeFillTint="66"/>
            <w:vAlign w:val="center"/>
          </w:tcPr>
          <w:p w:rsidR="00C6195C" w:rsidRPr="002236A9"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Hedefe</w:t>
            </w:r>
          </w:p>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Etkisi</w:t>
            </w:r>
          </w:p>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w:t>
            </w:r>
          </w:p>
        </w:tc>
        <w:tc>
          <w:tcPr>
            <w:tcW w:w="990"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Plan</w:t>
            </w:r>
          </w:p>
          <w:p w:rsidR="00C6195C" w:rsidRPr="002236A9"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Dönemi</w:t>
            </w:r>
          </w:p>
          <w:p w:rsidR="00C6195C" w:rsidRPr="002236A9"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Başlangıç Değeri</w:t>
            </w:r>
          </w:p>
        </w:tc>
        <w:tc>
          <w:tcPr>
            <w:tcW w:w="691"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2024</w:t>
            </w:r>
          </w:p>
        </w:tc>
        <w:tc>
          <w:tcPr>
            <w:tcW w:w="722"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2025</w:t>
            </w:r>
          </w:p>
        </w:tc>
        <w:tc>
          <w:tcPr>
            <w:tcW w:w="754"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2026</w:t>
            </w:r>
          </w:p>
        </w:tc>
        <w:tc>
          <w:tcPr>
            <w:tcW w:w="785"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2027</w:t>
            </w:r>
          </w:p>
        </w:tc>
        <w:tc>
          <w:tcPr>
            <w:tcW w:w="906" w:type="dxa"/>
            <w:shd w:val="clear" w:color="auto" w:fill="FFE599" w:themeFill="accent4" w:themeFillTint="66"/>
            <w:vAlign w:val="center"/>
          </w:tcPr>
          <w:p w:rsidR="00C6195C" w:rsidRPr="002236A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2028</w:t>
            </w:r>
          </w:p>
        </w:tc>
      </w:tr>
      <w:tr w:rsidR="00963D4E" w:rsidRPr="002236A9" w:rsidTr="00C6195C">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tcBorders>
            <w:shd w:val="clear" w:color="auto" w:fill="FFE599" w:themeFill="accent4" w:themeFillTint="66"/>
            <w:vAlign w:val="center"/>
          </w:tcPr>
          <w:p w:rsidR="00963D4E" w:rsidRPr="002236A9" w:rsidRDefault="00963D4E" w:rsidP="00C6195C">
            <w:pPr>
              <w:rPr>
                <w:rFonts w:cstheme="minorHAnsi"/>
                <w:color w:val="auto"/>
                <w:sz w:val="20"/>
                <w:szCs w:val="20"/>
              </w:rPr>
            </w:pPr>
            <w:r w:rsidRPr="002236A9">
              <w:rPr>
                <w:rFonts w:cstheme="minorHAnsi"/>
                <w:color w:val="auto"/>
                <w:sz w:val="20"/>
                <w:szCs w:val="20"/>
              </w:rPr>
              <w:t>PG-1.2.1 İlkokul birinci sınıf öğrencilerinden en az bir yıl okul öncesi eğitim almış öğrenci oranı (%)</w:t>
            </w:r>
          </w:p>
        </w:tc>
        <w:tc>
          <w:tcPr>
            <w:tcW w:w="963" w:type="dxa"/>
            <w:shd w:val="clear" w:color="auto" w:fill="FFF2CC" w:themeFill="accent4" w:themeFillTint="33"/>
            <w:vAlign w:val="center"/>
          </w:tcPr>
          <w:p w:rsidR="00963D4E" w:rsidRPr="002236A9" w:rsidRDefault="00963D4E"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30</w:t>
            </w:r>
          </w:p>
        </w:tc>
        <w:tc>
          <w:tcPr>
            <w:tcW w:w="990" w:type="dxa"/>
            <w:shd w:val="clear" w:color="auto" w:fill="FFF2CC" w:themeFill="accent4" w:themeFillTint="33"/>
            <w:vAlign w:val="center"/>
          </w:tcPr>
          <w:p w:rsidR="00963D4E" w:rsidRPr="002236A9" w:rsidRDefault="00963D4E"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70</w:t>
            </w:r>
          </w:p>
        </w:tc>
        <w:tc>
          <w:tcPr>
            <w:tcW w:w="691" w:type="dxa"/>
            <w:shd w:val="clear" w:color="auto" w:fill="FFF2CC" w:themeFill="accent4" w:themeFillTint="33"/>
            <w:vAlign w:val="center"/>
          </w:tcPr>
          <w:p w:rsidR="00963D4E" w:rsidRPr="002236A9" w:rsidRDefault="00963D4E"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22"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54"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85"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906"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r>
      <w:tr w:rsidR="00963D4E" w:rsidRPr="002236A9" w:rsidTr="00C6195C">
        <w:trPr>
          <w:trHeight w:val="414"/>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none" w:sz="0" w:space="0" w:color="auto"/>
            </w:tcBorders>
            <w:shd w:val="clear" w:color="auto" w:fill="FFE599" w:themeFill="accent4" w:themeFillTint="66"/>
            <w:vAlign w:val="center"/>
          </w:tcPr>
          <w:p w:rsidR="00963D4E" w:rsidRPr="002236A9" w:rsidRDefault="00963D4E" w:rsidP="00496097">
            <w:pPr>
              <w:rPr>
                <w:rFonts w:cstheme="minorHAnsi"/>
                <w:color w:val="auto"/>
                <w:sz w:val="20"/>
                <w:szCs w:val="20"/>
              </w:rPr>
            </w:pPr>
            <w:r w:rsidRPr="002236A9">
              <w:rPr>
                <w:rFonts w:cstheme="minorHAnsi"/>
                <w:color w:val="auto"/>
                <w:sz w:val="20"/>
                <w:szCs w:val="20"/>
              </w:rPr>
              <w:t>PG-1.2.2 Okul öncesi okullaşma oranı (%) (Yaş Grubu)</w:t>
            </w:r>
          </w:p>
        </w:tc>
        <w:tc>
          <w:tcPr>
            <w:tcW w:w="1134" w:type="dxa"/>
            <w:shd w:val="clear" w:color="auto" w:fill="FFE599" w:themeFill="accent4" w:themeFillTint="66"/>
            <w:vAlign w:val="center"/>
          </w:tcPr>
          <w:p w:rsidR="00963D4E" w:rsidRPr="002236A9" w:rsidRDefault="00963D4E"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3-5 yaş</w:t>
            </w:r>
          </w:p>
        </w:tc>
        <w:tc>
          <w:tcPr>
            <w:tcW w:w="963" w:type="dxa"/>
            <w:shd w:val="clear" w:color="auto" w:fill="FFF2CC" w:themeFill="accent4" w:themeFillTint="33"/>
            <w:vAlign w:val="center"/>
          </w:tcPr>
          <w:p w:rsidR="00963D4E" w:rsidRPr="002236A9" w:rsidRDefault="00963D4E"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60</w:t>
            </w:r>
          </w:p>
        </w:tc>
        <w:tc>
          <w:tcPr>
            <w:tcW w:w="990" w:type="dxa"/>
            <w:shd w:val="clear" w:color="auto" w:fill="FFF2CC" w:themeFill="accent4" w:themeFillTint="33"/>
            <w:vAlign w:val="center"/>
          </w:tcPr>
          <w:p w:rsidR="00963D4E" w:rsidRPr="002236A9" w:rsidRDefault="00963D4E"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w:t>
            </w:r>
          </w:p>
        </w:tc>
        <w:tc>
          <w:tcPr>
            <w:tcW w:w="691"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w:t>
            </w:r>
          </w:p>
        </w:tc>
        <w:tc>
          <w:tcPr>
            <w:tcW w:w="722"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w:t>
            </w:r>
          </w:p>
        </w:tc>
        <w:tc>
          <w:tcPr>
            <w:tcW w:w="754"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w:t>
            </w:r>
          </w:p>
        </w:tc>
        <w:tc>
          <w:tcPr>
            <w:tcW w:w="785"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w:t>
            </w:r>
          </w:p>
        </w:tc>
        <w:tc>
          <w:tcPr>
            <w:tcW w:w="906" w:type="dxa"/>
            <w:shd w:val="clear" w:color="auto" w:fill="FFF2CC" w:themeFill="accent4" w:themeFillTint="33"/>
            <w:vAlign w:val="center"/>
          </w:tcPr>
          <w:p w:rsidR="00963D4E" w:rsidRPr="002236A9" w:rsidRDefault="00963D4E"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w:t>
            </w:r>
          </w:p>
        </w:tc>
      </w:tr>
      <w:tr w:rsidR="00963D4E" w:rsidRPr="002236A9" w:rsidTr="00C6195C">
        <w:trPr>
          <w:cnfStyle w:val="000000100000" w:firstRow="0" w:lastRow="0" w:firstColumn="0" w:lastColumn="0" w:oddVBand="0" w:evenVBand="0" w:oddHBand="1" w:evenHBand="0" w:firstRowFirstColumn="0" w:firstRowLastColumn="0" w:lastRowFirstColumn="0" w:lastRowLastColumn="0"/>
          <w:trHeight w:val="909"/>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none" w:sz="0" w:space="0" w:color="auto"/>
            </w:tcBorders>
            <w:shd w:val="clear" w:color="auto" w:fill="FFE599" w:themeFill="accent4" w:themeFillTint="66"/>
            <w:vAlign w:val="center"/>
          </w:tcPr>
          <w:p w:rsidR="00963D4E" w:rsidRPr="002236A9" w:rsidRDefault="00963D4E" w:rsidP="00496097">
            <w:pPr>
              <w:rPr>
                <w:rFonts w:cstheme="minorHAnsi"/>
                <w:color w:val="auto"/>
                <w:sz w:val="20"/>
                <w:szCs w:val="20"/>
              </w:rPr>
            </w:pPr>
          </w:p>
        </w:tc>
        <w:tc>
          <w:tcPr>
            <w:tcW w:w="1134" w:type="dxa"/>
            <w:shd w:val="clear" w:color="auto" w:fill="FFE599" w:themeFill="accent4" w:themeFillTint="66"/>
            <w:vAlign w:val="center"/>
          </w:tcPr>
          <w:p w:rsidR="00963D4E" w:rsidRPr="002236A9" w:rsidRDefault="00963D4E"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4-5 yaş</w:t>
            </w:r>
          </w:p>
        </w:tc>
        <w:tc>
          <w:tcPr>
            <w:tcW w:w="963" w:type="dxa"/>
            <w:shd w:val="clear" w:color="auto" w:fill="FFF2CC" w:themeFill="accent4" w:themeFillTint="33"/>
            <w:vAlign w:val="center"/>
          </w:tcPr>
          <w:p w:rsidR="00963D4E" w:rsidRPr="002236A9" w:rsidRDefault="00963D4E"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80</w:t>
            </w:r>
          </w:p>
        </w:tc>
        <w:tc>
          <w:tcPr>
            <w:tcW w:w="990" w:type="dxa"/>
            <w:shd w:val="clear" w:color="auto" w:fill="FFF2CC" w:themeFill="accent4" w:themeFillTint="33"/>
            <w:vAlign w:val="center"/>
          </w:tcPr>
          <w:p w:rsidR="00963D4E" w:rsidRPr="002236A9" w:rsidRDefault="00963D4E"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691"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22"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54"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w:t>
            </w:r>
          </w:p>
        </w:tc>
        <w:tc>
          <w:tcPr>
            <w:tcW w:w="785" w:type="dxa"/>
            <w:shd w:val="clear" w:color="auto" w:fill="FFF2CC" w:themeFill="accent4" w:themeFillTint="33"/>
            <w:vAlign w:val="center"/>
          </w:tcPr>
          <w:p w:rsidR="00963D4E" w:rsidRPr="002236A9" w:rsidRDefault="00963D4E"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06" w:type="dxa"/>
            <w:shd w:val="clear" w:color="auto" w:fill="FFF2CC" w:themeFill="accent4" w:themeFillTint="33"/>
            <w:vAlign w:val="center"/>
          </w:tcPr>
          <w:p w:rsidR="00963D4E" w:rsidRPr="002236A9" w:rsidRDefault="00963D4E" w:rsidP="00496097">
            <w:pPr>
              <w:ind w:right="37"/>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r>
      <w:tr w:rsidR="00963D4E" w:rsidRPr="002236A9" w:rsidTr="00C6195C">
        <w:trPr>
          <w:trHeight w:val="694"/>
          <w:jc w:val="center"/>
        </w:trPr>
        <w:tc>
          <w:tcPr>
            <w:cnfStyle w:val="001000000000" w:firstRow="0" w:lastRow="0" w:firstColumn="1" w:lastColumn="0" w:oddVBand="0" w:evenVBand="0" w:oddHBand="0" w:evenHBand="0" w:firstRowFirstColumn="0" w:firstRowLastColumn="0" w:lastRowFirstColumn="0" w:lastRowLastColumn="0"/>
            <w:tcW w:w="3256" w:type="dxa"/>
            <w:gridSpan w:val="2"/>
            <w:tcBorders>
              <w:left w:val="none" w:sz="0" w:space="0" w:color="auto"/>
              <w:bottom w:val="none" w:sz="0" w:space="0" w:color="auto"/>
            </w:tcBorders>
            <w:shd w:val="clear" w:color="auto" w:fill="FFE599" w:themeFill="accent4" w:themeFillTint="66"/>
            <w:vAlign w:val="center"/>
          </w:tcPr>
          <w:p w:rsidR="00963D4E" w:rsidRPr="002236A9" w:rsidRDefault="00963D4E" w:rsidP="00496097">
            <w:pPr>
              <w:rPr>
                <w:rFonts w:cstheme="minorHAnsi"/>
                <w:color w:val="auto"/>
                <w:sz w:val="20"/>
                <w:szCs w:val="20"/>
              </w:rPr>
            </w:pPr>
            <w:r w:rsidRPr="002236A9">
              <w:rPr>
                <w:rFonts w:cstheme="minorHAnsi"/>
                <w:color w:val="auto"/>
                <w:sz w:val="20"/>
                <w:szCs w:val="20"/>
              </w:rPr>
              <w:t>PG-1.2.3 Ebeveynine aile eğitimi verilen okul öncesi çocuk sayısı</w:t>
            </w:r>
          </w:p>
        </w:tc>
        <w:tc>
          <w:tcPr>
            <w:tcW w:w="963" w:type="dxa"/>
            <w:shd w:val="clear" w:color="auto" w:fill="FFF2CC" w:themeFill="accent4" w:themeFillTint="33"/>
            <w:vAlign w:val="center"/>
          </w:tcPr>
          <w:p w:rsidR="00963D4E" w:rsidRPr="002236A9" w:rsidRDefault="00963D4E"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30</w:t>
            </w:r>
          </w:p>
        </w:tc>
        <w:tc>
          <w:tcPr>
            <w:tcW w:w="990" w:type="dxa"/>
            <w:shd w:val="clear" w:color="auto" w:fill="FFF2CC" w:themeFill="accent4" w:themeFillTint="33"/>
            <w:vAlign w:val="center"/>
          </w:tcPr>
          <w:p w:rsidR="00963D4E" w:rsidRPr="002236A9" w:rsidRDefault="00963D4E"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200</w:t>
            </w:r>
          </w:p>
        </w:tc>
        <w:tc>
          <w:tcPr>
            <w:tcW w:w="691" w:type="dxa"/>
            <w:shd w:val="clear" w:color="auto" w:fill="FFF2CC" w:themeFill="accent4" w:themeFillTint="33"/>
            <w:vAlign w:val="center"/>
          </w:tcPr>
          <w:p w:rsidR="00963D4E" w:rsidRPr="002236A9" w:rsidRDefault="00963D4E"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722"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754"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785"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906" w:type="dxa"/>
            <w:shd w:val="clear" w:color="auto" w:fill="FFF2CC" w:themeFill="accent4" w:themeFillTint="33"/>
            <w:vAlign w:val="center"/>
          </w:tcPr>
          <w:p w:rsidR="00963D4E" w:rsidRPr="002236A9" w:rsidRDefault="00963D4E"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r>
    </w:tbl>
    <w:p w:rsidR="00C6195C" w:rsidRPr="00FB4F14" w:rsidRDefault="00C6195C" w:rsidP="00C6195C">
      <w:pPr>
        <w:tabs>
          <w:tab w:val="left" w:pos="7700"/>
        </w:tabs>
        <w:rPr>
          <w:rFonts w:cstheme="minorHAnsi"/>
          <w:b/>
        </w:rPr>
      </w:pPr>
    </w:p>
    <w:tbl>
      <w:tblPr>
        <w:tblStyle w:val="GridTable5DarkAccent5"/>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459"/>
      </w:tblGrid>
      <w:tr w:rsidR="00C6195C" w:rsidRPr="002236A9"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Sorumlu Birim</w:t>
            </w:r>
          </w:p>
        </w:tc>
        <w:tc>
          <w:tcPr>
            <w:tcW w:w="6459" w:type="dxa"/>
            <w:tcBorders>
              <w:top w:val="none" w:sz="0" w:space="0" w:color="auto"/>
              <w:left w:val="none" w:sz="0" w:space="0" w:color="auto"/>
              <w:right w:val="none" w:sz="0" w:space="0" w:color="auto"/>
            </w:tcBorders>
            <w:shd w:val="clear" w:color="auto" w:fill="FFE599" w:themeFill="accent4" w:themeFillTint="66"/>
            <w:vAlign w:val="center"/>
          </w:tcPr>
          <w:p w:rsidR="00C6195C" w:rsidRPr="002236A9"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 Hizmetleri Şubesi</w:t>
            </w:r>
          </w:p>
        </w:tc>
      </w:tr>
      <w:tr w:rsidR="00C6195C" w:rsidRPr="002236A9"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İş Birliği Yapılacak Birim(</w:t>
            </w:r>
            <w:proofErr w:type="spellStart"/>
            <w:r w:rsidRPr="002236A9">
              <w:rPr>
                <w:rFonts w:cstheme="minorHAnsi"/>
                <w:color w:val="auto"/>
                <w:sz w:val="20"/>
                <w:szCs w:val="20"/>
              </w:rPr>
              <w:t>ler</w:t>
            </w:r>
            <w:proofErr w:type="spellEnd"/>
            <w:r w:rsidRPr="002236A9">
              <w:rPr>
                <w:rFonts w:cstheme="minorHAnsi"/>
                <w:color w:val="auto"/>
                <w:sz w:val="20"/>
                <w:szCs w:val="20"/>
              </w:rPr>
              <w:t>)</w:t>
            </w:r>
          </w:p>
        </w:tc>
        <w:tc>
          <w:tcPr>
            <w:tcW w:w="6459" w:type="dxa"/>
            <w:shd w:val="clear" w:color="auto" w:fill="FFF2CC" w:themeFill="accent4" w:themeFillTint="33"/>
          </w:tcPr>
          <w:p w:rsidR="00C6195C" w:rsidRPr="002236A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BİGM, SGB, İEGM, ÖÖKGM ( müdürlüklerine bağlı ildeki şube müdürlükleri)</w:t>
            </w:r>
          </w:p>
        </w:tc>
      </w:tr>
      <w:tr w:rsidR="00C6195C" w:rsidRPr="002236A9" w:rsidTr="00496097">
        <w:trPr>
          <w:trHeight w:val="1308"/>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Stratejiler</w:t>
            </w:r>
          </w:p>
        </w:tc>
        <w:tc>
          <w:tcPr>
            <w:tcW w:w="6459" w:type="dxa"/>
            <w:shd w:val="clear" w:color="auto" w:fill="FFF2CC" w:themeFill="accent4" w:themeFillTint="33"/>
          </w:tcPr>
          <w:p w:rsidR="00C6195C" w:rsidRPr="002236A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S-1.2.1</w:t>
            </w:r>
            <w:r w:rsidRPr="002236A9">
              <w:rPr>
                <w:rFonts w:cstheme="minorHAnsi"/>
                <w:sz w:val="20"/>
                <w:szCs w:val="20"/>
              </w:rPr>
              <w:t xml:space="preserve"> Alternatif erişim modelleri yaygınlaştırılacaktır.</w:t>
            </w:r>
          </w:p>
          <w:p w:rsidR="00C6195C" w:rsidRPr="002236A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S-1.2.2</w:t>
            </w:r>
            <w:r w:rsidRPr="002236A9">
              <w:rPr>
                <w:rFonts w:cstheme="minorHAnsi"/>
                <w:sz w:val="20"/>
                <w:szCs w:val="20"/>
              </w:rPr>
              <w:t xml:space="preserve"> Okul öncesi eğitimde fiziki mekân kapasitesi artırılacaktır.</w:t>
            </w:r>
          </w:p>
          <w:p w:rsidR="00C6195C" w:rsidRPr="002236A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S-1.2.3</w:t>
            </w:r>
            <w:r w:rsidRPr="002236A9">
              <w:rPr>
                <w:rFonts w:cstheme="minorHAnsi"/>
                <w:sz w:val="20"/>
                <w:szCs w:val="20"/>
              </w:rPr>
              <w:t xml:space="preserve"> Okul öncesi eğitimde ebeveyn bilgilendirme çalışmaları artırılacaktır.</w:t>
            </w:r>
          </w:p>
          <w:p w:rsidR="00C6195C" w:rsidRPr="002236A9"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b/>
                <w:sz w:val="20"/>
                <w:szCs w:val="20"/>
              </w:rPr>
              <w:t>S-1.2.4</w:t>
            </w:r>
            <w:r w:rsidRPr="002236A9">
              <w:rPr>
                <w:rFonts w:cstheme="minorHAnsi"/>
                <w:sz w:val="20"/>
                <w:szCs w:val="20"/>
              </w:rPr>
              <w:t xml:space="preserve"> Okul öncesi eğitimde okul-aile iş birliği; farkındalık geliştirme ve bilgilendirme çalışmaları yapılarak geliştirilecektir.</w:t>
            </w:r>
          </w:p>
        </w:tc>
      </w:tr>
      <w:tr w:rsidR="00C6195C" w:rsidRPr="002236A9" w:rsidTr="00496097">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Riskler</w:t>
            </w:r>
          </w:p>
        </w:tc>
        <w:tc>
          <w:tcPr>
            <w:tcW w:w="6459" w:type="dxa"/>
            <w:shd w:val="clear" w:color="auto" w:fill="FFF2CC" w:themeFill="accent4" w:themeFillTint="33"/>
          </w:tcPr>
          <w:p w:rsidR="00C6195C" w:rsidRPr="002236A9" w:rsidRDefault="00C6195C" w:rsidP="00E2797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 veren kurumların tek bir çatı altında toplanması için mevzuat düzenlemesinin gerçekleşmemesi</w:t>
            </w:r>
          </w:p>
          <w:p w:rsidR="00C6195C" w:rsidRPr="002236A9" w:rsidRDefault="00C6195C" w:rsidP="00E2797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İhtiyaçların karşılanmasına yönelik mali kaynakların yetersiz kalması</w:t>
            </w:r>
          </w:p>
          <w:p w:rsidR="00C6195C" w:rsidRPr="002236A9" w:rsidRDefault="00C6195C" w:rsidP="00E27977">
            <w:pPr>
              <w:numPr>
                <w:ilvl w:val="0"/>
                <w:numId w:val="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eğitimde kurumsal kapasitede istenilen düzeye ulaşılamaması</w:t>
            </w:r>
          </w:p>
        </w:tc>
      </w:tr>
      <w:tr w:rsidR="00C6195C" w:rsidRPr="002236A9" w:rsidTr="00496097">
        <w:trPr>
          <w:trHeight w:val="79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Maliyet Tahmini</w:t>
            </w:r>
          </w:p>
        </w:tc>
        <w:tc>
          <w:tcPr>
            <w:tcW w:w="6459" w:type="dxa"/>
            <w:shd w:val="clear" w:color="auto" w:fill="FFF2CC" w:themeFill="accent4" w:themeFillTint="33"/>
          </w:tcPr>
          <w:p w:rsidR="00C6195C" w:rsidRPr="002236A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C6195C" w:rsidRPr="002236A9" w:rsidRDefault="0086114E" w:rsidP="0049609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sz w:val="20"/>
                <w:szCs w:val="20"/>
              </w:rPr>
              <w:t>1.000.000,00</w:t>
            </w:r>
            <w:r w:rsidRPr="002236A9">
              <w:rPr>
                <w:rFonts w:cstheme="minorHAnsi"/>
                <w:b/>
                <w:sz w:val="20"/>
                <w:szCs w:val="20"/>
              </w:rPr>
              <w:t xml:space="preserve"> TL</w:t>
            </w:r>
          </w:p>
        </w:tc>
      </w:tr>
      <w:tr w:rsidR="00C6195C" w:rsidRPr="002236A9" w:rsidTr="00496097">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Tespitler</w:t>
            </w:r>
          </w:p>
        </w:tc>
        <w:tc>
          <w:tcPr>
            <w:tcW w:w="6459" w:type="dxa"/>
            <w:shd w:val="clear" w:color="auto" w:fill="FFF2CC" w:themeFill="accent4" w:themeFillTint="33"/>
          </w:tcPr>
          <w:p w:rsidR="00C6195C" w:rsidRPr="002236A9" w:rsidRDefault="00C6195C" w:rsidP="00E2797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 standartlarının güncel olmaması</w:t>
            </w:r>
          </w:p>
          <w:p w:rsidR="00C6195C" w:rsidRPr="002236A9" w:rsidRDefault="00C6195C" w:rsidP="00E2797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Okul öncesi eğitimde okullaşma oranının OECD ortalamasının altında olması</w:t>
            </w:r>
          </w:p>
          <w:p w:rsidR="00C6195C" w:rsidRPr="002236A9" w:rsidRDefault="00C6195C" w:rsidP="00E2797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 xml:space="preserve">Okul öncesi eğitim özelinde yardımcı personele ihtiyaç duyulması  </w:t>
            </w:r>
          </w:p>
          <w:p w:rsidR="00C6195C" w:rsidRPr="002236A9" w:rsidRDefault="00C6195C" w:rsidP="00E27977">
            <w:pPr>
              <w:numPr>
                <w:ilvl w:val="0"/>
                <w:numId w:val="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36A9">
              <w:rPr>
                <w:rFonts w:cstheme="minorHAnsi"/>
                <w:sz w:val="20"/>
                <w:szCs w:val="20"/>
              </w:rPr>
              <w:t>Ailelerin okul öncesi eğitime ilişkin farkındalık düzeyinin yeterince yüksek olmaması</w:t>
            </w:r>
          </w:p>
        </w:tc>
      </w:tr>
      <w:tr w:rsidR="00C6195C" w:rsidRPr="002236A9" w:rsidTr="00496097">
        <w:trPr>
          <w:trHeight w:val="119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İhtiyaçlar</w:t>
            </w:r>
          </w:p>
        </w:tc>
        <w:tc>
          <w:tcPr>
            <w:tcW w:w="6459" w:type="dxa"/>
            <w:shd w:val="clear" w:color="auto" w:fill="FFF2CC" w:themeFill="accent4" w:themeFillTint="33"/>
          </w:tcPr>
          <w:p w:rsidR="00C6195C" w:rsidRPr="002236A9" w:rsidRDefault="00C6195C" w:rsidP="00E2797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eğitimin standartlarının güncellenmesi</w:t>
            </w:r>
          </w:p>
          <w:p w:rsidR="00C6195C" w:rsidRPr="002236A9" w:rsidRDefault="00C6195C" w:rsidP="00E2797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dönemde erişim imkânlarının artırılması</w:t>
            </w:r>
          </w:p>
          <w:p w:rsidR="00C6195C" w:rsidRPr="002236A9" w:rsidRDefault="00C6195C" w:rsidP="00E2797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Okul öncesi eğitimin kurumsal kapasitesinin artırılması</w:t>
            </w:r>
          </w:p>
          <w:p w:rsidR="00C6195C" w:rsidRPr="002236A9" w:rsidRDefault="00C6195C" w:rsidP="00E27977">
            <w:pPr>
              <w:numPr>
                <w:ilvl w:val="0"/>
                <w:numId w:val="10"/>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36A9">
              <w:rPr>
                <w:rFonts w:cstheme="minorHAnsi"/>
                <w:sz w:val="20"/>
                <w:szCs w:val="20"/>
              </w:rPr>
              <w:t>Aile eğitimlerine devam edilmesi</w:t>
            </w:r>
          </w:p>
        </w:tc>
      </w:tr>
    </w:tbl>
    <w:p w:rsidR="00C6195C" w:rsidRPr="00FB4F14" w:rsidRDefault="00C6195C" w:rsidP="00C6195C">
      <w:pPr>
        <w:tabs>
          <w:tab w:val="left" w:pos="7700"/>
        </w:tabs>
        <w:rPr>
          <w:rFonts w:cstheme="minorHAnsi"/>
          <w:b/>
        </w:rPr>
      </w:pPr>
    </w:p>
    <w:p w:rsidR="00C6195C" w:rsidRPr="0032790E" w:rsidRDefault="00C6195C" w:rsidP="00496097">
      <w:pPr>
        <w:spacing w:line="240" w:lineRule="auto"/>
        <w:jc w:val="both"/>
        <w:rPr>
          <w:rFonts w:eastAsia="Book Antiqua" w:cstheme="minorHAnsi"/>
          <w:szCs w:val="24"/>
          <w:lang w:eastAsia="tr-TR"/>
        </w:rPr>
      </w:pPr>
      <w:r>
        <w:rPr>
          <w:rFonts w:cstheme="minorHAnsi"/>
          <w:b/>
          <w:color w:val="08AFE5"/>
          <w:w w:val="90"/>
          <w:sz w:val="24"/>
          <w:szCs w:val="24"/>
        </w:rPr>
        <w:t xml:space="preserve"> </w:t>
      </w: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Temel eğitimde bilimsel, sosyal, sportif, kültürel, sanatsal ve toplumsal hizmet gibi alanlarda etkinliklere katılım oranı artırılacak ve sürekli öğrenmeye teşvik etmek amacıyla öğrencilere okuma kültürü</w:t>
      </w:r>
      <w:r>
        <w:rPr>
          <w:rFonts w:eastAsia="Book Antiqua" w:cstheme="minorHAnsi"/>
          <w:szCs w:val="24"/>
          <w:lang w:eastAsia="tr-TR"/>
        </w:rPr>
        <w:t xml:space="preserve"> </w:t>
      </w:r>
      <w:r w:rsidRPr="0032790E">
        <w:rPr>
          <w:rFonts w:eastAsia="Book Antiqua" w:cstheme="minorHAnsi"/>
          <w:szCs w:val="24"/>
          <w:lang w:eastAsia="tr-TR"/>
        </w:rPr>
        <w:t>kazandırılacaktır.</w:t>
      </w:r>
    </w:p>
    <w:tbl>
      <w:tblPr>
        <w:tblStyle w:val="GridTable5DarkAccent5"/>
        <w:tblW w:w="991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1837"/>
        <w:gridCol w:w="1135"/>
        <w:gridCol w:w="1124"/>
        <w:gridCol w:w="1078"/>
        <w:gridCol w:w="859"/>
        <w:gridCol w:w="846"/>
        <w:gridCol w:w="14"/>
        <w:gridCol w:w="757"/>
        <w:gridCol w:w="850"/>
        <w:gridCol w:w="709"/>
        <w:gridCol w:w="709"/>
      </w:tblGrid>
      <w:tr w:rsidR="00C6195C" w:rsidRPr="00EB1406" w:rsidTr="00D54EC8">
        <w:trPr>
          <w:gridAfter w:val="1"/>
          <w:cnfStyle w:val="100000000000" w:firstRow="1" w:lastRow="0" w:firstColumn="0" w:lastColumn="0" w:oddVBand="0" w:evenVBand="0" w:oddHBand="0" w:evenHBand="0" w:firstRowFirstColumn="0" w:firstRowLastColumn="0" w:lastRowFirstColumn="0" w:lastRowLastColumn="0"/>
          <w:wAfter w:w="709" w:type="dxa"/>
          <w:trHeight w:val="1064"/>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EB1406" w:rsidRDefault="00C6195C" w:rsidP="00C6195C">
            <w:pPr>
              <w:rPr>
                <w:rFonts w:cstheme="minorHAnsi"/>
                <w:color w:val="auto"/>
                <w:sz w:val="20"/>
                <w:szCs w:val="20"/>
              </w:rPr>
            </w:pPr>
            <w:r w:rsidRPr="00EB1406">
              <w:rPr>
                <w:rFonts w:cstheme="minorHAnsi"/>
                <w:color w:val="auto"/>
                <w:sz w:val="20"/>
                <w:szCs w:val="20"/>
              </w:rPr>
              <w:lastRenderedPageBreak/>
              <w:t>Amaç 1</w:t>
            </w:r>
          </w:p>
        </w:tc>
        <w:tc>
          <w:tcPr>
            <w:tcW w:w="6237" w:type="dxa"/>
            <w:gridSpan w:val="8"/>
            <w:tcBorders>
              <w:top w:val="none" w:sz="0" w:space="0" w:color="auto"/>
              <w:left w:val="none" w:sz="0" w:space="0" w:color="auto"/>
              <w:right w:val="none" w:sz="0" w:space="0" w:color="auto"/>
            </w:tcBorders>
            <w:shd w:val="clear" w:color="auto" w:fill="FFE599" w:themeFill="accent4" w:themeFillTint="66"/>
          </w:tcPr>
          <w:p w:rsidR="00C6195C" w:rsidRPr="00EB1406"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B1406">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C6195C"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828"/>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C6195C" w:rsidRPr="00EB1406" w:rsidRDefault="00C6195C" w:rsidP="00C6195C">
            <w:pPr>
              <w:rPr>
                <w:rFonts w:cstheme="minorHAnsi"/>
                <w:color w:val="auto"/>
                <w:sz w:val="20"/>
                <w:szCs w:val="20"/>
              </w:rPr>
            </w:pPr>
            <w:r w:rsidRPr="00EB1406">
              <w:rPr>
                <w:rFonts w:cstheme="minorHAnsi"/>
                <w:color w:val="auto"/>
                <w:sz w:val="20"/>
                <w:szCs w:val="20"/>
              </w:rPr>
              <w:t xml:space="preserve">Hedef </w:t>
            </w:r>
            <w:proofErr w:type="gramStart"/>
            <w:r w:rsidRPr="00EB1406">
              <w:rPr>
                <w:rFonts w:cstheme="minorHAnsi"/>
                <w:color w:val="auto"/>
                <w:sz w:val="20"/>
                <w:szCs w:val="20"/>
              </w:rPr>
              <w:t>1.3</w:t>
            </w:r>
            <w:proofErr w:type="gramEnd"/>
          </w:p>
        </w:tc>
        <w:tc>
          <w:tcPr>
            <w:tcW w:w="6237" w:type="dxa"/>
            <w:gridSpan w:val="8"/>
            <w:shd w:val="clear" w:color="auto" w:fill="FFF2CC" w:themeFill="accent4" w:themeFillTint="33"/>
          </w:tcPr>
          <w:p w:rsidR="00C6195C" w:rsidRPr="00EB1406"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tc>
      </w:tr>
      <w:tr w:rsidR="00C6195C" w:rsidRPr="00EB1406" w:rsidTr="00D54EC8">
        <w:trPr>
          <w:gridAfter w:val="1"/>
          <w:wAfter w:w="709" w:type="dxa"/>
          <w:trHeight w:val="352"/>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C6195C" w:rsidRPr="00EB1406" w:rsidRDefault="00C6195C" w:rsidP="00C6195C">
            <w:pPr>
              <w:rPr>
                <w:rFonts w:cstheme="minorHAnsi"/>
                <w:color w:val="auto"/>
                <w:sz w:val="20"/>
                <w:szCs w:val="20"/>
              </w:rPr>
            </w:pPr>
            <w:r w:rsidRPr="00EB1406">
              <w:rPr>
                <w:rFonts w:cstheme="minorHAnsi"/>
                <w:color w:val="auto"/>
                <w:sz w:val="20"/>
                <w:szCs w:val="20"/>
              </w:rPr>
              <w:t>Amacın İlgili Olduğu</w:t>
            </w:r>
          </w:p>
          <w:p w:rsidR="00C6195C" w:rsidRPr="00EB1406" w:rsidRDefault="00C6195C" w:rsidP="00C6195C">
            <w:pPr>
              <w:rPr>
                <w:rFonts w:cstheme="minorHAnsi"/>
                <w:color w:val="auto"/>
                <w:sz w:val="20"/>
                <w:szCs w:val="20"/>
              </w:rPr>
            </w:pPr>
            <w:r w:rsidRPr="00EB1406">
              <w:rPr>
                <w:rFonts w:cstheme="minorHAnsi"/>
                <w:color w:val="auto"/>
                <w:sz w:val="20"/>
                <w:szCs w:val="20"/>
              </w:rPr>
              <w:t>Program/Alt Program Adı</w:t>
            </w:r>
          </w:p>
        </w:tc>
        <w:tc>
          <w:tcPr>
            <w:tcW w:w="6237" w:type="dxa"/>
            <w:gridSpan w:val="8"/>
            <w:shd w:val="clear" w:color="auto" w:fill="FFF2CC" w:themeFill="accent4" w:themeFillTint="33"/>
          </w:tcPr>
          <w:p w:rsidR="00C6195C" w:rsidRPr="00EB1406"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TEMEL EĞİTİM</w:t>
            </w:r>
          </w:p>
        </w:tc>
      </w:tr>
      <w:tr w:rsidR="00C6195C"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310"/>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C6195C" w:rsidRPr="00EB1406" w:rsidRDefault="00C6195C" w:rsidP="00C6195C">
            <w:pPr>
              <w:ind w:right="177"/>
              <w:rPr>
                <w:rFonts w:cstheme="minorHAnsi"/>
                <w:color w:val="auto"/>
                <w:sz w:val="20"/>
                <w:szCs w:val="20"/>
              </w:rPr>
            </w:pPr>
            <w:r w:rsidRPr="00EB1406">
              <w:rPr>
                <w:rFonts w:cstheme="minorHAnsi"/>
                <w:color w:val="auto"/>
                <w:sz w:val="20"/>
                <w:szCs w:val="20"/>
              </w:rPr>
              <w:t>Amacın İlişkili Olduğu Alt Program Hedefi</w:t>
            </w:r>
          </w:p>
        </w:tc>
        <w:tc>
          <w:tcPr>
            <w:tcW w:w="6237" w:type="dxa"/>
            <w:gridSpan w:val="8"/>
            <w:shd w:val="clear" w:color="auto" w:fill="FFF2CC" w:themeFill="accent4" w:themeFillTint="33"/>
          </w:tcPr>
          <w:p w:rsidR="00C6195C" w:rsidRPr="00EB1406"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 ve Ortaokul</w:t>
            </w:r>
          </w:p>
        </w:tc>
      </w:tr>
      <w:tr w:rsidR="00C6195C" w:rsidRPr="00EB1406" w:rsidTr="00D54EC8">
        <w:trPr>
          <w:gridAfter w:val="1"/>
          <w:wAfter w:w="709" w:type="dxa"/>
          <w:trHeight w:val="1077"/>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C6195C" w:rsidRPr="00EB1406" w:rsidRDefault="00C6195C" w:rsidP="00496097">
            <w:pPr>
              <w:jc w:val="center"/>
              <w:rPr>
                <w:rFonts w:cstheme="minorHAnsi"/>
                <w:color w:val="auto"/>
                <w:sz w:val="20"/>
                <w:szCs w:val="20"/>
              </w:rPr>
            </w:pPr>
            <w:r w:rsidRPr="00EB1406">
              <w:rPr>
                <w:rFonts w:cstheme="minorHAnsi"/>
                <w:color w:val="auto"/>
                <w:sz w:val="20"/>
                <w:szCs w:val="20"/>
              </w:rPr>
              <w:t>Performans Göstergeleri</w:t>
            </w:r>
          </w:p>
        </w:tc>
        <w:tc>
          <w:tcPr>
            <w:tcW w:w="1124" w:type="dxa"/>
            <w:shd w:val="clear" w:color="auto" w:fill="FFE599" w:themeFill="accent4" w:themeFillTint="66"/>
            <w:vAlign w:val="center"/>
          </w:tcPr>
          <w:p w:rsidR="00C6195C" w:rsidRPr="00EB1406"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Hedefe</w:t>
            </w:r>
          </w:p>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Etkisi</w:t>
            </w:r>
          </w:p>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w:t>
            </w:r>
          </w:p>
        </w:tc>
        <w:tc>
          <w:tcPr>
            <w:tcW w:w="1078" w:type="dxa"/>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Plan</w:t>
            </w:r>
          </w:p>
          <w:p w:rsidR="00C6195C" w:rsidRPr="00EB1406"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Dönemi</w:t>
            </w:r>
          </w:p>
          <w:p w:rsidR="00C6195C" w:rsidRPr="00EB1406"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Başlangıç Değeri</w:t>
            </w:r>
          </w:p>
        </w:tc>
        <w:tc>
          <w:tcPr>
            <w:tcW w:w="859" w:type="dxa"/>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2024</w:t>
            </w:r>
          </w:p>
        </w:tc>
        <w:tc>
          <w:tcPr>
            <w:tcW w:w="860" w:type="dxa"/>
            <w:gridSpan w:val="2"/>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2025</w:t>
            </w:r>
          </w:p>
        </w:tc>
        <w:tc>
          <w:tcPr>
            <w:tcW w:w="757" w:type="dxa"/>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2026</w:t>
            </w:r>
          </w:p>
        </w:tc>
        <w:tc>
          <w:tcPr>
            <w:tcW w:w="850" w:type="dxa"/>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2027</w:t>
            </w:r>
          </w:p>
        </w:tc>
        <w:tc>
          <w:tcPr>
            <w:tcW w:w="709" w:type="dxa"/>
            <w:shd w:val="clear" w:color="auto" w:fill="FFE599" w:themeFill="accent4" w:themeFillTint="66"/>
            <w:vAlign w:val="center"/>
          </w:tcPr>
          <w:p w:rsidR="00C6195C" w:rsidRPr="00EB1406"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2028</w:t>
            </w:r>
          </w:p>
        </w:tc>
      </w:tr>
      <w:tr w:rsidR="00D54EC8"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553"/>
          <w:jc w:val="center"/>
        </w:trPr>
        <w:tc>
          <w:tcPr>
            <w:cnfStyle w:val="001000000000" w:firstRow="0" w:lastRow="0" w:firstColumn="1" w:lastColumn="0" w:oddVBand="0" w:evenVBand="0" w:oddHBand="0" w:evenHBand="0" w:firstRowFirstColumn="0" w:firstRowLastColumn="0" w:lastRowFirstColumn="0" w:lastRowLastColumn="0"/>
            <w:tcW w:w="1837" w:type="dxa"/>
            <w:vMerge w:val="restart"/>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r w:rsidRPr="00EB1406">
              <w:rPr>
                <w:rFonts w:cstheme="minorHAnsi"/>
                <w:color w:val="auto"/>
                <w:sz w:val="20"/>
                <w:szCs w:val="20"/>
              </w:rPr>
              <w:t>PG-1.3.1</w:t>
            </w:r>
          </w:p>
          <w:p w:rsidR="00D54EC8" w:rsidRPr="00EB1406" w:rsidRDefault="00D54EC8" w:rsidP="00C6195C">
            <w:pPr>
              <w:ind w:right="39"/>
              <w:rPr>
                <w:rFonts w:cstheme="minorHAnsi"/>
                <w:color w:val="auto"/>
                <w:sz w:val="20"/>
                <w:szCs w:val="20"/>
              </w:rPr>
            </w:pPr>
            <w:r w:rsidRPr="00EB1406">
              <w:rPr>
                <w:rFonts w:cstheme="minorHAnsi"/>
                <w:color w:val="auto"/>
                <w:sz w:val="20"/>
                <w:szCs w:val="20"/>
              </w:rPr>
              <w:t>Temel eğitimde en az bir sosyal etkinliğe katılan öğrenci oranı (Temel Eğitim) (%)</w:t>
            </w:r>
          </w:p>
        </w:tc>
        <w:tc>
          <w:tcPr>
            <w:tcW w:w="1135" w:type="dxa"/>
            <w:shd w:val="clear" w:color="auto" w:fill="FFE599" w:themeFill="accent4" w:themeFillTint="66"/>
            <w:vAlign w:val="center"/>
          </w:tcPr>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D54EC8" w:rsidRPr="00EB1406" w:rsidRDefault="00D54EC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15</w:t>
            </w:r>
          </w:p>
        </w:tc>
        <w:tc>
          <w:tcPr>
            <w:tcW w:w="1078"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85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c>
          <w:tcPr>
            <w:tcW w:w="846"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90</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95</w:t>
            </w:r>
          </w:p>
        </w:tc>
        <w:tc>
          <w:tcPr>
            <w:tcW w:w="850"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70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r>
      <w:tr w:rsidR="00D54EC8" w:rsidRPr="00EB1406" w:rsidTr="00D54EC8">
        <w:trPr>
          <w:gridAfter w:val="1"/>
          <w:wAfter w:w="709" w:type="dxa"/>
          <w:trHeight w:val="782"/>
          <w:jc w:val="center"/>
        </w:trPr>
        <w:tc>
          <w:tcPr>
            <w:cnfStyle w:val="001000000000" w:firstRow="0" w:lastRow="0" w:firstColumn="1" w:lastColumn="0" w:oddVBand="0" w:evenVBand="0" w:oddHBand="0" w:evenHBand="0" w:firstRowFirstColumn="0" w:firstRowLastColumn="0" w:lastRowFirstColumn="0" w:lastRowLastColumn="0"/>
            <w:tcW w:w="1837" w:type="dxa"/>
            <w:vMerge/>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p>
        </w:tc>
        <w:tc>
          <w:tcPr>
            <w:tcW w:w="1135" w:type="dxa"/>
            <w:shd w:val="clear" w:color="auto" w:fill="FFE599" w:themeFill="accent4" w:themeFillTint="66"/>
            <w:vAlign w:val="center"/>
          </w:tcPr>
          <w:p w:rsidR="00D54EC8" w:rsidRPr="00EB1406" w:rsidRDefault="00D54EC8"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D54EC8" w:rsidRPr="00EB1406" w:rsidRDefault="00D54EC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15</w:t>
            </w:r>
          </w:p>
        </w:tc>
        <w:tc>
          <w:tcPr>
            <w:tcW w:w="1078"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85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90</w:t>
            </w:r>
          </w:p>
        </w:tc>
        <w:tc>
          <w:tcPr>
            <w:tcW w:w="846"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95</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100</w:t>
            </w:r>
          </w:p>
        </w:tc>
        <w:tc>
          <w:tcPr>
            <w:tcW w:w="850"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100</w:t>
            </w:r>
          </w:p>
        </w:tc>
        <w:tc>
          <w:tcPr>
            <w:tcW w:w="70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100</w:t>
            </w:r>
          </w:p>
        </w:tc>
      </w:tr>
      <w:tr w:rsidR="00D54EC8"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1039"/>
          <w:jc w:val="center"/>
        </w:trPr>
        <w:tc>
          <w:tcPr>
            <w:cnfStyle w:val="001000000000" w:firstRow="0" w:lastRow="0" w:firstColumn="1" w:lastColumn="0" w:oddVBand="0" w:evenVBand="0" w:oddHBand="0" w:evenHBand="0" w:firstRowFirstColumn="0" w:firstRowLastColumn="0" w:lastRowFirstColumn="0" w:lastRowLastColumn="0"/>
            <w:tcW w:w="1837" w:type="dxa"/>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r w:rsidRPr="00EB1406">
              <w:rPr>
                <w:rFonts w:cstheme="minorHAnsi"/>
                <w:color w:val="auto"/>
                <w:sz w:val="20"/>
                <w:szCs w:val="20"/>
              </w:rPr>
              <w:t>PG-1.3.2 Ortaokulda en az bir sosyal etkinliğe katılan öğrenci oranı (Din Öğretimi) (%)</w:t>
            </w:r>
          </w:p>
        </w:tc>
        <w:tc>
          <w:tcPr>
            <w:tcW w:w="1135" w:type="dxa"/>
            <w:shd w:val="clear" w:color="auto" w:fill="FFE599" w:themeFill="accent4" w:themeFillTint="66"/>
            <w:vAlign w:val="center"/>
          </w:tcPr>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İmam</w:t>
            </w:r>
          </w:p>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Hatip</w:t>
            </w:r>
          </w:p>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Ortaokulu</w:t>
            </w:r>
          </w:p>
        </w:tc>
        <w:tc>
          <w:tcPr>
            <w:tcW w:w="1124" w:type="dxa"/>
            <w:shd w:val="clear" w:color="auto" w:fill="FFF2CC" w:themeFill="accent4" w:themeFillTint="33"/>
            <w:vAlign w:val="center"/>
          </w:tcPr>
          <w:p w:rsidR="00D54EC8" w:rsidRPr="00EB1406" w:rsidRDefault="00D54EC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90</w:t>
            </w:r>
          </w:p>
        </w:tc>
        <w:tc>
          <w:tcPr>
            <w:tcW w:w="85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95</w:t>
            </w:r>
          </w:p>
        </w:tc>
        <w:tc>
          <w:tcPr>
            <w:tcW w:w="846"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850"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70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r>
      <w:tr w:rsidR="00D54EC8" w:rsidRPr="00EB1406" w:rsidTr="00D54EC8">
        <w:trPr>
          <w:gridAfter w:val="1"/>
          <w:wAfter w:w="709" w:type="dxa"/>
          <w:trHeight w:val="416"/>
          <w:jc w:val="center"/>
        </w:trPr>
        <w:tc>
          <w:tcPr>
            <w:cnfStyle w:val="001000000000" w:firstRow="0" w:lastRow="0" w:firstColumn="1" w:lastColumn="0" w:oddVBand="0" w:evenVBand="0" w:oddHBand="0" w:evenHBand="0" w:firstRowFirstColumn="0" w:firstRowLastColumn="0" w:lastRowFirstColumn="0" w:lastRowLastColumn="0"/>
            <w:tcW w:w="1837" w:type="dxa"/>
            <w:vMerge w:val="restart"/>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r w:rsidRPr="00EB1406">
              <w:rPr>
                <w:rFonts w:cstheme="minorHAnsi"/>
                <w:color w:val="auto"/>
                <w:sz w:val="20"/>
                <w:szCs w:val="20"/>
              </w:rPr>
              <w:t>PG-1.3.3 Öğrenci başına okunan kitap sayısı</w:t>
            </w:r>
          </w:p>
        </w:tc>
        <w:tc>
          <w:tcPr>
            <w:tcW w:w="1135" w:type="dxa"/>
            <w:shd w:val="clear" w:color="auto" w:fill="FFE599" w:themeFill="accent4" w:themeFillTint="66"/>
            <w:vAlign w:val="center"/>
          </w:tcPr>
          <w:p w:rsidR="00D54EC8" w:rsidRPr="00EB1406" w:rsidRDefault="00D54EC8"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D54EC8" w:rsidRPr="00EB1406" w:rsidRDefault="00D54EC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85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846"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850"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70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20</w:t>
            </w:r>
          </w:p>
        </w:tc>
      </w:tr>
      <w:tr w:rsidR="00D54EC8"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352"/>
          <w:jc w:val="center"/>
        </w:trPr>
        <w:tc>
          <w:tcPr>
            <w:cnfStyle w:val="001000000000" w:firstRow="0" w:lastRow="0" w:firstColumn="1" w:lastColumn="0" w:oddVBand="0" w:evenVBand="0" w:oddHBand="0" w:evenHBand="0" w:firstRowFirstColumn="0" w:firstRowLastColumn="0" w:lastRowFirstColumn="0" w:lastRowLastColumn="0"/>
            <w:tcW w:w="1837" w:type="dxa"/>
            <w:vMerge/>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p>
        </w:tc>
        <w:tc>
          <w:tcPr>
            <w:tcW w:w="1135" w:type="dxa"/>
            <w:shd w:val="clear" w:color="auto" w:fill="FFE599" w:themeFill="accent4" w:themeFillTint="66"/>
            <w:vAlign w:val="center"/>
          </w:tcPr>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D54EC8" w:rsidRPr="00EB1406" w:rsidRDefault="00D54EC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85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w:t>
            </w:r>
          </w:p>
        </w:tc>
        <w:tc>
          <w:tcPr>
            <w:tcW w:w="846"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850"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70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r>
      <w:tr w:rsidR="00D54EC8" w:rsidRPr="00EB1406" w:rsidTr="00D54EC8">
        <w:trPr>
          <w:gridAfter w:val="1"/>
          <w:wAfter w:w="709" w:type="dxa"/>
          <w:trHeight w:val="756"/>
          <w:jc w:val="center"/>
        </w:trPr>
        <w:tc>
          <w:tcPr>
            <w:cnfStyle w:val="001000000000" w:firstRow="0" w:lastRow="0" w:firstColumn="1" w:lastColumn="0" w:oddVBand="0" w:evenVBand="0" w:oddHBand="0" w:evenHBand="0" w:firstRowFirstColumn="0" w:firstRowLastColumn="0" w:lastRowFirstColumn="0" w:lastRowLastColumn="0"/>
            <w:tcW w:w="1837" w:type="dxa"/>
            <w:vMerge/>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p>
        </w:tc>
        <w:tc>
          <w:tcPr>
            <w:tcW w:w="1135" w:type="dxa"/>
            <w:shd w:val="clear" w:color="auto" w:fill="FFE599" w:themeFill="accent4" w:themeFillTint="66"/>
            <w:vAlign w:val="center"/>
          </w:tcPr>
          <w:p w:rsidR="00D54EC8" w:rsidRPr="00EB1406" w:rsidRDefault="00D54EC8" w:rsidP="00C6195C">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İmam Hatip Ortaokulu</w:t>
            </w:r>
          </w:p>
        </w:tc>
        <w:tc>
          <w:tcPr>
            <w:tcW w:w="1124" w:type="dxa"/>
            <w:shd w:val="clear" w:color="auto" w:fill="FFF2CC" w:themeFill="accent4" w:themeFillTint="33"/>
            <w:vAlign w:val="center"/>
          </w:tcPr>
          <w:p w:rsidR="00D54EC8" w:rsidRPr="00EB1406" w:rsidRDefault="00D54EC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85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846"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c>
          <w:tcPr>
            <w:tcW w:w="850"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70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17</w:t>
            </w:r>
          </w:p>
        </w:tc>
      </w:tr>
      <w:tr w:rsidR="00D54EC8" w:rsidRPr="00EB1406" w:rsidTr="00BB339D">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2972" w:type="dxa"/>
            <w:gridSpan w:val="2"/>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r w:rsidRPr="00EB1406">
              <w:rPr>
                <w:rFonts w:cstheme="minorHAnsi"/>
                <w:color w:val="auto"/>
                <w:sz w:val="20"/>
                <w:szCs w:val="20"/>
              </w:rPr>
              <w:t>PG-1.3.4 Okuma kültürünü artırmaya yönelik düzenlenen etkinliklere katılan öğrenci oranı</w:t>
            </w:r>
          </w:p>
        </w:tc>
        <w:tc>
          <w:tcPr>
            <w:tcW w:w="1124" w:type="dxa"/>
            <w:shd w:val="clear" w:color="auto" w:fill="FFF2CC" w:themeFill="accent4" w:themeFillTint="33"/>
            <w:vAlign w:val="center"/>
          </w:tcPr>
          <w:p w:rsidR="00D54EC8" w:rsidRPr="00EB1406" w:rsidRDefault="00D54EC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85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860" w:type="dxa"/>
            <w:gridSpan w:val="2"/>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757"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90</w:t>
            </w:r>
          </w:p>
        </w:tc>
        <w:tc>
          <w:tcPr>
            <w:tcW w:w="850"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95</w:t>
            </w:r>
          </w:p>
        </w:tc>
        <w:tc>
          <w:tcPr>
            <w:tcW w:w="70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709" w:type="dxa"/>
            <w:tcBorders>
              <w:top w:val="nil"/>
              <w:bottom w:val="nil"/>
              <w:right w:val="nil"/>
            </w:tcBorders>
            <w:shd w:val="clear" w:color="auto" w:fill="auto"/>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p>
        </w:tc>
      </w:tr>
      <w:tr w:rsidR="00D54EC8" w:rsidRPr="00EB1406" w:rsidTr="00D54EC8">
        <w:trPr>
          <w:gridAfter w:val="1"/>
          <w:wAfter w:w="709" w:type="dxa"/>
          <w:trHeight w:val="668"/>
          <w:jc w:val="center"/>
        </w:trPr>
        <w:tc>
          <w:tcPr>
            <w:cnfStyle w:val="001000000000" w:firstRow="0" w:lastRow="0" w:firstColumn="1" w:lastColumn="0" w:oddVBand="0" w:evenVBand="0" w:oddHBand="0" w:evenHBand="0" w:firstRowFirstColumn="0" w:firstRowLastColumn="0" w:lastRowFirstColumn="0" w:lastRowLastColumn="0"/>
            <w:tcW w:w="1837" w:type="dxa"/>
            <w:vMerge w:val="restart"/>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r w:rsidRPr="00EB1406">
              <w:rPr>
                <w:rFonts w:cstheme="minorHAnsi"/>
                <w:color w:val="auto"/>
                <w:sz w:val="20"/>
                <w:szCs w:val="20"/>
              </w:rPr>
              <w:t>PG-1.3.5 Geleneksel çocuk oyunlarına yönelik bahçe düzenlemesi yapılan okul oranı (%)</w:t>
            </w:r>
          </w:p>
        </w:tc>
        <w:tc>
          <w:tcPr>
            <w:tcW w:w="1135" w:type="dxa"/>
            <w:shd w:val="clear" w:color="auto" w:fill="FFE599" w:themeFill="accent4" w:themeFillTint="66"/>
            <w:vAlign w:val="center"/>
          </w:tcPr>
          <w:p w:rsidR="00D54EC8" w:rsidRPr="00EB1406" w:rsidRDefault="00D54EC8"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Okul Öncesi</w:t>
            </w:r>
          </w:p>
        </w:tc>
        <w:tc>
          <w:tcPr>
            <w:tcW w:w="1124" w:type="dxa"/>
            <w:shd w:val="clear" w:color="auto" w:fill="FFF2CC" w:themeFill="accent4" w:themeFillTint="33"/>
            <w:vAlign w:val="center"/>
          </w:tcPr>
          <w:p w:rsidR="00D54EC8" w:rsidRPr="00EB1406" w:rsidRDefault="00D54EC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90</w:t>
            </w:r>
          </w:p>
        </w:tc>
        <w:tc>
          <w:tcPr>
            <w:tcW w:w="85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92</w:t>
            </w:r>
          </w:p>
        </w:tc>
        <w:tc>
          <w:tcPr>
            <w:tcW w:w="846"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94</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96</w:t>
            </w:r>
          </w:p>
        </w:tc>
        <w:tc>
          <w:tcPr>
            <w:tcW w:w="850"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98</w:t>
            </w:r>
          </w:p>
        </w:tc>
        <w:tc>
          <w:tcPr>
            <w:tcW w:w="70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w:t>
            </w:r>
          </w:p>
        </w:tc>
      </w:tr>
      <w:tr w:rsidR="00D54EC8" w:rsidRPr="00EB1406" w:rsidTr="00D54EC8">
        <w:trPr>
          <w:gridAfter w:val="1"/>
          <w:cnfStyle w:val="000000100000" w:firstRow="0" w:lastRow="0" w:firstColumn="0" w:lastColumn="0" w:oddVBand="0" w:evenVBand="0" w:oddHBand="1" w:evenHBand="0" w:firstRowFirstColumn="0" w:firstRowLastColumn="0" w:lastRowFirstColumn="0" w:lastRowLastColumn="0"/>
          <w:wAfter w:w="709" w:type="dxa"/>
          <w:trHeight w:val="346"/>
          <w:jc w:val="center"/>
        </w:trPr>
        <w:tc>
          <w:tcPr>
            <w:cnfStyle w:val="001000000000" w:firstRow="0" w:lastRow="0" w:firstColumn="1" w:lastColumn="0" w:oddVBand="0" w:evenVBand="0" w:oddHBand="0" w:evenHBand="0" w:firstRowFirstColumn="0" w:firstRowLastColumn="0" w:lastRowFirstColumn="0" w:lastRowLastColumn="0"/>
            <w:tcW w:w="1837" w:type="dxa"/>
            <w:vMerge/>
            <w:tcBorders>
              <w:left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p>
        </w:tc>
        <w:tc>
          <w:tcPr>
            <w:tcW w:w="1135" w:type="dxa"/>
            <w:shd w:val="clear" w:color="auto" w:fill="FFE599" w:themeFill="accent4" w:themeFillTint="66"/>
            <w:vAlign w:val="center"/>
          </w:tcPr>
          <w:p w:rsidR="00D54EC8" w:rsidRPr="00EB1406" w:rsidRDefault="00D54EC8"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İlkokul</w:t>
            </w:r>
          </w:p>
        </w:tc>
        <w:tc>
          <w:tcPr>
            <w:tcW w:w="1124" w:type="dxa"/>
            <w:shd w:val="clear" w:color="auto" w:fill="FFF2CC" w:themeFill="accent4" w:themeFillTint="33"/>
            <w:vAlign w:val="center"/>
          </w:tcPr>
          <w:p w:rsidR="00D54EC8" w:rsidRPr="00EB1406" w:rsidRDefault="00D54EC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80</w:t>
            </w:r>
          </w:p>
        </w:tc>
        <w:tc>
          <w:tcPr>
            <w:tcW w:w="85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85</w:t>
            </w:r>
          </w:p>
        </w:tc>
        <w:tc>
          <w:tcPr>
            <w:tcW w:w="846"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90</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95</w:t>
            </w:r>
          </w:p>
        </w:tc>
        <w:tc>
          <w:tcPr>
            <w:tcW w:w="850"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100</w:t>
            </w:r>
          </w:p>
        </w:tc>
        <w:tc>
          <w:tcPr>
            <w:tcW w:w="709" w:type="dxa"/>
            <w:shd w:val="clear" w:color="auto" w:fill="FFF2CC" w:themeFill="accent4" w:themeFillTint="33"/>
            <w:vAlign w:val="center"/>
          </w:tcPr>
          <w:p w:rsidR="00D54EC8" w:rsidRPr="00EB1406" w:rsidRDefault="00D54EC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100</w:t>
            </w:r>
          </w:p>
        </w:tc>
      </w:tr>
      <w:tr w:rsidR="00D54EC8" w:rsidRPr="00EB1406" w:rsidTr="00D54EC8">
        <w:trPr>
          <w:gridAfter w:val="1"/>
          <w:wAfter w:w="709" w:type="dxa"/>
          <w:trHeight w:val="334"/>
          <w:jc w:val="center"/>
        </w:trPr>
        <w:tc>
          <w:tcPr>
            <w:cnfStyle w:val="001000000000" w:firstRow="0" w:lastRow="0" w:firstColumn="1" w:lastColumn="0" w:oddVBand="0" w:evenVBand="0" w:oddHBand="0" w:evenHBand="0" w:firstRowFirstColumn="0" w:firstRowLastColumn="0" w:lastRowFirstColumn="0" w:lastRowLastColumn="0"/>
            <w:tcW w:w="1837" w:type="dxa"/>
            <w:vMerge/>
            <w:tcBorders>
              <w:left w:val="none" w:sz="0" w:space="0" w:color="auto"/>
              <w:bottom w:val="none" w:sz="0" w:space="0" w:color="auto"/>
            </w:tcBorders>
            <w:shd w:val="clear" w:color="auto" w:fill="FFE599" w:themeFill="accent4" w:themeFillTint="66"/>
            <w:vAlign w:val="center"/>
          </w:tcPr>
          <w:p w:rsidR="00D54EC8" w:rsidRPr="00EB1406" w:rsidRDefault="00D54EC8" w:rsidP="00C6195C">
            <w:pPr>
              <w:rPr>
                <w:rFonts w:cstheme="minorHAnsi"/>
                <w:color w:val="auto"/>
                <w:sz w:val="20"/>
                <w:szCs w:val="20"/>
              </w:rPr>
            </w:pPr>
          </w:p>
        </w:tc>
        <w:tc>
          <w:tcPr>
            <w:tcW w:w="1135" w:type="dxa"/>
            <w:shd w:val="clear" w:color="auto" w:fill="FFE599" w:themeFill="accent4" w:themeFillTint="66"/>
            <w:vAlign w:val="center"/>
          </w:tcPr>
          <w:p w:rsidR="00D54EC8" w:rsidRPr="00EB1406" w:rsidRDefault="00D54EC8"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Ortaokul</w:t>
            </w:r>
          </w:p>
        </w:tc>
        <w:tc>
          <w:tcPr>
            <w:tcW w:w="1124" w:type="dxa"/>
            <w:shd w:val="clear" w:color="auto" w:fill="FFF2CC" w:themeFill="accent4" w:themeFillTint="33"/>
            <w:vAlign w:val="center"/>
          </w:tcPr>
          <w:p w:rsidR="00D54EC8" w:rsidRPr="00EB1406" w:rsidRDefault="00D54EC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B1406">
              <w:rPr>
                <w:rFonts w:cstheme="minorHAnsi"/>
                <w:b/>
                <w:sz w:val="20"/>
                <w:szCs w:val="20"/>
              </w:rPr>
              <w:t>10</w:t>
            </w:r>
          </w:p>
        </w:tc>
        <w:tc>
          <w:tcPr>
            <w:tcW w:w="1078"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75</w:t>
            </w:r>
          </w:p>
        </w:tc>
        <w:tc>
          <w:tcPr>
            <w:tcW w:w="85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77</w:t>
            </w:r>
          </w:p>
        </w:tc>
        <w:tc>
          <w:tcPr>
            <w:tcW w:w="846"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79</w:t>
            </w:r>
          </w:p>
        </w:tc>
        <w:tc>
          <w:tcPr>
            <w:tcW w:w="771" w:type="dxa"/>
            <w:gridSpan w:val="2"/>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82</w:t>
            </w:r>
          </w:p>
        </w:tc>
        <w:tc>
          <w:tcPr>
            <w:tcW w:w="850"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84</w:t>
            </w:r>
          </w:p>
        </w:tc>
        <w:tc>
          <w:tcPr>
            <w:tcW w:w="709" w:type="dxa"/>
            <w:shd w:val="clear" w:color="auto" w:fill="FFF2CC" w:themeFill="accent4" w:themeFillTint="33"/>
            <w:vAlign w:val="center"/>
          </w:tcPr>
          <w:p w:rsidR="00D54EC8" w:rsidRPr="00EB1406" w:rsidRDefault="00D54EC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85</w:t>
            </w:r>
          </w:p>
        </w:tc>
      </w:tr>
    </w:tbl>
    <w:p w:rsidR="00C6195C" w:rsidRDefault="00C6195C"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tbl>
      <w:tblPr>
        <w:tblStyle w:val="GridTable5DarkAccent5"/>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10"/>
        <w:gridCol w:w="6599"/>
      </w:tblGrid>
      <w:tr w:rsidR="00C6195C" w:rsidRPr="00FB4F14" w:rsidTr="000A44E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left w:val="none" w:sz="0" w:space="0" w:color="auto"/>
              <w:righ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r w:rsidRPr="00FB4F14">
              <w:rPr>
                <w:rFonts w:cstheme="minorHAnsi"/>
                <w:color w:val="auto"/>
              </w:rPr>
              <w:t>Sorumlu Birim</w:t>
            </w:r>
          </w:p>
          <w:p w:rsidR="00C6195C" w:rsidRPr="00FB4F14" w:rsidRDefault="00C6195C" w:rsidP="00496097">
            <w:pPr>
              <w:jc w:val="center"/>
              <w:rPr>
                <w:rFonts w:cstheme="minorHAnsi"/>
                <w:color w:val="auto"/>
              </w:rPr>
            </w:pPr>
            <w:r w:rsidRPr="00FB4F14">
              <w:rPr>
                <w:rFonts w:cstheme="minorHAnsi"/>
                <w:color w:val="auto"/>
              </w:rPr>
              <w:t>İş Birliği Yapılacak</w:t>
            </w:r>
          </w:p>
          <w:p w:rsidR="00C6195C" w:rsidRPr="00FB4F14" w:rsidRDefault="00C6195C" w:rsidP="00496097">
            <w:pPr>
              <w:jc w:val="center"/>
              <w:rPr>
                <w:rFonts w:cstheme="minorHAnsi"/>
                <w:color w:val="auto"/>
              </w:rPr>
            </w:pPr>
            <w:r w:rsidRPr="00FB4F14">
              <w:rPr>
                <w:rFonts w:cstheme="minorHAnsi"/>
                <w:color w:val="auto"/>
              </w:rPr>
              <w:t>Birim(</w:t>
            </w:r>
            <w:proofErr w:type="spellStart"/>
            <w:r w:rsidRPr="00FB4F14">
              <w:rPr>
                <w:rFonts w:cstheme="minorHAnsi"/>
                <w:color w:val="auto"/>
              </w:rPr>
              <w:t>ler</w:t>
            </w:r>
            <w:proofErr w:type="spellEnd"/>
            <w:r w:rsidRPr="00FB4F14">
              <w:rPr>
                <w:rFonts w:cstheme="minorHAnsi"/>
                <w:color w:val="auto"/>
              </w:rPr>
              <w:t>)</w:t>
            </w:r>
          </w:p>
        </w:tc>
        <w:tc>
          <w:tcPr>
            <w:tcW w:w="6599" w:type="dxa"/>
            <w:tcBorders>
              <w:top w:val="none" w:sz="0" w:space="0" w:color="auto"/>
              <w:left w:val="none" w:sz="0" w:space="0" w:color="auto"/>
              <w:right w:val="none" w:sz="0" w:space="0" w:color="auto"/>
            </w:tcBorders>
            <w:shd w:val="clear" w:color="auto" w:fill="FFE599" w:themeFill="accent4" w:themeFillTint="66"/>
            <w:vAlign w:val="center"/>
          </w:tcPr>
          <w:p w:rsidR="00C6195C" w:rsidRPr="00FB4F14"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Temel Eğitim Hizmetleri Şubesi</w:t>
            </w:r>
          </w:p>
        </w:tc>
      </w:tr>
      <w:tr w:rsidR="00C6195C" w:rsidRPr="00FB4F14" w:rsidTr="000A44EF">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p>
        </w:tc>
        <w:tc>
          <w:tcPr>
            <w:tcW w:w="6599" w:type="dxa"/>
            <w:shd w:val="clear" w:color="auto" w:fill="FFF2CC" w:themeFill="accent4" w:themeFillTint="33"/>
          </w:tcPr>
          <w:p w:rsidR="00C6195C" w:rsidRPr="00EB1406"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İEGM, BİGM, DHGM, DÖGM, HBÖGM ( müdürlüklerine bağlı ildeki şube müdürlükleri)</w:t>
            </w:r>
          </w:p>
        </w:tc>
      </w:tr>
      <w:tr w:rsidR="00C6195C" w:rsidRPr="00FB4F14" w:rsidTr="000A44EF">
        <w:trPr>
          <w:trHeight w:val="4246"/>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r w:rsidRPr="00FB4F14">
              <w:rPr>
                <w:rFonts w:cstheme="minorHAnsi"/>
                <w:color w:val="auto"/>
              </w:rPr>
              <w:t>Stratejiler</w:t>
            </w:r>
          </w:p>
        </w:tc>
        <w:tc>
          <w:tcPr>
            <w:tcW w:w="6599" w:type="dxa"/>
            <w:shd w:val="clear" w:color="auto" w:fill="FFF2CC" w:themeFill="accent4" w:themeFillTint="33"/>
          </w:tcPr>
          <w:p w:rsidR="00C6195C" w:rsidRPr="00EB1406"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S-1.3.1</w:t>
            </w:r>
            <w:r w:rsidRPr="00EB1406">
              <w:rPr>
                <w:rFonts w:cstheme="minorHAnsi"/>
                <w:sz w:val="20"/>
              </w:rPr>
              <w:t xml:space="preserve"> Temel eğitim okulları arasında yarışmalar ve etkinlikler düzenlenecektir.</w:t>
            </w:r>
          </w:p>
          <w:p w:rsidR="00C6195C" w:rsidRPr="00EB1406"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S-1.3.2</w:t>
            </w:r>
            <w:r w:rsidRPr="00EB1406">
              <w:rPr>
                <w:rFonts w:cstheme="minorHAnsi"/>
                <w:sz w:val="20"/>
              </w:rPr>
              <w:t xml:space="preserve"> Türkiye Yüzyılı perspektifinde, ülkemizin gelecek </w:t>
            </w:r>
            <w:proofErr w:type="gramStart"/>
            <w:r w:rsidRPr="00EB1406">
              <w:rPr>
                <w:rFonts w:cstheme="minorHAnsi"/>
                <w:sz w:val="20"/>
              </w:rPr>
              <w:t>vizyonu</w:t>
            </w:r>
            <w:proofErr w:type="gramEnd"/>
            <w:r w:rsidRPr="00EB1406">
              <w:rPr>
                <w:rFonts w:cstheme="minorHAnsi"/>
                <w:sz w:val="20"/>
              </w:rP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C6195C" w:rsidRPr="00EB1406"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S-1.3.3</w:t>
            </w:r>
            <w:r w:rsidRPr="00EB1406">
              <w:rPr>
                <w:rFonts w:cstheme="minorHAnsi"/>
                <w:sz w:val="20"/>
              </w:rPr>
              <w:t xml:space="preserve">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C6195C" w:rsidRPr="00EB1406"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S-1.3.4</w:t>
            </w:r>
            <w:r w:rsidRPr="00EB1406">
              <w:rPr>
                <w:rFonts w:cstheme="minorHAnsi"/>
                <w:sz w:val="20"/>
              </w:rPr>
              <w:t xml:space="preserve">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C6195C" w:rsidRPr="00EB1406"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b/>
                <w:sz w:val="20"/>
              </w:rPr>
              <w:t>S-1.3.5</w:t>
            </w:r>
            <w:r w:rsidRPr="00EB1406">
              <w:rPr>
                <w:rFonts w:cstheme="minorHAnsi"/>
                <w:sz w:val="20"/>
              </w:rPr>
              <w:t xml:space="preserve"> Okul bahçeleri geleneksel çocuk oyunlarına yönelik düzenlenecek ve e-Okul Sistemi’nde bulunan sosyal etkinlik </w:t>
            </w:r>
            <w:proofErr w:type="gramStart"/>
            <w:r w:rsidRPr="00EB1406">
              <w:rPr>
                <w:rFonts w:cstheme="minorHAnsi"/>
                <w:sz w:val="20"/>
              </w:rPr>
              <w:t>modülünde</w:t>
            </w:r>
            <w:proofErr w:type="gramEnd"/>
            <w:r w:rsidRPr="00EB1406">
              <w:rPr>
                <w:rFonts w:cstheme="minorHAnsi"/>
                <w:sz w:val="20"/>
              </w:rPr>
              <w:t xml:space="preserve"> geleneksel çocuk oyunlarının izleme ve değerlendirme çalışması gerçekleştirilecektir.  </w:t>
            </w:r>
          </w:p>
        </w:tc>
      </w:tr>
      <w:tr w:rsidR="00C6195C" w:rsidRPr="00FB4F14" w:rsidTr="000A44EF">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r w:rsidRPr="00FB4F14">
              <w:rPr>
                <w:rFonts w:cstheme="minorHAnsi"/>
                <w:color w:val="auto"/>
              </w:rPr>
              <w:t>Riskler</w:t>
            </w:r>
          </w:p>
        </w:tc>
        <w:tc>
          <w:tcPr>
            <w:tcW w:w="6599" w:type="dxa"/>
            <w:shd w:val="clear" w:color="auto" w:fill="FFF2CC" w:themeFill="accent4" w:themeFillTint="33"/>
          </w:tcPr>
          <w:p w:rsidR="00C6195C" w:rsidRPr="00EB1406" w:rsidRDefault="00C6195C" w:rsidP="00E2797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Okul dışı sosyal etkinliklere öğrenci katılımında güvenlik riskinin var olması</w:t>
            </w:r>
          </w:p>
          <w:p w:rsidR="00C6195C" w:rsidRPr="00EB1406" w:rsidRDefault="00C6195C" w:rsidP="00E2797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 xml:space="preserve">Mali ihtiyaçların teminindeki kaynak yetersizliği </w:t>
            </w:r>
          </w:p>
          <w:p w:rsidR="00C6195C" w:rsidRPr="00FB4F14" w:rsidRDefault="00C6195C" w:rsidP="00E27977">
            <w:pPr>
              <w:numPr>
                <w:ilvl w:val="0"/>
                <w:numId w:val="11"/>
              </w:numPr>
              <w:ind w:hanging="227"/>
              <w:cnfStyle w:val="000000100000" w:firstRow="0" w:lastRow="0" w:firstColumn="0" w:lastColumn="0" w:oddVBand="0" w:evenVBand="0" w:oddHBand="1" w:evenHBand="0" w:firstRowFirstColumn="0" w:firstRowLastColumn="0" w:lastRowFirstColumn="0" w:lastRowLastColumn="0"/>
              <w:rPr>
                <w:rFonts w:cstheme="minorHAnsi"/>
                <w:b/>
              </w:rPr>
            </w:pPr>
            <w:r w:rsidRPr="00EB1406">
              <w:rPr>
                <w:rFonts w:cstheme="minorHAnsi"/>
                <w:sz w:val="20"/>
              </w:rPr>
              <w:t>Dezavantajlı bölgelerde sosyal etkinliklerin uygulanmasına yönelik zorluklar</w:t>
            </w:r>
          </w:p>
        </w:tc>
      </w:tr>
      <w:tr w:rsidR="00C6195C" w:rsidRPr="00FB4F14" w:rsidTr="000A44EF">
        <w:trPr>
          <w:trHeight w:val="567"/>
          <w:jc w:val="center"/>
        </w:trPr>
        <w:tc>
          <w:tcPr>
            <w:cnfStyle w:val="001000000000" w:firstRow="0" w:lastRow="0" w:firstColumn="1" w:lastColumn="0" w:oddVBand="0" w:evenVBand="0" w:oddHBand="0" w:evenHBand="0" w:firstRowFirstColumn="0" w:firstRowLastColumn="0" w:lastRowFirstColumn="0" w:lastRowLastColumn="0"/>
            <w:tcW w:w="2610" w:type="dxa"/>
            <w:vMerge w:val="restart"/>
            <w:tcBorders>
              <w:lef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r w:rsidRPr="00FB4F14">
              <w:rPr>
                <w:rFonts w:cstheme="minorHAnsi"/>
                <w:color w:val="auto"/>
              </w:rPr>
              <w:t>Maliyet Tahmini</w:t>
            </w:r>
          </w:p>
          <w:p w:rsidR="00C6195C" w:rsidRPr="00FB4F14" w:rsidRDefault="00C6195C" w:rsidP="00496097">
            <w:pPr>
              <w:jc w:val="center"/>
              <w:rPr>
                <w:rFonts w:cstheme="minorHAnsi"/>
                <w:color w:val="auto"/>
              </w:rPr>
            </w:pPr>
            <w:r w:rsidRPr="00FB4F14">
              <w:rPr>
                <w:rFonts w:cstheme="minorHAnsi"/>
                <w:color w:val="auto"/>
              </w:rPr>
              <w:t>Tespitler</w:t>
            </w:r>
          </w:p>
        </w:tc>
        <w:tc>
          <w:tcPr>
            <w:tcW w:w="6599" w:type="dxa"/>
            <w:shd w:val="clear" w:color="auto" w:fill="FFF2CC" w:themeFill="accent4" w:themeFillTint="33"/>
          </w:tcPr>
          <w:p w:rsidR="00C6195C" w:rsidRPr="00FB4F14" w:rsidRDefault="00DB172E" w:rsidP="00C6195C">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2.000.000,</w:t>
            </w:r>
            <w:proofErr w:type="gramStart"/>
            <w:r>
              <w:rPr>
                <w:rFonts w:cstheme="minorHAnsi"/>
                <w:b/>
              </w:rPr>
              <w:t xml:space="preserve">00  </w:t>
            </w:r>
            <w:r w:rsidRPr="00FB4F14">
              <w:rPr>
                <w:rFonts w:cstheme="minorHAnsi"/>
                <w:b/>
              </w:rPr>
              <w:t xml:space="preserve"> TL</w:t>
            </w:r>
            <w:proofErr w:type="gramEnd"/>
          </w:p>
        </w:tc>
      </w:tr>
      <w:tr w:rsidR="00C6195C" w:rsidRPr="00FB4F14" w:rsidTr="000A44EF">
        <w:trPr>
          <w:cnfStyle w:val="000000100000" w:firstRow="0" w:lastRow="0" w:firstColumn="0" w:lastColumn="0" w:oddVBand="0" w:evenVBand="0" w:oddHBand="1" w:evenHBand="0" w:firstRowFirstColumn="0" w:firstRowLastColumn="0" w:lastRowFirstColumn="0" w:lastRowLastColumn="0"/>
          <w:trHeight w:val="207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p>
        </w:tc>
        <w:tc>
          <w:tcPr>
            <w:tcW w:w="6599" w:type="dxa"/>
            <w:shd w:val="clear" w:color="auto" w:fill="FFF2CC" w:themeFill="accent4" w:themeFillTint="33"/>
          </w:tcPr>
          <w:p w:rsidR="00C6195C" w:rsidRPr="00EB1406" w:rsidRDefault="00C6195C" w:rsidP="00E2797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Öğrencilerin öğrenme etkinliklerini destekleyecek, yenilikçi ve yaratıcı düşünme becerilerini geliştirecek fırsatların yetersiz olması</w:t>
            </w:r>
          </w:p>
          <w:p w:rsidR="00C6195C" w:rsidRPr="00EB1406" w:rsidRDefault="00C6195C" w:rsidP="00E2797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Ailelerin akademik kaygı sebebiyle öğrencileri sosyal ve kültürel etkinliklere daha az göndermeleri</w:t>
            </w:r>
          </w:p>
          <w:p w:rsidR="00C6195C" w:rsidRPr="00EB1406" w:rsidRDefault="00C6195C" w:rsidP="00E2797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rPr>
            </w:pPr>
            <w:r w:rsidRPr="00EB1406">
              <w:rPr>
                <w:rFonts w:cstheme="minorHAnsi"/>
                <w:sz w:val="20"/>
              </w:rPr>
              <w:t>Okulların, çevrelerinde bulunan ve öğrencilerin gelişimlerine katkı sunabilecek kurum ve kuruluşlarla yeterince etkileşim içinde olmaması</w:t>
            </w:r>
          </w:p>
          <w:p w:rsidR="00C6195C" w:rsidRPr="00FB4F14" w:rsidRDefault="00C6195C" w:rsidP="00E27977">
            <w:pPr>
              <w:numPr>
                <w:ilvl w:val="0"/>
                <w:numId w:val="12"/>
              </w:numPr>
              <w:ind w:hanging="227"/>
              <w:jc w:val="both"/>
              <w:cnfStyle w:val="000000100000" w:firstRow="0" w:lastRow="0" w:firstColumn="0" w:lastColumn="0" w:oddVBand="0" w:evenVBand="0" w:oddHBand="1" w:evenHBand="0" w:firstRowFirstColumn="0" w:firstRowLastColumn="0" w:lastRowFirstColumn="0" w:lastRowLastColumn="0"/>
              <w:rPr>
                <w:rFonts w:cstheme="minorHAnsi"/>
                <w:b/>
              </w:rPr>
            </w:pPr>
            <w:r w:rsidRPr="00EB1406">
              <w:rPr>
                <w:rFonts w:cstheme="minorHAnsi"/>
                <w:sz w:val="20"/>
              </w:rPr>
              <w:t>Bağımlılık oluşturan (</w:t>
            </w:r>
            <w:proofErr w:type="spellStart"/>
            <w:r w:rsidRPr="00EB1406">
              <w:rPr>
                <w:rFonts w:cstheme="minorHAnsi"/>
                <w:sz w:val="20"/>
              </w:rPr>
              <w:t>obezite</w:t>
            </w:r>
            <w:proofErr w:type="spellEnd"/>
            <w:r w:rsidRPr="00EB1406">
              <w:rPr>
                <w:rFonts w:cstheme="minorHAnsi"/>
                <w:sz w:val="20"/>
              </w:rPr>
              <w:t>, dijital bağımlılık vd.) unsurların erken yaşlarda ortaya çıkması</w:t>
            </w:r>
          </w:p>
        </w:tc>
      </w:tr>
      <w:tr w:rsidR="00C6195C" w:rsidRPr="00FB4F14" w:rsidTr="000A44EF">
        <w:trPr>
          <w:trHeight w:val="1412"/>
          <w:jc w:val="center"/>
        </w:trPr>
        <w:tc>
          <w:tcPr>
            <w:cnfStyle w:val="001000000000" w:firstRow="0" w:lastRow="0" w:firstColumn="1" w:lastColumn="0" w:oddVBand="0" w:evenVBand="0" w:oddHBand="0" w:evenHBand="0" w:firstRowFirstColumn="0" w:firstRowLastColumn="0" w:lastRowFirstColumn="0" w:lastRowLastColumn="0"/>
            <w:tcW w:w="2610" w:type="dxa"/>
            <w:tcBorders>
              <w:left w:val="none" w:sz="0" w:space="0" w:color="auto"/>
              <w:bottom w:val="none" w:sz="0" w:space="0" w:color="auto"/>
            </w:tcBorders>
            <w:shd w:val="clear" w:color="auto" w:fill="FFE599" w:themeFill="accent4" w:themeFillTint="66"/>
            <w:vAlign w:val="center"/>
          </w:tcPr>
          <w:p w:rsidR="00C6195C" w:rsidRPr="00FB4F14" w:rsidRDefault="00C6195C" w:rsidP="00496097">
            <w:pPr>
              <w:jc w:val="center"/>
              <w:rPr>
                <w:rFonts w:cstheme="minorHAnsi"/>
                <w:color w:val="auto"/>
              </w:rPr>
            </w:pPr>
            <w:r w:rsidRPr="00FB4F14">
              <w:rPr>
                <w:rFonts w:cstheme="minorHAnsi"/>
                <w:color w:val="auto"/>
              </w:rPr>
              <w:t>İhtiyaçlar</w:t>
            </w:r>
          </w:p>
        </w:tc>
        <w:tc>
          <w:tcPr>
            <w:tcW w:w="6599" w:type="dxa"/>
            <w:shd w:val="clear" w:color="auto" w:fill="FFF2CC" w:themeFill="accent4" w:themeFillTint="33"/>
          </w:tcPr>
          <w:p w:rsidR="00C6195C" w:rsidRPr="00EB1406" w:rsidRDefault="00C6195C" w:rsidP="00E2797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İlgili kurum ve kuruluşlarla iş birliğinin artırılması</w:t>
            </w:r>
          </w:p>
          <w:p w:rsidR="00C6195C" w:rsidRPr="00EB1406" w:rsidRDefault="00C6195C" w:rsidP="00E2797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Öğrencilerin sosyal, sportif, kültürel açıdan fırsat eşitliği temelinde desteklenme ihtiyacı</w:t>
            </w:r>
          </w:p>
          <w:p w:rsidR="00C6195C" w:rsidRPr="00EB1406" w:rsidRDefault="00C6195C" w:rsidP="00E2797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rPr>
            </w:pPr>
            <w:r w:rsidRPr="00EB1406">
              <w:rPr>
                <w:rFonts w:cstheme="minorHAnsi"/>
                <w:sz w:val="20"/>
              </w:rPr>
              <w:t>Öğrencileri sosyal, sportif, kültürel faaliyetlere yönlendirecek teşvik mekanizmalarının güçlendirilmesi</w:t>
            </w:r>
          </w:p>
          <w:p w:rsidR="00C6195C" w:rsidRPr="00FB4F14" w:rsidRDefault="00C6195C" w:rsidP="00E27977">
            <w:pPr>
              <w:numPr>
                <w:ilvl w:val="0"/>
                <w:numId w:val="13"/>
              </w:numPr>
              <w:ind w:hanging="227"/>
              <w:cnfStyle w:val="000000000000" w:firstRow="0" w:lastRow="0" w:firstColumn="0" w:lastColumn="0" w:oddVBand="0" w:evenVBand="0" w:oddHBand="0" w:evenHBand="0" w:firstRowFirstColumn="0" w:firstRowLastColumn="0" w:lastRowFirstColumn="0" w:lastRowLastColumn="0"/>
              <w:rPr>
                <w:rFonts w:cstheme="minorHAnsi"/>
                <w:b/>
              </w:rPr>
            </w:pPr>
            <w:r w:rsidRPr="00EB1406">
              <w:rPr>
                <w:rFonts w:cstheme="minorHAnsi"/>
                <w:sz w:val="20"/>
              </w:rPr>
              <w:t>Okul bahçelerinde ve diğer eğitim ortamlarında geleneksel oyun alanı ihtiyacı</w:t>
            </w:r>
          </w:p>
        </w:tc>
      </w:tr>
    </w:tbl>
    <w:p w:rsidR="00C6195C" w:rsidRDefault="00C6195C" w:rsidP="00C6195C">
      <w:pPr>
        <w:spacing w:line="240" w:lineRule="auto"/>
        <w:ind w:right="-142"/>
        <w:jc w:val="both"/>
        <w:rPr>
          <w:rFonts w:cstheme="minorHAnsi"/>
          <w:b/>
        </w:rPr>
      </w:pPr>
    </w:p>
    <w:p w:rsidR="005073AB" w:rsidRDefault="005073AB" w:rsidP="00BD55A1">
      <w:pPr>
        <w:spacing w:line="240" w:lineRule="auto"/>
        <w:jc w:val="both"/>
        <w:rPr>
          <w:rFonts w:cstheme="minorHAnsi"/>
          <w:b/>
          <w:color w:val="C45911" w:themeColor="accent2" w:themeShade="BF"/>
          <w:w w:val="90"/>
          <w:sz w:val="24"/>
          <w:szCs w:val="24"/>
        </w:rPr>
      </w:pPr>
    </w:p>
    <w:p w:rsidR="005073AB" w:rsidRDefault="005073AB" w:rsidP="00BD55A1">
      <w:pPr>
        <w:spacing w:line="240" w:lineRule="auto"/>
        <w:jc w:val="both"/>
        <w:rPr>
          <w:rFonts w:cstheme="minorHAnsi"/>
          <w:b/>
          <w:color w:val="C45911" w:themeColor="accent2" w:themeShade="BF"/>
          <w:w w:val="90"/>
          <w:sz w:val="24"/>
          <w:szCs w:val="24"/>
        </w:rPr>
      </w:pPr>
    </w:p>
    <w:p w:rsidR="005073AB" w:rsidRDefault="005073AB" w:rsidP="00BD55A1">
      <w:pPr>
        <w:spacing w:line="240" w:lineRule="auto"/>
        <w:jc w:val="both"/>
        <w:rPr>
          <w:rFonts w:cstheme="minorHAnsi"/>
          <w:b/>
          <w:color w:val="C45911" w:themeColor="accent2" w:themeShade="BF"/>
          <w:w w:val="90"/>
          <w:sz w:val="24"/>
          <w:szCs w:val="24"/>
        </w:rPr>
      </w:pPr>
    </w:p>
    <w:p w:rsidR="005F3FF9" w:rsidRDefault="005F3FF9" w:rsidP="00BD55A1">
      <w:pPr>
        <w:spacing w:line="240" w:lineRule="auto"/>
        <w:jc w:val="both"/>
        <w:rPr>
          <w:rFonts w:cstheme="minorHAnsi"/>
          <w:b/>
          <w:color w:val="C45911" w:themeColor="accent2" w:themeShade="BF"/>
          <w:w w:val="90"/>
          <w:sz w:val="24"/>
          <w:szCs w:val="24"/>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1.4</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İlkokul ve ortaokulda öğrenme kayıplarını azaltmaya yönelik destekleyici mekanizmalar güçlendirilecektir.</w:t>
      </w:r>
    </w:p>
    <w:tbl>
      <w:tblPr>
        <w:tblStyle w:val="GridTable5DarkAccent5"/>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1838"/>
        <w:gridCol w:w="851"/>
        <w:gridCol w:w="982"/>
        <w:gridCol w:w="1067"/>
        <w:gridCol w:w="939"/>
        <w:gridCol w:w="939"/>
        <w:gridCol w:w="939"/>
        <w:gridCol w:w="939"/>
        <w:gridCol w:w="715"/>
      </w:tblGrid>
      <w:tr w:rsidR="00C6195C" w:rsidRPr="002236A9" w:rsidTr="00BD55A1">
        <w:trPr>
          <w:cnfStyle w:val="100000000000" w:firstRow="1" w:lastRow="0" w:firstColumn="0" w:lastColumn="0" w:oddVBand="0" w:evenVBand="0" w:oddHBand="0"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Amaç 1</w:t>
            </w:r>
          </w:p>
        </w:tc>
        <w:tc>
          <w:tcPr>
            <w:tcW w:w="6520" w:type="dxa"/>
            <w:gridSpan w:val="7"/>
            <w:tcBorders>
              <w:top w:val="none" w:sz="0" w:space="0" w:color="auto"/>
              <w:left w:val="none" w:sz="0" w:space="0" w:color="auto"/>
              <w:right w:val="none" w:sz="0" w:space="0" w:color="auto"/>
            </w:tcBorders>
            <w:shd w:val="clear" w:color="auto" w:fill="FFE599" w:themeFill="accent4" w:themeFillTint="66"/>
          </w:tcPr>
          <w:p w:rsidR="00C6195C" w:rsidRPr="002236A9" w:rsidRDefault="00C6195C" w:rsidP="0049609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236A9">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C6195C" w:rsidRPr="002236A9" w:rsidTr="00BD55A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 xml:space="preserve">Hedef </w:t>
            </w:r>
            <w:proofErr w:type="gramStart"/>
            <w:r w:rsidRPr="002236A9">
              <w:rPr>
                <w:rFonts w:cstheme="minorHAnsi"/>
                <w:color w:val="auto"/>
                <w:sz w:val="20"/>
                <w:szCs w:val="20"/>
              </w:rPr>
              <w:t>1.4</w:t>
            </w:r>
            <w:proofErr w:type="gramEnd"/>
          </w:p>
        </w:tc>
        <w:tc>
          <w:tcPr>
            <w:tcW w:w="6520" w:type="dxa"/>
            <w:gridSpan w:val="7"/>
            <w:shd w:val="clear" w:color="auto" w:fill="FFF2CC" w:themeFill="accent4" w:themeFillTint="33"/>
          </w:tcPr>
          <w:p w:rsidR="00C6195C" w:rsidRPr="002236A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 ve ortaokulda öğrenme kayıplarını azaltmaya yönelik destekleyici mekanizmalar güçlendirilecektir.</w:t>
            </w:r>
          </w:p>
        </w:tc>
      </w:tr>
      <w:tr w:rsidR="00C6195C" w:rsidRPr="002236A9" w:rsidTr="00BD55A1">
        <w:trPr>
          <w:trHeight w:val="743"/>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C6195C" w:rsidRPr="002236A9" w:rsidRDefault="00C6195C" w:rsidP="00C6195C">
            <w:pPr>
              <w:rPr>
                <w:rFonts w:cstheme="minorHAnsi"/>
                <w:color w:val="auto"/>
                <w:sz w:val="20"/>
                <w:szCs w:val="20"/>
              </w:rPr>
            </w:pPr>
            <w:r w:rsidRPr="002236A9">
              <w:rPr>
                <w:rFonts w:cstheme="minorHAnsi"/>
                <w:color w:val="auto"/>
                <w:sz w:val="20"/>
                <w:szCs w:val="20"/>
              </w:rPr>
              <w:t>Amacın İlgili Olduğu</w:t>
            </w:r>
          </w:p>
          <w:p w:rsidR="00C6195C" w:rsidRPr="002236A9" w:rsidRDefault="00C6195C" w:rsidP="00C6195C">
            <w:pPr>
              <w:rPr>
                <w:rFonts w:cstheme="minorHAnsi"/>
                <w:color w:val="auto"/>
                <w:sz w:val="20"/>
                <w:szCs w:val="20"/>
              </w:rPr>
            </w:pPr>
            <w:r w:rsidRPr="002236A9">
              <w:rPr>
                <w:rFonts w:cstheme="minorHAnsi"/>
                <w:color w:val="auto"/>
                <w:sz w:val="20"/>
                <w:szCs w:val="20"/>
              </w:rPr>
              <w:t>Program/Alt Program Adı</w:t>
            </w:r>
          </w:p>
        </w:tc>
        <w:tc>
          <w:tcPr>
            <w:tcW w:w="6520" w:type="dxa"/>
            <w:gridSpan w:val="7"/>
            <w:shd w:val="clear" w:color="auto" w:fill="FFF2CC" w:themeFill="accent4" w:themeFillTint="33"/>
          </w:tcPr>
          <w:p w:rsidR="00C6195C" w:rsidRPr="002236A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TEMEL EĞİTİM</w:t>
            </w:r>
          </w:p>
        </w:tc>
      </w:tr>
      <w:tr w:rsidR="00C6195C" w:rsidRPr="002236A9" w:rsidTr="00BD55A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C6195C" w:rsidRPr="002236A9" w:rsidRDefault="00C6195C" w:rsidP="00C6195C">
            <w:pPr>
              <w:ind w:right="175"/>
              <w:rPr>
                <w:rFonts w:cstheme="minorHAnsi"/>
                <w:color w:val="auto"/>
                <w:sz w:val="20"/>
                <w:szCs w:val="20"/>
              </w:rPr>
            </w:pPr>
            <w:r w:rsidRPr="002236A9">
              <w:rPr>
                <w:rFonts w:cstheme="minorHAnsi"/>
                <w:color w:val="auto"/>
                <w:sz w:val="20"/>
                <w:szCs w:val="20"/>
              </w:rPr>
              <w:t>Amacın İlişkili Olduğu Alt Program Hedefi</w:t>
            </w:r>
          </w:p>
        </w:tc>
        <w:tc>
          <w:tcPr>
            <w:tcW w:w="6520" w:type="dxa"/>
            <w:gridSpan w:val="7"/>
            <w:shd w:val="clear" w:color="auto" w:fill="FFF2CC" w:themeFill="accent4" w:themeFillTint="33"/>
          </w:tcPr>
          <w:p w:rsidR="00C6195C" w:rsidRPr="002236A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 ve Ortaokul</w:t>
            </w:r>
          </w:p>
        </w:tc>
      </w:tr>
      <w:tr w:rsidR="00C6195C" w:rsidRPr="002236A9" w:rsidTr="00BD55A1">
        <w:trPr>
          <w:trHeight w:val="983"/>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C6195C" w:rsidRPr="002236A9" w:rsidRDefault="00C6195C" w:rsidP="00496097">
            <w:pPr>
              <w:jc w:val="center"/>
              <w:rPr>
                <w:rFonts w:cstheme="minorHAnsi"/>
                <w:color w:val="auto"/>
                <w:sz w:val="20"/>
                <w:szCs w:val="20"/>
              </w:rPr>
            </w:pPr>
            <w:r w:rsidRPr="002236A9">
              <w:rPr>
                <w:rFonts w:cstheme="minorHAnsi"/>
                <w:color w:val="auto"/>
                <w:sz w:val="20"/>
                <w:szCs w:val="20"/>
              </w:rPr>
              <w:t>Performans Göstergeleri</w:t>
            </w:r>
          </w:p>
        </w:tc>
        <w:tc>
          <w:tcPr>
            <w:tcW w:w="982" w:type="dxa"/>
            <w:shd w:val="clear" w:color="auto" w:fill="FFE599" w:themeFill="accent4" w:themeFillTint="66"/>
            <w:vAlign w:val="center"/>
          </w:tcPr>
          <w:p w:rsidR="00C6195C" w:rsidRPr="002236A9"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Hedefe</w:t>
            </w:r>
          </w:p>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Etkisi</w:t>
            </w:r>
          </w:p>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w:t>
            </w:r>
          </w:p>
        </w:tc>
        <w:tc>
          <w:tcPr>
            <w:tcW w:w="1067"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Plan</w:t>
            </w:r>
          </w:p>
          <w:p w:rsidR="00C6195C" w:rsidRPr="002236A9"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Dönemi</w:t>
            </w:r>
          </w:p>
          <w:p w:rsidR="00C6195C" w:rsidRPr="002236A9"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Başlangıç Değeri</w:t>
            </w:r>
          </w:p>
        </w:tc>
        <w:tc>
          <w:tcPr>
            <w:tcW w:w="939"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2024</w:t>
            </w:r>
          </w:p>
        </w:tc>
        <w:tc>
          <w:tcPr>
            <w:tcW w:w="939"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2025</w:t>
            </w:r>
          </w:p>
        </w:tc>
        <w:tc>
          <w:tcPr>
            <w:tcW w:w="939"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2026</w:t>
            </w:r>
          </w:p>
        </w:tc>
        <w:tc>
          <w:tcPr>
            <w:tcW w:w="939" w:type="dxa"/>
            <w:shd w:val="clear" w:color="auto" w:fill="FFE599" w:themeFill="accent4" w:themeFillTint="66"/>
            <w:vAlign w:val="center"/>
          </w:tcPr>
          <w:p w:rsidR="00C6195C" w:rsidRPr="002236A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2027</w:t>
            </w:r>
          </w:p>
        </w:tc>
        <w:tc>
          <w:tcPr>
            <w:tcW w:w="715" w:type="dxa"/>
            <w:shd w:val="clear" w:color="auto" w:fill="FFE599" w:themeFill="accent4" w:themeFillTint="66"/>
            <w:vAlign w:val="center"/>
          </w:tcPr>
          <w:p w:rsidR="00C6195C" w:rsidRPr="002236A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2028</w:t>
            </w:r>
          </w:p>
        </w:tc>
      </w:tr>
      <w:tr w:rsidR="000847F9" w:rsidRPr="002236A9" w:rsidTr="00BD55A1">
        <w:trPr>
          <w:cnfStyle w:val="000000100000" w:firstRow="0" w:lastRow="0" w:firstColumn="0" w:lastColumn="0" w:oddVBand="0" w:evenVBand="0" w:oddHBand="1" w:evenHBand="0" w:firstRowFirstColumn="0" w:firstRowLastColumn="0" w:lastRowFirstColumn="0" w:lastRowLastColumn="0"/>
          <w:trHeight w:val="771"/>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0847F9" w:rsidRPr="002236A9" w:rsidRDefault="000847F9" w:rsidP="00C6195C">
            <w:pPr>
              <w:rPr>
                <w:rFonts w:cstheme="minorHAnsi"/>
                <w:color w:val="auto"/>
                <w:sz w:val="20"/>
                <w:szCs w:val="20"/>
              </w:rPr>
            </w:pPr>
            <w:r w:rsidRPr="002236A9">
              <w:rPr>
                <w:rFonts w:cstheme="minorHAnsi"/>
                <w:color w:val="auto"/>
                <w:sz w:val="20"/>
                <w:szCs w:val="20"/>
              </w:rPr>
              <w:t>PG-1.4.1 Desteklem</w:t>
            </w:r>
            <w:r>
              <w:rPr>
                <w:rFonts w:cstheme="minorHAnsi"/>
                <w:color w:val="auto"/>
                <w:sz w:val="20"/>
                <w:szCs w:val="20"/>
              </w:rPr>
              <w:t>e ve Yetiştirme Kursları</w:t>
            </w:r>
            <w:r w:rsidRPr="002236A9">
              <w:rPr>
                <w:rFonts w:cstheme="minorHAnsi"/>
                <w:color w:val="auto"/>
                <w:sz w:val="20"/>
                <w:szCs w:val="20"/>
              </w:rPr>
              <w:t>ndan yararlanan öğrenci oranı (%)</w:t>
            </w:r>
          </w:p>
        </w:tc>
        <w:tc>
          <w:tcPr>
            <w:tcW w:w="982" w:type="dxa"/>
            <w:shd w:val="clear" w:color="auto" w:fill="FFF2CC" w:themeFill="accent4" w:themeFillTint="33"/>
            <w:vAlign w:val="center"/>
          </w:tcPr>
          <w:p w:rsidR="000847F9" w:rsidRPr="002236A9" w:rsidRDefault="000847F9"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2236A9">
              <w:rPr>
                <w:rFonts w:cstheme="minorHAnsi"/>
                <w:b/>
                <w:sz w:val="20"/>
                <w:szCs w:val="20"/>
              </w:rPr>
              <w:t>15</w:t>
            </w:r>
          </w:p>
        </w:tc>
        <w:tc>
          <w:tcPr>
            <w:tcW w:w="1067" w:type="dxa"/>
            <w:shd w:val="clear" w:color="auto" w:fill="FFF2CC" w:themeFill="accent4" w:themeFillTint="33"/>
            <w:vAlign w:val="center"/>
          </w:tcPr>
          <w:p w:rsidR="000847F9" w:rsidRPr="002236A9" w:rsidRDefault="000847F9"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39" w:type="dxa"/>
            <w:shd w:val="clear" w:color="auto" w:fill="FFF2CC" w:themeFill="accent4" w:themeFillTint="33"/>
            <w:vAlign w:val="center"/>
          </w:tcPr>
          <w:p w:rsidR="000847F9" w:rsidRPr="002236A9" w:rsidRDefault="000847F9"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12</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14</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16</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18</w:t>
            </w:r>
          </w:p>
        </w:tc>
        <w:tc>
          <w:tcPr>
            <w:tcW w:w="715"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20</w:t>
            </w:r>
          </w:p>
        </w:tc>
      </w:tr>
      <w:tr w:rsidR="000847F9" w:rsidRPr="002236A9" w:rsidTr="00BD55A1">
        <w:trPr>
          <w:trHeight w:val="981"/>
          <w:jc w:val="center"/>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none" w:sz="0" w:space="0" w:color="auto"/>
            </w:tcBorders>
            <w:shd w:val="clear" w:color="auto" w:fill="FFE599" w:themeFill="accent4" w:themeFillTint="66"/>
            <w:vAlign w:val="center"/>
          </w:tcPr>
          <w:p w:rsidR="000847F9" w:rsidRPr="002236A9" w:rsidRDefault="000847F9" w:rsidP="00C6195C">
            <w:pPr>
              <w:ind w:right="70"/>
              <w:rPr>
                <w:rFonts w:cstheme="minorHAnsi"/>
                <w:color w:val="auto"/>
                <w:sz w:val="20"/>
                <w:szCs w:val="20"/>
              </w:rPr>
            </w:pPr>
            <w:r w:rsidRPr="002236A9">
              <w:rPr>
                <w:rFonts w:cstheme="minorHAnsi"/>
                <w:color w:val="auto"/>
                <w:sz w:val="20"/>
                <w:szCs w:val="20"/>
              </w:rPr>
              <w:t>PG-1.4.2 İlkokullarda yetiştirme programına dâhil olması beklenen öğrencilerin programa katılma oranı (%)</w:t>
            </w:r>
          </w:p>
        </w:tc>
        <w:tc>
          <w:tcPr>
            <w:tcW w:w="982" w:type="dxa"/>
            <w:shd w:val="clear" w:color="auto" w:fill="FFF2CC" w:themeFill="accent4" w:themeFillTint="33"/>
            <w:vAlign w:val="center"/>
          </w:tcPr>
          <w:p w:rsidR="000847F9" w:rsidRPr="002236A9" w:rsidRDefault="000847F9"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2236A9">
              <w:rPr>
                <w:rFonts w:cstheme="minorHAnsi"/>
                <w:b/>
                <w:sz w:val="20"/>
                <w:szCs w:val="20"/>
              </w:rPr>
              <w:t>30</w:t>
            </w:r>
          </w:p>
        </w:tc>
        <w:tc>
          <w:tcPr>
            <w:tcW w:w="1067" w:type="dxa"/>
            <w:shd w:val="clear" w:color="auto" w:fill="FFF2CC" w:themeFill="accent4" w:themeFillTint="33"/>
            <w:vAlign w:val="center"/>
          </w:tcPr>
          <w:p w:rsidR="000847F9" w:rsidRPr="002236A9" w:rsidRDefault="000847F9"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939" w:type="dxa"/>
            <w:shd w:val="clear" w:color="auto" w:fill="FFF2CC" w:themeFill="accent4" w:themeFillTint="33"/>
            <w:vAlign w:val="center"/>
          </w:tcPr>
          <w:p w:rsidR="000847F9" w:rsidRPr="002236A9" w:rsidRDefault="000847F9"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w:t>
            </w:r>
          </w:p>
        </w:tc>
        <w:tc>
          <w:tcPr>
            <w:tcW w:w="715"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r w:rsidR="000847F9" w:rsidRPr="002236A9" w:rsidTr="00BD55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none" w:sz="0" w:space="0" w:color="auto"/>
            </w:tcBorders>
            <w:shd w:val="clear" w:color="auto" w:fill="FFE599" w:themeFill="accent4" w:themeFillTint="66"/>
            <w:vAlign w:val="center"/>
          </w:tcPr>
          <w:p w:rsidR="000847F9" w:rsidRPr="002236A9" w:rsidRDefault="000847F9" w:rsidP="00C6195C">
            <w:pPr>
              <w:ind w:right="52"/>
              <w:rPr>
                <w:rFonts w:cstheme="minorHAnsi"/>
                <w:color w:val="auto"/>
                <w:sz w:val="20"/>
                <w:szCs w:val="20"/>
              </w:rPr>
            </w:pPr>
            <w:r w:rsidRPr="002236A9">
              <w:rPr>
                <w:rFonts w:cstheme="minorHAnsi"/>
                <w:color w:val="auto"/>
                <w:sz w:val="20"/>
                <w:szCs w:val="20"/>
              </w:rPr>
              <w:t>PG-1.4.3 20 gün ve üzeri özürsüz devamsızlık yapan öğrenci oranı</w:t>
            </w:r>
          </w:p>
          <w:p w:rsidR="000847F9" w:rsidRPr="002236A9" w:rsidRDefault="000847F9" w:rsidP="00C6195C">
            <w:pPr>
              <w:rPr>
                <w:rFonts w:cstheme="minorHAnsi"/>
                <w:color w:val="auto"/>
                <w:sz w:val="20"/>
                <w:szCs w:val="20"/>
              </w:rPr>
            </w:pPr>
            <w:r w:rsidRPr="002236A9">
              <w:rPr>
                <w:rFonts w:cstheme="minorHAnsi"/>
                <w:color w:val="auto"/>
                <w:sz w:val="20"/>
                <w:szCs w:val="20"/>
              </w:rPr>
              <w:t>(%)</w:t>
            </w:r>
          </w:p>
        </w:tc>
        <w:tc>
          <w:tcPr>
            <w:tcW w:w="851" w:type="dxa"/>
            <w:shd w:val="clear" w:color="auto" w:fill="FFE599" w:themeFill="accent4" w:themeFillTint="66"/>
            <w:vAlign w:val="center"/>
          </w:tcPr>
          <w:p w:rsidR="000847F9" w:rsidRPr="002236A9" w:rsidRDefault="000847F9" w:rsidP="00C6195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236A9">
              <w:rPr>
                <w:rFonts w:cstheme="minorHAnsi"/>
                <w:b/>
                <w:sz w:val="20"/>
                <w:szCs w:val="20"/>
              </w:rPr>
              <w:t>İlkokul</w:t>
            </w:r>
          </w:p>
        </w:tc>
        <w:tc>
          <w:tcPr>
            <w:tcW w:w="982" w:type="dxa"/>
            <w:shd w:val="clear" w:color="auto" w:fill="FFF2CC" w:themeFill="accent4" w:themeFillTint="33"/>
            <w:vAlign w:val="center"/>
          </w:tcPr>
          <w:p w:rsidR="000847F9" w:rsidRPr="002236A9" w:rsidRDefault="000847F9"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2236A9">
              <w:rPr>
                <w:rFonts w:cstheme="minorHAnsi"/>
                <w:b/>
                <w:sz w:val="20"/>
                <w:szCs w:val="20"/>
              </w:rPr>
              <w:t>20</w:t>
            </w:r>
          </w:p>
        </w:tc>
        <w:tc>
          <w:tcPr>
            <w:tcW w:w="1067" w:type="dxa"/>
            <w:shd w:val="clear" w:color="auto" w:fill="FFF2CC" w:themeFill="accent4" w:themeFillTint="33"/>
            <w:vAlign w:val="center"/>
          </w:tcPr>
          <w:p w:rsidR="000847F9" w:rsidRPr="002236A9" w:rsidRDefault="000847F9"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39" w:type="dxa"/>
            <w:shd w:val="clear" w:color="auto" w:fill="FFF2CC" w:themeFill="accent4" w:themeFillTint="33"/>
            <w:vAlign w:val="center"/>
          </w:tcPr>
          <w:p w:rsidR="000847F9" w:rsidRPr="002236A9" w:rsidRDefault="000847F9"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39"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715" w:type="dxa"/>
            <w:shd w:val="clear" w:color="auto" w:fill="FFF2CC" w:themeFill="accent4" w:themeFillTint="33"/>
            <w:vAlign w:val="center"/>
          </w:tcPr>
          <w:p w:rsidR="000847F9" w:rsidRPr="002236A9" w:rsidRDefault="000847F9"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0847F9" w:rsidRPr="002236A9" w:rsidTr="00BD55A1">
        <w:trPr>
          <w:trHeight w:val="706"/>
          <w:jc w:val="center"/>
        </w:trPr>
        <w:tc>
          <w:tcPr>
            <w:cnfStyle w:val="001000000000" w:firstRow="0" w:lastRow="0" w:firstColumn="1" w:lastColumn="0" w:oddVBand="0" w:evenVBand="0" w:oddHBand="0" w:evenHBand="0" w:firstRowFirstColumn="0" w:firstRowLastColumn="0" w:lastRowFirstColumn="0" w:lastRowLastColumn="0"/>
            <w:tcW w:w="1838" w:type="dxa"/>
            <w:vMerge/>
            <w:tcBorders>
              <w:left w:val="none" w:sz="0" w:space="0" w:color="auto"/>
              <w:bottom w:val="none" w:sz="0" w:space="0" w:color="auto"/>
            </w:tcBorders>
            <w:shd w:val="clear" w:color="auto" w:fill="FFE599" w:themeFill="accent4" w:themeFillTint="66"/>
            <w:vAlign w:val="center"/>
          </w:tcPr>
          <w:p w:rsidR="000847F9" w:rsidRPr="002236A9" w:rsidRDefault="000847F9" w:rsidP="00C6195C">
            <w:pPr>
              <w:rPr>
                <w:rFonts w:cstheme="minorHAnsi"/>
                <w:color w:val="auto"/>
                <w:sz w:val="20"/>
                <w:szCs w:val="20"/>
              </w:rPr>
            </w:pPr>
          </w:p>
        </w:tc>
        <w:tc>
          <w:tcPr>
            <w:tcW w:w="851" w:type="dxa"/>
            <w:shd w:val="clear" w:color="auto" w:fill="FFE599" w:themeFill="accent4" w:themeFillTint="66"/>
            <w:vAlign w:val="center"/>
          </w:tcPr>
          <w:p w:rsidR="000847F9" w:rsidRPr="002236A9" w:rsidRDefault="000847F9" w:rsidP="00C619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36A9">
              <w:rPr>
                <w:rFonts w:cstheme="minorHAnsi"/>
                <w:b/>
                <w:sz w:val="20"/>
                <w:szCs w:val="20"/>
              </w:rPr>
              <w:t>Ortaokul</w:t>
            </w:r>
          </w:p>
        </w:tc>
        <w:tc>
          <w:tcPr>
            <w:tcW w:w="982" w:type="dxa"/>
            <w:shd w:val="clear" w:color="auto" w:fill="FFF2CC" w:themeFill="accent4" w:themeFillTint="33"/>
            <w:vAlign w:val="center"/>
          </w:tcPr>
          <w:p w:rsidR="000847F9" w:rsidRPr="002236A9" w:rsidRDefault="000847F9"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2236A9">
              <w:rPr>
                <w:rFonts w:cstheme="minorHAnsi"/>
                <w:b/>
                <w:sz w:val="20"/>
                <w:szCs w:val="20"/>
              </w:rPr>
              <w:t>20</w:t>
            </w:r>
          </w:p>
        </w:tc>
        <w:tc>
          <w:tcPr>
            <w:tcW w:w="1067" w:type="dxa"/>
            <w:shd w:val="clear" w:color="auto" w:fill="FFF2CC" w:themeFill="accent4" w:themeFillTint="33"/>
            <w:vAlign w:val="center"/>
          </w:tcPr>
          <w:p w:rsidR="000847F9" w:rsidRPr="002236A9" w:rsidRDefault="000847F9"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w:t>
            </w:r>
          </w:p>
        </w:tc>
        <w:tc>
          <w:tcPr>
            <w:tcW w:w="939" w:type="dxa"/>
            <w:shd w:val="clear" w:color="auto" w:fill="FFF2CC" w:themeFill="accent4" w:themeFillTint="33"/>
            <w:vAlign w:val="center"/>
          </w:tcPr>
          <w:p w:rsidR="000847F9" w:rsidRPr="002236A9" w:rsidRDefault="000847F9"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939"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715" w:type="dxa"/>
            <w:shd w:val="clear" w:color="auto" w:fill="FFF2CC" w:themeFill="accent4" w:themeFillTint="33"/>
            <w:vAlign w:val="center"/>
          </w:tcPr>
          <w:p w:rsidR="000847F9" w:rsidRPr="002236A9" w:rsidRDefault="000847F9"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r>
    </w:tbl>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tbl>
      <w:tblPr>
        <w:tblStyle w:val="GridTable5DarkAccent5"/>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80"/>
        <w:gridCol w:w="7229"/>
      </w:tblGrid>
      <w:tr w:rsidR="00C6195C" w:rsidRPr="00C863F4" w:rsidTr="00BD55A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one" w:sz="0" w:space="0" w:color="auto"/>
              <w:left w:val="none" w:sz="0" w:space="0" w:color="auto"/>
              <w:right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r w:rsidRPr="00C863F4">
              <w:rPr>
                <w:rFonts w:cstheme="minorHAnsi"/>
                <w:color w:val="auto"/>
                <w:sz w:val="20"/>
                <w:szCs w:val="20"/>
              </w:rPr>
              <w:t>Sorumlu Birim</w:t>
            </w:r>
          </w:p>
          <w:p w:rsidR="00C6195C" w:rsidRPr="00C863F4" w:rsidRDefault="00C6195C" w:rsidP="00496097">
            <w:pPr>
              <w:jc w:val="center"/>
              <w:rPr>
                <w:rFonts w:cstheme="minorHAnsi"/>
                <w:color w:val="auto"/>
                <w:sz w:val="20"/>
                <w:szCs w:val="20"/>
              </w:rPr>
            </w:pPr>
            <w:r w:rsidRPr="00C863F4">
              <w:rPr>
                <w:rFonts w:cstheme="minorHAnsi"/>
                <w:color w:val="auto"/>
                <w:sz w:val="20"/>
                <w:szCs w:val="20"/>
              </w:rPr>
              <w:t>İş Birliği Yapılacak</w:t>
            </w:r>
          </w:p>
          <w:p w:rsidR="00C6195C" w:rsidRPr="00C863F4" w:rsidRDefault="00C6195C" w:rsidP="00496097">
            <w:pPr>
              <w:jc w:val="center"/>
              <w:rPr>
                <w:rFonts w:cstheme="minorHAnsi"/>
                <w:color w:val="auto"/>
                <w:sz w:val="20"/>
                <w:szCs w:val="20"/>
              </w:rPr>
            </w:pPr>
            <w:r w:rsidRPr="00C863F4">
              <w:rPr>
                <w:rFonts w:cstheme="minorHAnsi"/>
                <w:color w:val="auto"/>
                <w:sz w:val="20"/>
                <w:szCs w:val="20"/>
              </w:rPr>
              <w:t>Birim(</w:t>
            </w:r>
            <w:proofErr w:type="spellStart"/>
            <w:r w:rsidRPr="00C863F4">
              <w:rPr>
                <w:rFonts w:cstheme="minorHAnsi"/>
                <w:color w:val="auto"/>
                <w:sz w:val="20"/>
                <w:szCs w:val="20"/>
              </w:rPr>
              <w:t>ler</w:t>
            </w:r>
            <w:proofErr w:type="spellEnd"/>
            <w:r w:rsidRPr="00C863F4">
              <w:rPr>
                <w:rFonts w:cstheme="minorHAnsi"/>
                <w:color w:val="auto"/>
                <w:sz w:val="20"/>
                <w:szCs w:val="20"/>
              </w:rPr>
              <w:t>)</w:t>
            </w:r>
          </w:p>
        </w:tc>
        <w:tc>
          <w:tcPr>
            <w:tcW w:w="7229" w:type="dxa"/>
            <w:tcBorders>
              <w:top w:val="none" w:sz="0" w:space="0" w:color="auto"/>
              <w:left w:val="none" w:sz="0" w:space="0" w:color="auto"/>
              <w:right w:val="none" w:sz="0" w:space="0" w:color="auto"/>
            </w:tcBorders>
            <w:shd w:val="clear" w:color="auto" w:fill="FFE599" w:themeFill="accent4" w:themeFillTint="66"/>
            <w:vAlign w:val="center"/>
          </w:tcPr>
          <w:p w:rsidR="00C6195C" w:rsidRPr="00C863F4"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63F4">
              <w:rPr>
                <w:rFonts w:cstheme="minorHAnsi"/>
                <w:color w:val="auto"/>
                <w:sz w:val="20"/>
                <w:szCs w:val="20"/>
              </w:rPr>
              <w:t>Temel Eğitim Hizmetleri Şubesi</w:t>
            </w:r>
          </w:p>
        </w:tc>
      </w:tr>
      <w:tr w:rsidR="00C6195C" w:rsidRPr="00C863F4" w:rsidTr="00BD55A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vAlign w:val="center"/>
          </w:tcPr>
          <w:p w:rsidR="00C6195C" w:rsidRPr="00C863F4" w:rsidRDefault="00C6195C" w:rsidP="00496097">
            <w:pPr>
              <w:jc w:val="center"/>
              <w:rPr>
                <w:rFonts w:cstheme="minorHAnsi"/>
                <w:color w:val="auto"/>
                <w:sz w:val="20"/>
                <w:szCs w:val="20"/>
              </w:rPr>
            </w:pPr>
          </w:p>
        </w:tc>
        <w:tc>
          <w:tcPr>
            <w:tcW w:w="7229" w:type="dxa"/>
            <w:shd w:val="clear" w:color="auto" w:fill="FFF2CC" w:themeFill="accent4" w:themeFillTint="33"/>
          </w:tcPr>
          <w:p w:rsidR="00C6195C" w:rsidRPr="00C863F4"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OGM, BİGM, DÖGM, ÖÖKGM ( müdürlüklerine bağlı ildeki şube müdürlükleri)</w:t>
            </w:r>
          </w:p>
        </w:tc>
      </w:tr>
      <w:tr w:rsidR="00C6195C" w:rsidRPr="00C863F4" w:rsidTr="00BD55A1">
        <w:trPr>
          <w:trHeight w:val="18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r w:rsidRPr="00C863F4">
              <w:rPr>
                <w:rFonts w:cstheme="minorHAnsi"/>
                <w:color w:val="auto"/>
                <w:sz w:val="20"/>
                <w:szCs w:val="20"/>
              </w:rPr>
              <w:t>Stratejiler</w:t>
            </w:r>
          </w:p>
          <w:p w:rsidR="00C6195C" w:rsidRPr="00C863F4" w:rsidRDefault="00C6195C" w:rsidP="00496097">
            <w:pPr>
              <w:jc w:val="center"/>
              <w:rPr>
                <w:rFonts w:cstheme="minorHAnsi"/>
                <w:color w:val="auto"/>
                <w:sz w:val="20"/>
                <w:szCs w:val="20"/>
              </w:rPr>
            </w:pPr>
            <w:r w:rsidRPr="00C863F4">
              <w:rPr>
                <w:rFonts w:cstheme="minorHAnsi"/>
                <w:color w:val="auto"/>
                <w:sz w:val="20"/>
                <w:szCs w:val="20"/>
              </w:rPr>
              <w:t>Riskler</w:t>
            </w:r>
          </w:p>
        </w:tc>
        <w:tc>
          <w:tcPr>
            <w:tcW w:w="7229" w:type="dxa"/>
            <w:shd w:val="clear" w:color="auto" w:fill="FFF2CC" w:themeFill="accent4" w:themeFillTint="33"/>
          </w:tcPr>
          <w:p w:rsidR="00C6195C" w:rsidRPr="00C863F4"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S-1.4.1</w:t>
            </w:r>
            <w:r w:rsidRPr="00C863F4">
              <w:rPr>
                <w:rFonts w:cstheme="minorHAnsi"/>
                <w:sz w:val="20"/>
                <w:szCs w:val="20"/>
              </w:rPr>
              <w:t xml:space="preserve"> İlkokullarda mevcut yetiştirme programlarının tamamlanamamasına sebep olan durumlara yönelik tedbirler geliştirilecektir.</w:t>
            </w:r>
          </w:p>
          <w:p w:rsidR="00C6195C" w:rsidRPr="00C863F4"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S-1.4.2</w:t>
            </w:r>
            <w:r w:rsidRPr="00C863F4">
              <w:rPr>
                <w:rFonts w:cstheme="minorHAnsi"/>
                <w:sz w:val="20"/>
                <w:szCs w:val="20"/>
              </w:rPr>
              <w:t xml:space="preserve"> Evde ya da hastanede eğitim alan öğrencilerin durumlarının, e-Okul Yönetim Bilgi Sistemi’ne eksiksiz bir şekilde işlenmesi ve eğitim hizmetlerine yönelik gerekli planlamanın yapılması sağlanacaktır.</w:t>
            </w:r>
          </w:p>
          <w:p w:rsidR="00C6195C" w:rsidRPr="00C863F4"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b/>
                <w:sz w:val="20"/>
                <w:szCs w:val="20"/>
              </w:rPr>
              <w:t>S-1.4.3</w:t>
            </w:r>
            <w:r w:rsidRPr="00C863F4">
              <w:rPr>
                <w:rFonts w:cstheme="minorHAnsi"/>
                <w:sz w:val="20"/>
                <w:szCs w:val="20"/>
              </w:rPr>
              <w:t xml:space="preserve"> Öğrencilerin devamsızlık nedenleri analiz edilerek ailelere yönelik bilgilendirme çalışmaları yapılacaktır.</w:t>
            </w:r>
          </w:p>
        </w:tc>
      </w:tr>
      <w:tr w:rsidR="00C6195C" w:rsidRPr="00C863F4" w:rsidTr="00BD55A1">
        <w:trPr>
          <w:cnfStyle w:val="000000100000" w:firstRow="0" w:lastRow="0" w:firstColumn="0" w:lastColumn="0" w:oddVBand="0" w:evenVBand="0" w:oddHBand="1" w:evenHBand="0" w:firstRowFirstColumn="0" w:firstRowLastColumn="0" w:lastRowFirstColumn="0" w:lastRowLastColumn="0"/>
          <w:trHeight w:val="1265"/>
          <w:jc w:val="center"/>
        </w:trPr>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p>
        </w:tc>
        <w:tc>
          <w:tcPr>
            <w:tcW w:w="7229" w:type="dxa"/>
            <w:shd w:val="clear" w:color="auto" w:fill="FFF2CC" w:themeFill="accent4" w:themeFillTint="33"/>
          </w:tcPr>
          <w:p w:rsidR="00C6195C" w:rsidRPr="00C863F4" w:rsidRDefault="00C6195C" w:rsidP="00E2797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Aileleri gelişim temelli değerlendirme anlayışından uzaklaştıran kademeler arası geçişlerde uygulanan sınav yöntemlerinin devam ettirilmesi</w:t>
            </w:r>
          </w:p>
          <w:p w:rsidR="00C6195C" w:rsidRPr="00C863F4" w:rsidRDefault="00C6195C" w:rsidP="00E2797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Öğrencilerin okula devamının sağlanması hususunda okul-aile iş birliğinin yetersiz kalması</w:t>
            </w:r>
          </w:p>
          <w:p w:rsidR="00C6195C" w:rsidRPr="00C863F4" w:rsidRDefault="00C6195C" w:rsidP="00E27977">
            <w:pPr>
              <w:numPr>
                <w:ilvl w:val="0"/>
                <w:numId w:val="14"/>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Öğrenme kayıplarının telafi edilmesi amacıyla düzenlenen mekanizmaların yetersiz kalması</w:t>
            </w:r>
          </w:p>
        </w:tc>
      </w:tr>
      <w:tr w:rsidR="00C6195C" w:rsidRPr="00C863F4"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r w:rsidRPr="00C863F4">
              <w:rPr>
                <w:rFonts w:cstheme="minorHAnsi"/>
                <w:color w:val="auto"/>
                <w:sz w:val="20"/>
                <w:szCs w:val="20"/>
              </w:rPr>
              <w:t>Maliyet Tahmini</w:t>
            </w:r>
          </w:p>
        </w:tc>
        <w:tc>
          <w:tcPr>
            <w:tcW w:w="7229"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AF0071" w:rsidRPr="00C863F4" w:rsidRDefault="00AF0071" w:rsidP="00AF007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1.000.000,</w:t>
            </w:r>
            <w:proofErr w:type="gramStart"/>
            <w:r>
              <w:rPr>
                <w:rFonts w:cstheme="minorHAnsi"/>
                <w:b/>
                <w:sz w:val="20"/>
                <w:szCs w:val="20"/>
              </w:rPr>
              <w:t xml:space="preserve">00 </w:t>
            </w:r>
            <w:r w:rsidRPr="00C863F4">
              <w:rPr>
                <w:rFonts w:cstheme="minorHAnsi"/>
                <w:b/>
                <w:sz w:val="20"/>
                <w:szCs w:val="20"/>
              </w:rPr>
              <w:t xml:space="preserve"> TL</w:t>
            </w:r>
            <w:proofErr w:type="gramEnd"/>
          </w:p>
          <w:p w:rsidR="00C6195C" w:rsidRPr="00C863F4"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6195C" w:rsidRPr="00C863F4" w:rsidTr="00BD55A1">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r w:rsidRPr="00C863F4">
              <w:rPr>
                <w:rFonts w:cstheme="minorHAnsi"/>
                <w:color w:val="auto"/>
                <w:sz w:val="20"/>
                <w:szCs w:val="20"/>
              </w:rPr>
              <w:t>Tespitler</w:t>
            </w:r>
          </w:p>
        </w:tc>
        <w:tc>
          <w:tcPr>
            <w:tcW w:w="7229" w:type="dxa"/>
            <w:shd w:val="clear" w:color="auto" w:fill="FFF2CC" w:themeFill="accent4" w:themeFillTint="33"/>
          </w:tcPr>
          <w:p w:rsidR="00C6195C" w:rsidRPr="00C863F4" w:rsidRDefault="00C6195C" w:rsidP="00E2797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 xml:space="preserve">Destekleme ve Yetiştirme Kurslarında devamsızlık oranının ve kapanan kurs sayısının fazla olması </w:t>
            </w:r>
          </w:p>
          <w:p w:rsidR="00C6195C" w:rsidRPr="00C863F4" w:rsidRDefault="00C6195C" w:rsidP="00E2797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 xml:space="preserve">İlkokullarda yetiştirme programına katılımın az olması  </w:t>
            </w:r>
          </w:p>
          <w:p w:rsidR="00C6195C" w:rsidRPr="00C863F4" w:rsidRDefault="00C6195C" w:rsidP="00E27977">
            <w:pPr>
              <w:numPr>
                <w:ilvl w:val="0"/>
                <w:numId w:val="1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3F4">
              <w:rPr>
                <w:rFonts w:cstheme="minorHAnsi"/>
                <w:sz w:val="20"/>
                <w:szCs w:val="20"/>
              </w:rPr>
              <w:t>Öğrenme kayıplarını önlemeye yönelik mekanizmaların yetersiz kalması</w:t>
            </w:r>
          </w:p>
        </w:tc>
      </w:tr>
      <w:tr w:rsidR="00C6195C" w:rsidRPr="00C863F4" w:rsidTr="00BD55A1">
        <w:trPr>
          <w:trHeight w:val="113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FFE599" w:themeFill="accent4" w:themeFillTint="66"/>
            <w:vAlign w:val="center"/>
          </w:tcPr>
          <w:p w:rsidR="00C6195C" w:rsidRPr="00C863F4" w:rsidRDefault="00C6195C" w:rsidP="00496097">
            <w:pPr>
              <w:jc w:val="center"/>
              <w:rPr>
                <w:rFonts w:cstheme="minorHAnsi"/>
                <w:color w:val="auto"/>
                <w:sz w:val="20"/>
                <w:szCs w:val="20"/>
              </w:rPr>
            </w:pPr>
            <w:r w:rsidRPr="00C863F4">
              <w:rPr>
                <w:rFonts w:cstheme="minorHAnsi"/>
                <w:color w:val="auto"/>
                <w:sz w:val="20"/>
                <w:szCs w:val="20"/>
              </w:rPr>
              <w:t>İhtiyaçlar</w:t>
            </w:r>
          </w:p>
        </w:tc>
        <w:tc>
          <w:tcPr>
            <w:tcW w:w="7229" w:type="dxa"/>
            <w:shd w:val="clear" w:color="auto" w:fill="FFF2CC" w:themeFill="accent4" w:themeFillTint="33"/>
          </w:tcPr>
          <w:p w:rsidR="00C6195C" w:rsidRPr="00C863F4" w:rsidRDefault="00C6195C" w:rsidP="00E2797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Devamsızlığın önlenmesi ve öğrenme kayıplarının giderilmesi için rehberlik sisteminin geliştirilmesi</w:t>
            </w:r>
          </w:p>
          <w:p w:rsidR="00C6195C" w:rsidRPr="00C863F4" w:rsidRDefault="00C6195C" w:rsidP="00E2797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Öğrenciler üzerinde sınav baskısı oluşturmayacak bir geçiş sistemi</w:t>
            </w:r>
          </w:p>
          <w:p w:rsidR="00C6195C" w:rsidRPr="00C863F4" w:rsidRDefault="00C6195C" w:rsidP="00E27977">
            <w:pPr>
              <w:numPr>
                <w:ilvl w:val="0"/>
                <w:numId w:val="1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3F4">
              <w:rPr>
                <w:rFonts w:cstheme="minorHAnsi"/>
                <w:sz w:val="20"/>
                <w:szCs w:val="20"/>
              </w:rPr>
              <w:t>Öğrenme kayıplarını telafi edecek güçlü mekanizmalara ihtiyaç duyulması</w:t>
            </w:r>
          </w:p>
        </w:tc>
      </w:tr>
    </w:tbl>
    <w:p w:rsidR="00C6195C" w:rsidRDefault="00C6195C" w:rsidP="00C6195C">
      <w:pPr>
        <w:tabs>
          <w:tab w:val="left" w:pos="7700"/>
        </w:tabs>
        <w:ind w:left="-567" w:right="-709"/>
        <w:rPr>
          <w:rFonts w:cstheme="minorHAnsi"/>
          <w:b/>
          <w:color w:val="C45911" w:themeColor="accent2" w:themeShade="BF"/>
          <w:w w:val="90"/>
          <w:sz w:val="24"/>
          <w:szCs w:val="24"/>
        </w:rPr>
      </w:pPr>
    </w:p>
    <w:p w:rsidR="00C6195C" w:rsidRPr="00FB4F14" w:rsidRDefault="00C6195C" w:rsidP="00BD55A1">
      <w:pPr>
        <w:tabs>
          <w:tab w:val="left" w:pos="7700"/>
        </w:tabs>
        <w:rPr>
          <w:rFonts w:cstheme="minorHAnsi"/>
          <w:b/>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Ortaokullarda yabancı dil ağırlıklı sınıflar yaygınlaştırılarak Çoklu Yabancı Dil Eğitim Modeli ile yeterli ve kalıcı dil becerilerinin kazanılması sağlanacaktır.</w:t>
      </w:r>
    </w:p>
    <w:tbl>
      <w:tblPr>
        <w:tblStyle w:val="GridTable5DarkAccent5"/>
        <w:tblW w:w="906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838"/>
        <w:gridCol w:w="982"/>
        <w:gridCol w:w="1067"/>
        <w:gridCol w:w="951"/>
        <w:gridCol w:w="952"/>
        <w:gridCol w:w="952"/>
        <w:gridCol w:w="952"/>
        <w:gridCol w:w="1373"/>
      </w:tblGrid>
      <w:tr w:rsidR="00C6195C" w:rsidRPr="00D34271" w:rsidTr="00BD55A1">
        <w:trPr>
          <w:cnfStyle w:val="100000000000" w:firstRow="1" w:lastRow="0" w:firstColumn="0" w:lastColumn="0" w:oddVBand="0" w:evenVBand="0" w:oddHBand="0" w:evenHBand="0" w:firstRowFirstColumn="0" w:firstRowLastColumn="0" w:lastRowFirstColumn="0" w:lastRowLastColumn="0"/>
          <w:trHeight w:val="91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right w:val="none" w:sz="0" w:space="0" w:color="auto"/>
            </w:tcBorders>
            <w:shd w:val="clear" w:color="auto" w:fill="FFE599" w:themeFill="accent4" w:themeFillTint="66"/>
            <w:vAlign w:val="center"/>
          </w:tcPr>
          <w:p w:rsidR="00C6195C" w:rsidRPr="00D34271" w:rsidRDefault="00C6195C" w:rsidP="00C6195C">
            <w:pPr>
              <w:rPr>
                <w:rFonts w:cstheme="minorHAnsi"/>
                <w:color w:val="auto"/>
                <w:sz w:val="20"/>
                <w:szCs w:val="20"/>
              </w:rPr>
            </w:pPr>
            <w:r w:rsidRPr="00D34271">
              <w:rPr>
                <w:rFonts w:cstheme="minorHAnsi"/>
                <w:color w:val="auto"/>
                <w:sz w:val="20"/>
                <w:szCs w:val="20"/>
              </w:rPr>
              <w:t>Amaç 1</w:t>
            </w:r>
          </w:p>
        </w:tc>
        <w:tc>
          <w:tcPr>
            <w:tcW w:w="7229" w:type="dxa"/>
            <w:gridSpan w:val="7"/>
            <w:tcBorders>
              <w:top w:val="none" w:sz="0" w:space="0" w:color="auto"/>
              <w:left w:val="none" w:sz="0" w:space="0" w:color="auto"/>
              <w:right w:val="none" w:sz="0" w:space="0" w:color="auto"/>
            </w:tcBorders>
            <w:shd w:val="clear" w:color="auto" w:fill="FFE599" w:themeFill="accent4" w:themeFillTint="66"/>
          </w:tcPr>
          <w:p w:rsidR="00C6195C" w:rsidRPr="00D34271" w:rsidRDefault="00C6195C" w:rsidP="0049609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34271">
              <w:rPr>
                <w:rFonts w:cstheme="minorHAnsi"/>
                <w:color w:val="auto"/>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C6195C" w:rsidRPr="00D34271" w:rsidTr="00BD55A1">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D34271" w:rsidRDefault="00C6195C" w:rsidP="00C6195C">
            <w:pPr>
              <w:rPr>
                <w:rFonts w:cstheme="minorHAnsi"/>
                <w:color w:val="auto"/>
                <w:sz w:val="20"/>
                <w:szCs w:val="20"/>
              </w:rPr>
            </w:pPr>
            <w:r w:rsidRPr="00D34271">
              <w:rPr>
                <w:rFonts w:cstheme="minorHAnsi"/>
                <w:color w:val="auto"/>
                <w:sz w:val="20"/>
                <w:szCs w:val="20"/>
              </w:rPr>
              <w:t xml:space="preserve">Hedef </w:t>
            </w:r>
            <w:proofErr w:type="gramStart"/>
            <w:r w:rsidRPr="00D34271">
              <w:rPr>
                <w:rFonts w:cstheme="minorHAnsi"/>
                <w:color w:val="auto"/>
                <w:sz w:val="20"/>
                <w:szCs w:val="20"/>
              </w:rPr>
              <w:t>1.5</w:t>
            </w:r>
            <w:proofErr w:type="gramEnd"/>
          </w:p>
        </w:tc>
        <w:tc>
          <w:tcPr>
            <w:tcW w:w="7229" w:type="dxa"/>
            <w:gridSpan w:val="7"/>
            <w:shd w:val="clear" w:color="auto" w:fill="FFF2CC" w:themeFill="accent4" w:themeFillTint="33"/>
          </w:tcPr>
          <w:p w:rsidR="00C6195C" w:rsidRPr="00D34271"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Ortaokullarda yabancı dil ağırlıklı sınıflar yaygınlaştırılarak Çoklu Yabancı Dil Eğitim Modeli ile yeterli ve kalıcı dil becerilerinin kazanılması sağlanacaktır.</w:t>
            </w:r>
          </w:p>
        </w:tc>
      </w:tr>
      <w:tr w:rsidR="00C6195C" w:rsidRPr="00D34271" w:rsidTr="00BD55A1">
        <w:trPr>
          <w:trHeight w:val="48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D34271" w:rsidRDefault="00C6195C" w:rsidP="00C6195C">
            <w:pPr>
              <w:rPr>
                <w:rFonts w:cstheme="minorHAnsi"/>
                <w:color w:val="auto"/>
                <w:sz w:val="20"/>
                <w:szCs w:val="20"/>
              </w:rPr>
            </w:pPr>
            <w:r w:rsidRPr="00D34271">
              <w:rPr>
                <w:rFonts w:cstheme="minorHAnsi"/>
                <w:color w:val="auto"/>
                <w:sz w:val="20"/>
                <w:szCs w:val="20"/>
              </w:rPr>
              <w:t>Amacın İlgili Olduğu</w:t>
            </w:r>
          </w:p>
          <w:p w:rsidR="00C6195C" w:rsidRPr="00D34271" w:rsidRDefault="00C6195C" w:rsidP="00C6195C">
            <w:pPr>
              <w:rPr>
                <w:rFonts w:cstheme="minorHAnsi"/>
                <w:color w:val="auto"/>
                <w:sz w:val="20"/>
                <w:szCs w:val="20"/>
              </w:rPr>
            </w:pPr>
            <w:r w:rsidRPr="00D34271">
              <w:rPr>
                <w:rFonts w:cstheme="minorHAnsi"/>
                <w:color w:val="auto"/>
                <w:sz w:val="20"/>
                <w:szCs w:val="20"/>
              </w:rPr>
              <w:t>Program/Alt Program Adı</w:t>
            </w:r>
          </w:p>
        </w:tc>
        <w:tc>
          <w:tcPr>
            <w:tcW w:w="7229" w:type="dxa"/>
            <w:gridSpan w:val="7"/>
            <w:shd w:val="clear" w:color="auto" w:fill="FFF2CC" w:themeFill="accent4" w:themeFillTint="33"/>
          </w:tcPr>
          <w:p w:rsidR="00C6195C" w:rsidRPr="00D34271"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TEMEL EĞİTİM</w:t>
            </w:r>
          </w:p>
        </w:tc>
      </w:tr>
      <w:tr w:rsidR="00C6195C" w:rsidRPr="00D34271" w:rsidTr="00BD55A1">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D34271" w:rsidRDefault="00C6195C" w:rsidP="00C6195C">
            <w:pPr>
              <w:ind w:right="175"/>
              <w:rPr>
                <w:rFonts w:cstheme="minorHAnsi"/>
                <w:color w:val="auto"/>
                <w:sz w:val="20"/>
                <w:szCs w:val="20"/>
              </w:rPr>
            </w:pPr>
            <w:r w:rsidRPr="00D34271">
              <w:rPr>
                <w:rFonts w:cstheme="minorHAnsi"/>
                <w:color w:val="auto"/>
                <w:sz w:val="20"/>
                <w:szCs w:val="20"/>
              </w:rPr>
              <w:t>Amacın İlişkili Olduğu Alt Program Hedefi</w:t>
            </w:r>
          </w:p>
        </w:tc>
        <w:tc>
          <w:tcPr>
            <w:tcW w:w="7229" w:type="dxa"/>
            <w:gridSpan w:val="7"/>
            <w:shd w:val="clear" w:color="auto" w:fill="FFF2CC" w:themeFill="accent4" w:themeFillTint="33"/>
          </w:tcPr>
          <w:p w:rsidR="00C6195C" w:rsidRPr="00D34271"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Ortaokul</w:t>
            </w:r>
          </w:p>
        </w:tc>
      </w:tr>
      <w:tr w:rsidR="00C6195C" w:rsidRPr="00D34271" w:rsidTr="00BD55A1">
        <w:trPr>
          <w:trHeight w:val="604"/>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C6195C" w:rsidRPr="00D34271" w:rsidRDefault="00C6195C" w:rsidP="00496097">
            <w:pPr>
              <w:jc w:val="center"/>
              <w:rPr>
                <w:rFonts w:cstheme="minorHAnsi"/>
                <w:color w:val="auto"/>
                <w:sz w:val="20"/>
                <w:szCs w:val="20"/>
              </w:rPr>
            </w:pPr>
            <w:r w:rsidRPr="00D34271">
              <w:rPr>
                <w:rFonts w:cstheme="minorHAnsi"/>
                <w:color w:val="auto"/>
                <w:sz w:val="20"/>
                <w:szCs w:val="20"/>
              </w:rPr>
              <w:t>Performans Göstergeleri</w:t>
            </w:r>
          </w:p>
        </w:tc>
        <w:tc>
          <w:tcPr>
            <w:tcW w:w="982" w:type="dxa"/>
            <w:shd w:val="clear" w:color="auto" w:fill="FFE599" w:themeFill="accent4" w:themeFillTint="66"/>
            <w:vAlign w:val="center"/>
          </w:tcPr>
          <w:p w:rsidR="00C6195C" w:rsidRPr="00D34271"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Hedefe</w:t>
            </w:r>
          </w:p>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Etkisi</w:t>
            </w:r>
          </w:p>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w:t>
            </w:r>
          </w:p>
        </w:tc>
        <w:tc>
          <w:tcPr>
            <w:tcW w:w="1067" w:type="dxa"/>
            <w:shd w:val="clear" w:color="auto" w:fill="FFE599" w:themeFill="accent4" w:themeFillTint="66"/>
            <w:vAlign w:val="center"/>
          </w:tcPr>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Plan</w:t>
            </w:r>
          </w:p>
          <w:p w:rsidR="00C6195C" w:rsidRPr="00D34271"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Dönemi</w:t>
            </w:r>
          </w:p>
          <w:p w:rsidR="00C6195C" w:rsidRPr="00D34271"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Başlangıç Değeri</w:t>
            </w:r>
          </w:p>
        </w:tc>
        <w:tc>
          <w:tcPr>
            <w:tcW w:w="951" w:type="dxa"/>
            <w:shd w:val="clear" w:color="auto" w:fill="FFE599" w:themeFill="accent4" w:themeFillTint="66"/>
            <w:vAlign w:val="center"/>
          </w:tcPr>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2024</w:t>
            </w:r>
          </w:p>
        </w:tc>
        <w:tc>
          <w:tcPr>
            <w:tcW w:w="952" w:type="dxa"/>
            <w:shd w:val="clear" w:color="auto" w:fill="FFE599" w:themeFill="accent4" w:themeFillTint="66"/>
            <w:vAlign w:val="center"/>
          </w:tcPr>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2025</w:t>
            </w:r>
          </w:p>
        </w:tc>
        <w:tc>
          <w:tcPr>
            <w:tcW w:w="952" w:type="dxa"/>
            <w:shd w:val="clear" w:color="auto" w:fill="FFE599" w:themeFill="accent4" w:themeFillTint="66"/>
            <w:vAlign w:val="center"/>
          </w:tcPr>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2026</w:t>
            </w:r>
          </w:p>
        </w:tc>
        <w:tc>
          <w:tcPr>
            <w:tcW w:w="952" w:type="dxa"/>
            <w:shd w:val="clear" w:color="auto" w:fill="FFE599" w:themeFill="accent4" w:themeFillTint="66"/>
            <w:vAlign w:val="center"/>
          </w:tcPr>
          <w:p w:rsidR="00C6195C" w:rsidRPr="00D3427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2027</w:t>
            </w:r>
          </w:p>
        </w:tc>
        <w:tc>
          <w:tcPr>
            <w:tcW w:w="1373" w:type="dxa"/>
            <w:shd w:val="clear" w:color="auto" w:fill="FFE599" w:themeFill="accent4" w:themeFillTint="66"/>
            <w:vAlign w:val="center"/>
          </w:tcPr>
          <w:p w:rsidR="00C6195C" w:rsidRPr="00D34271"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2028</w:t>
            </w:r>
          </w:p>
        </w:tc>
      </w:tr>
      <w:tr w:rsidR="009F5958" w:rsidRPr="00D34271" w:rsidTr="00BD55A1">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shd w:val="clear" w:color="auto" w:fill="FFE599" w:themeFill="accent4" w:themeFillTint="66"/>
            <w:vAlign w:val="center"/>
          </w:tcPr>
          <w:p w:rsidR="009F5958" w:rsidRPr="00D34271" w:rsidRDefault="009F5958" w:rsidP="00C6195C">
            <w:pPr>
              <w:spacing w:line="226" w:lineRule="auto"/>
              <w:rPr>
                <w:rFonts w:cstheme="minorHAnsi"/>
                <w:color w:val="auto"/>
                <w:sz w:val="20"/>
                <w:szCs w:val="20"/>
              </w:rPr>
            </w:pPr>
            <w:r w:rsidRPr="00D34271">
              <w:rPr>
                <w:rFonts w:cstheme="minorHAnsi"/>
                <w:color w:val="auto"/>
                <w:sz w:val="20"/>
                <w:szCs w:val="20"/>
              </w:rPr>
              <w:t>PG-1.5.1 Basımı ve dağıtımı yapılan yabancı dil eğitim materyali sayısı</w:t>
            </w:r>
          </w:p>
        </w:tc>
        <w:tc>
          <w:tcPr>
            <w:tcW w:w="982" w:type="dxa"/>
            <w:shd w:val="clear" w:color="auto" w:fill="FFF2CC" w:themeFill="accent4" w:themeFillTint="33"/>
            <w:vAlign w:val="center"/>
          </w:tcPr>
          <w:p w:rsidR="009F5958" w:rsidRPr="00D34271" w:rsidRDefault="009F595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4271">
              <w:rPr>
                <w:rFonts w:cstheme="minorHAnsi"/>
                <w:b/>
                <w:sz w:val="20"/>
                <w:szCs w:val="20"/>
              </w:rPr>
              <w:t>30</w:t>
            </w:r>
          </w:p>
        </w:tc>
        <w:tc>
          <w:tcPr>
            <w:tcW w:w="1067" w:type="dxa"/>
            <w:shd w:val="clear" w:color="auto" w:fill="FFF2CC" w:themeFill="accent4" w:themeFillTint="33"/>
            <w:vAlign w:val="center"/>
          </w:tcPr>
          <w:p w:rsidR="009F5958" w:rsidRPr="00D3427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1" w:type="dxa"/>
            <w:shd w:val="clear" w:color="auto" w:fill="FFF2CC" w:themeFill="accent4" w:themeFillTint="33"/>
            <w:vAlign w:val="center"/>
          </w:tcPr>
          <w:p w:rsidR="009F5958" w:rsidRPr="00D3427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373" w:type="dxa"/>
            <w:shd w:val="clear" w:color="auto" w:fill="FFF2CC" w:themeFill="accent4" w:themeFillTint="33"/>
            <w:vAlign w:val="center"/>
          </w:tcPr>
          <w:p w:rsidR="009F5958" w:rsidRPr="00D34271" w:rsidRDefault="009F5958"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D34271" w:rsidTr="00BD55A1">
        <w:trPr>
          <w:trHeight w:val="743"/>
          <w:jc w:val="center"/>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shd w:val="clear" w:color="auto" w:fill="FFE599" w:themeFill="accent4" w:themeFillTint="66"/>
          </w:tcPr>
          <w:p w:rsidR="009F5958" w:rsidRPr="00D34271" w:rsidRDefault="009F5958" w:rsidP="00C6195C">
            <w:pPr>
              <w:rPr>
                <w:rFonts w:cstheme="minorHAnsi"/>
                <w:color w:val="auto"/>
                <w:sz w:val="20"/>
                <w:szCs w:val="20"/>
              </w:rPr>
            </w:pPr>
            <w:r w:rsidRPr="00D34271">
              <w:rPr>
                <w:rFonts w:cstheme="minorHAnsi"/>
                <w:color w:val="auto"/>
                <w:sz w:val="20"/>
                <w:szCs w:val="20"/>
              </w:rPr>
              <w:t xml:space="preserve">PG-1.5.2 Eğitim verilen yabancı dil öğretmeni sayısı </w:t>
            </w:r>
          </w:p>
        </w:tc>
        <w:tc>
          <w:tcPr>
            <w:tcW w:w="982" w:type="dxa"/>
            <w:shd w:val="clear" w:color="auto" w:fill="FFF2CC" w:themeFill="accent4" w:themeFillTint="33"/>
            <w:vAlign w:val="center"/>
          </w:tcPr>
          <w:p w:rsidR="009F5958" w:rsidRPr="00D34271" w:rsidRDefault="009F595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34271">
              <w:rPr>
                <w:rFonts w:cstheme="minorHAnsi"/>
                <w:b/>
                <w:sz w:val="20"/>
                <w:szCs w:val="20"/>
              </w:rPr>
              <w:t>30</w:t>
            </w:r>
          </w:p>
        </w:tc>
        <w:tc>
          <w:tcPr>
            <w:tcW w:w="1067" w:type="dxa"/>
            <w:shd w:val="clear" w:color="auto" w:fill="FFF2CC" w:themeFill="accent4" w:themeFillTint="33"/>
            <w:vAlign w:val="center"/>
          </w:tcPr>
          <w:p w:rsidR="009F5958" w:rsidRPr="00D3427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51" w:type="dxa"/>
            <w:shd w:val="clear" w:color="auto" w:fill="FFF2CC" w:themeFill="accent4" w:themeFillTint="33"/>
            <w:vAlign w:val="center"/>
          </w:tcPr>
          <w:p w:rsidR="009F5958" w:rsidRPr="00D3427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9F5958" w:rsidRPr="00D34271" w:rsidRDefault="009F5958"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373" w:type="dxa"/>
            <w:shd w:val="clear" w:color="auto" w:fill="FFF2CC" w:themeFill="accent4" w:themeFillTint="33"/>
            <w:vAlign w:val="center"/>
          </w:tcPr>
          <w:p w:rsidR="009F5958" w:rsidRPr="00D34271" w:rsidRDefault="009F5958"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Default="00C6195C" w:rsidP="00C6195C">
      <w:pPr>
        <w:tabs>
          <w:tab w:val="left" w:pos="7700"/>
        </w:tabs>
        <w:rPr>
          <w:rFonts w:cstheme="minorHAnsi"/>
          <w:b/>
        </w:rPr>
      </w:pPr>
    </w:p>
    <w:p w:rsidR="000E147D" w:rsidRDefault="000E147D" w:rsidP="00C6195C">
      <w:pPr>
        <w:tabs>
          <w:tab w:val="left" w:pos="7700"/>
        </w:tabs>
        <w:rPr>
          <w:rFonts w:cstheme="minorHAnsi"/>
          <w:b/>
        </w:rPr>
      </w:pPr>
    </w:p>
    <w:p w:rsidR="000E147D" w:rsidRDefault="000E147D" w:rsidP="00C6195C">
      <w:pPr>
        <w:tabs>
          <w:tab w:val="left" w:pos="7700"/>
        </w:tabs>
        <w:rPr>
          <w:rFonts w:cstheme="minorHAnsi"/>
          <w:b/>
        </w:rPr>
      </w:pPr>
    </w:p>
    <w:p w:rsidR="000E147D" w:rsidRPr="00FB4F14" w:rsidRDefault="000E147D" w:rsidP="00C6195C">
      <w:pPr>
        <w:tabs>
          <w:tab w:val="left" w:pos="7700"/>
        </w:tabs>
        <w:rPr>
          <w:rFonts w:cstheme="minorHAnsi"/>
          <w:b/>
        </w:rPr>
      </w:pPr>
    </w:p>
    <w:tbl>
      <w:tblPr>
        <w:tblStyle w:val="GridTable5DarkAccent5"/>
        <w:tblW w:w="9006"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63"/>
        <w:gridCol w:w="6743"/>
      </w:tblGrid>
      <w:tr w:rsidR="00C6195C" w:rsidRPr="00C6195C" w:rsidTr="00BD55A1">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lastRenderedPageBreak/>
              <w:t>Sorumlu Birim</w:t>
            </w:r>
          </w:p>
        </w:tc>
        <w:tc>
          <w:tcPr>
            <w:tcW w:w="6743" w:type="dxa"/>
            <w:tcBorders>
              <w:top w:val="none" w:sz="0" w:space="0" w:color="auto"/>
              <w:left w:val="none" w:sz="0" w:space="0" w:color="auto"/>
              <w:right w:val="none" w:sz="0" w:space="0" w:color="auto"/>
            </w:tcBorders>
            <w:shd w:val="clear" w:color="auto" w:fill="FFE599" w:themeFill="accent4" w:themeFillTint="66"/>
            <w:vAlign w:val="center"/>
          </w:tcPr>
          <w:p w:rsidR="00C6195C" w:rsidRPr="00C6195C"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6195C">
              <w:rPr>
                <w:rFonts w:cstheme="minorHAnsi"/>
                <w:color w:val="auto"/>
                <w:sz w:val="20"/>
                <w:szCs w:val="20"/>
              </w:rPr>
              <w:t>Temel Eğitim Hizmetleri Şubesi</w:t>
            </w:r>
          </w:p>
        </w:tc>
      </w:tr>
      <w:tr w:rsidR="00C6195C" w:rsidRPr="00C6195C" w:rsidTr="00BD55A1">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İş Birliği Yapılacak Birim(</w:t>
            </w:r>
            <w:proofErr w:type="spellStart"/>
            <w:r w:rsidRPr="00C6195C">
              <w:rPr>
                <w:rFonts w:cstheme="minorHAnsi"/>
                <w:color w:val="auto"/>
                <w:sz w:val="20"/>
                <w:szCs w:val="20"/>
              </w:rPr>
              <w:t>ler</w:t>
            </w:r>
            <w:proofErr w:type="spellEnd"/>
            <w:r w:rsidRPr="00C6195C">
              <w:rPr>
                <w:rFonts w:cstheme="minorHAnsi"/>
                <w:color w:val="auto"/>
                <w:sz w:val="20"/>
                <w:szCs w:val="20"/>
              </w:rPr>
              <w:t>)</w:t>
            </w:r>
          </w:p>
        </w:tc>
        <w:tc>
          <w:tcPr>
            <w:tcW w:w="6743" w:type="dxa"/>
            <w:shd w:val="clear" w:color="auto" w:fill="FFF2CC" w:themeFill="accent4" w:themeFillTint="33"/>
          </w:tcPr>
          <w:p w:rsidR="00C6195C" w:rsidRPr="00C6195C"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C6195C">
              <w:rPr>
                <w:rFonts w:cstheme="minorHAnsi"/>
                <w:sz w:val="20"/>
                <w:szCs w:val="20"/>
              </w:rPr>
              <w:t xml:space="preserve">BİGM, DHGM, DÖGM, ÖDSHGM, ÖYGGM, TTKB, YEĞİTEK </w:t>
            </w:r>
          </w:p>
          <w:p w:rsidR="00C6195C" w:rsidRPr="00C6195C"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müdürlüklerine bağlı ildeki şube müdürlükleri)</w:t>
            </w:r>
          </w:p>
        </w:tc>
      </w:tr>
      <w:tr w:rsidR="00C6195C" w:rsidRPr="00C6195C" w:rsidTr="00BD55A1">
        <w:trPr>
          <w:trHeight w:val="1438"/>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Stratejiler</w:t>
            </w:r>
          </w:p>
        </w:tc>
        <w:tc>
          <w:tcPr>
            <w:tcW w:w="6743" w:type="dxa"/>
            <w:shd w:val="clear" w:color="auto" w:fill="FFF2CC" w:themeFill="accent4" w:themeFillTint="33"/>
          </w:tcPr>
          <w:p w:rsidR="00C6195C" w:rsidRPr="00C6195C"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S-1.5.1</w:t>
            </w:r>
            <w:r w:rsidRPr="00C6195C">
              <w:rPr>
                <w:rFonts w:cstheme="minorHAnsi"/>
                <w:sz w:val="20"/>
                <w:szCs w:val="20"/>
              </w:rPr>
              <w:t xml:space="preserve"> Çoklu Yabancı Dil Eğitim Modeli kapsamında yabancı dil eğitim materyallerinin basım ve dağıtımı yapılacaktır. </w:t>
            </w:r>
          </w:p>
          <w:p w:rsidR="00C6195C" w:rsidRP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S-1.5.2</w:t>
            </w:r>
            <w:r w:rsidRPr="00C6195C">
              <w:rPr>
                <w:rFonts w:cstheme="minorHAnsi"/>
                <w:sz w:val="20"/>
                <w:szCs w:val="20"/>
              </w:rPr>
              <w:t xml:space="preserve"> Çoklu Yabancı Dil Eğitim Modeli kapsamında yabancı dil öğretmenlerine yabancı dil eğitim materyallerinin kullanımı ile ilgili eğitimler verilecektir.   </w:t>
            </w:r>
          </w:p>
          <w:p w:rsidR="00C6195C" w:rsidRP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b/>
                <w:sz w:val="20"/>
                <w:szCs w:val="20"/>
              </w:rPr>
              <w:t>S-1.5.3</w:t>
            </w:r>
            <w:r w:rsidRPr="00C6195C">
              <w:rPr>
                <w:rFonts w:cstheme="minorHAnsi"/>
                <w:sz w:val="20"/>
                <w:szCs w:val="20"/>
              </w:rPr>
              <w:t xml:space="preserve"> Modelin bütüncül bir şekilde izleme ve değerlendirmesi yapılarak rapor oluşturulacaktır. </w:t>
            </w:r>
          </w:p>
        </w:tc>
      </w:tr>
      <w:tr w:rsidR="00C6195C" w:rsidRPr="00C6195C" w:rsidTr="00BD55A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Riskler</w:t>
            </w:r>
          </w:p>
        </w:tc>
        <w:tc>
          <w:tcPr>
            <w:tcW w:w="6743" w:type="dxa"/>
            <w:shd w:val="clear" w:color="auto" w:fill="FFF2CC" w:themeFill="accent4" w:themeFillTint="33"/>
          </w:tcPr>
          <w:p w:rsidR="00C6195C" w:rsidRPr="00C6195C"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xml:space="preserve">Öğrencilerin dil öğrenmeye karşı ön yargılı davranarak olumsuz tutum göstermeleri </w:t>
            </w:r>
          </w:p>
        </w:tc>
      </w:tr>
      <w:tr w:rsidR="00C6195C" w:rsidRPr="00C6195C" w:rsidTr="00BD55A1">
        <w:trPr>
          <w:trHeight w:val="62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Maliyet Tahmini</w:t>
            </w:r>
          </w:p>
        </w:tc>
        <w:tc>
          <w:tcPr>
            <w:tcW w:w="6743" w:type="dxa"/>
            <w:shd w:val="clear" w:color="auto" w:fill="FFF2CC" w:themeFill="accent4" w:themeFillTint="33"/>
          </w:tcPr>
          <w:p w:rsidR="00C6195C" w:rsidRP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9F5958" w:rsidRPr="00C6195C" w:rsidRDefault="009F5958" w:rsidP="009F5958">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roofErr w:type="gramStart"/>
            <w:r>
              <w:rPr>
                <w:rFonts w:cstheme="minorHAnsi"/>
                <w:b/>
                <w:sz w:val="20"/>
                <w:szCs w:val="20"/>
              </w:rPr>
              <w:t>00   T</w:t>
            </w:r>
            <w:r w:rsidRPr="00C6195C">
              <w:rPr>
                <w:rFonts w:cstheme="minorHAnsi"/>
                <w:b/>
                <w:sz w:val="20"/>
                <w:szCs w:val="20"/>
              </w:rPr>
              <w:t>L</w:t>
            </w:r>
            <w:proofErr w:type="gramEnd"/>
          </w:p>
          <w:p w:rsidR="00C6195C" w:rsidRP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r>
      <w:tr w:rsidR="00C6195C" w:rsidRPr="00C6195C" w:rsidTr="00BD55A1">
        <w:trPr>
          <w:cnfStyle w:val="000000100000" w:firstRow="0" w:lastRow="0" w:firstColumn="0" w:lastColumn="0" w:oddVBand="0" w:evenVBand="0" w:oddHBand="1" w:evenHBand="0" w:firstRowFirstColumn="0" w:firstRowLastColumn="0" w:lastRowFirstColumn="0" w:lastRowLastColumn="0"/>
          <w:trHeight w:val="1204"/>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Tespitler</w:t>
            </w:r>
          </w:p>
        </w:tc>
        <w:tc>
          <w:tcPr>
            <w:tcW w:w="6743" w:type="dxa"/>
            <w:shd w:val="clear" w:color="auto" w:fill="FFF2CC" w:themeFill="accent4" w:themeFillTint="33"/>
          </w:tcPr>
          <w:p w:rsidR="00C6195C" w:rsidRPr="00C6195C" w:rsidRDefault="00C6195C" w:rsidP="00E2797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Hedef yaş grubundaki öğrencilerin yeni bir dilin seslerini ve yapısını öğrenme becerisinin daha yüksek olması</w:t>
            </w:r>
          </w:p>
          <w:p w:rsidR="00C6195C" w:rsidRPr="00C6195C" w:rsidRDefault="00C6195C" w:rsidP="00E2797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Erken yaşta öğrenilen dil becerilerinin kalıcı olması</w:t>
            </w:r>
          </w:p>
          <w:p w:rsidR="00C6195C" w:rsidRPr="00C6195C" w:rsidRDefault="00C6195C" w:rsidP="00E27977">
            <w:pPr>
              <w:numPr>
                <w:ilvl w:val="0"/>
                <w:numId w:val="1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195C">
              <w:rPr>
                <w:rFonts w:cstheme="minorHAnsi"/>
                <w:sz w:val="20"/>
                <w:szCs w:val="20"/>
              </w:rPr>
              <w:t xml:space="preserve">Erken yaşlarda verilen yabancı dil eğitiminin öğrencilerin </w:t>
            </w:r>
            <w:proofErr w:type="gramStart"/>
            <w:r w:rsidRPr="00C6195C">
              <w:rPr>
                <w:rFonts w:cstheme="minorHAnsi"/>
                <w:sz w:val="20"/>
                <w:szCs w:val="20"/>
              </w:rPr>
              <w:t>motivasyon</w:t>
            </w:r>
            <w:proofErr w:type="gramEnd"/>
            <w:r w:rsidRPr="00C6195C">
              <w:rPr>
                <w:rFonts w:cstheme="minorHAnsi"/>
                <w:sz w:val="20"/>
                <w:szCs w:val="20"/>
              </w:rPr>
              <w:t xml:space="preserve"> ve özgüvenini artırması</w:t>
            </w:r>
          </w:p>
        </w:tc>
      </w:tr>
      <w:tr w:rsidR="00C6195C" w:rsidRPr="00C6195C" w:rsidTr="00BD55A1">
        <w:trPr>
          <w:trHeight w:val="113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FFE599" w:themeFill="accent4" w:themeFillTint="66"/>
            <w:vAlign w:val="center"/>
          </w:tcPr>
          <w:p w:rsidR="00C6195C" w:rsidRPr="00C6195C" w:rsidRDefault="00C6195C" w:rsidP="00496097">
            <w:pPr>
              <w:jc w:val="center"/>
              <w:rPr>
                <w:rFonts w:cstheme="minorHAnsi"/>
                <w:color w:val="auto"/>
                <w:sz w:val="20"/>
                <w:szCs w:val="20"/>
              </w:rPr>
            </w:pPr>
            <w:r w:rsidRPr="00C6195C">
              <w:rPr>
                <w:rFonts w:cstheme="minorHAnsi"/>
                <w:color w:val="auto"/>
                <w:sz w:val="20"/>
                <w:szCs w:val="20"/>
              </w:rPr>
              <w:t>İhtiyaçlar</w:t>
            </w:r>
          </w:p>
        </w:tc>
        <w:tc>
          <w:tcPr>
            <w:tcW w:w="6743" w:type="dxa"/>
            <w:shd w:val="clear" w:color="auto" w:fill="FFF2CC" w:themeFill="accent4" w:themeFillTint="33"/>
          </w:tcPr>
          <w:p w:rsidR="00C6195C" w:rsidRPr="00C6195C" w:rsidRDefault="00C6195C" w:rsidP="00E2797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 xml:space="preserve">Öğrencilerin yabancı dil eğitimine destek olacak materyal, içerik ve platform desteğinin sağlanması  </w:t>
            </w:r>
          </w:p>
          <w:p w:rsidR="00C6195C" w:rsidRPr="00C6195C" w:rsidRDefault="00C6195C" w:rsidP="00E2797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Yabancı dil öğretmen ihtiyacının karşılanması</w:t>
            </w:r>
          </w:p>
          <w:p w:rsidR="00C6195C" w:rsidRPr="00C6195C" w:rsidRDefault="00C6195C" w:rsidP="00E27977">
            <w:pPr>
              <w:numPr>
                <w:ilvl w:val="0"/>
                <w:numId w:val="1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195C">
              <w:rPr>
                <w:rFonts w:cstheme="minorHAnsi"/>
                <w:sz w:val="20"/>
                <w:szCs w:val="20"/>
              </w:rPr>
              <w:t xml:space="preserve">Sınıf mevcutlarının belirli bir sayıda tutularak uygun dil öğrenme ortamının sağlanması </w:t>
            </w:r>
          </w:p>
        </w:tc>
      </w:tr>
    </w:tbl>
    <w:p w:rsidR="00C6195C" w:rsidRPr="00FB4F14" w:rsidRDefault="00C6195C" w:rsidP="00C6195C">
      <w:pPr>
        <w:tabs>
          <w:tab w:val="left" w:pos="7700"/>
        </w:tabs>
        <w:rPr>
          <w:rFonts w:cstheme="minorHAnsi"/>
          <w:b/>
        </w:rPr>
      </w:pPr>
    </w:p>
    <w:p w:rsidR="00C6195C" w:rsidRDefault="00C6195C" w:rsidP="00C6195C">
      <w:pPr>
        <w:spacing w:line="249" w:lineRule="auto"/>
        <w:jc w:val="both"/>
        <w:rPr>
          <w:rFonts w:cstheme="minorHAnsi"/>
          <w:w w:val="90"/>
          <w:sz w:val="24"/>
          <w:szCs w:val="24"/>
        </w:rPr>
      </w:pPr>
      <w:r w:rsidRPr="00A92981">
        <w:rPr>
          <w:rFonts w:cstheme="minorHAnsi"/>
          <w:b/>
          <w:spacing w:val="-1"/>
          <w:w w:val="95"/>
          <w:sz w:val="24"/>
          <w:szCs w:val="24"/>
        </w:rPr>
        <w:t>Amaç</w:t>
      </w:r>
      <w:r w:rsidRPr="00A92981">
        <w:rPr>
          <w:rFonts w:cstheme="minorHAnsi"/>
          <w:b/>
          <w:spacing w:val="-13"/>
          <w:w w:val="95"/>
          <w:sz w:val="24"/>
          <w:szCs w:val="24"/>
        </w:rPr>
        <w:t xml:space="preserve"> </w:t>
      </w:r>
      <w:r w:rsidRPr="00A92981">
        <w:rPr>
          <w:rFonts w:cstheme="minorHAnsi"/>
          <w:b/>
          <w:spacing w:val="-1"/>
          <w:w w:val="95"/>
          <w:sz w:val="24"/>
          <w:szCs w:val="24"/>
        </w:rPr>
        <w:t>2:</w:t>
      </w:r>
      <w:r w:rsidRPr="00FB4F14">
        <w:rPr>
          <w:rFonts w:cstheme="minorHAnsi"/>
          <w:b/>
          <w:spacing w:val="-9"/>
          <w:w w:val="95"/>
          <w:sz w:val="24"/>
          <w:szCs w:val="24"/>
        </w:rPr>
        <w:t xml:space="preserve"> </w:t>
      </w:r>
      <w:r w:rsidRPr="00FB4F14">
        <w:rPr>
          <w:rFonts w:cstheme="minorHAnsi"/>
          <w:spacing w:val="-1"/>
          <w:w w:val="95"/>
          <w:sz w:val="24"/>
          <w:szCs w:val="24"/>
        </w:rPr>
        <w:t>Çağın</w:t>
      </w:r>
      <w:r w:rsidRPr="00FB4F14">
        <w:rPr>
          <w:rFonts w:cstheme="minorHAnsi"/>
          <w:spacing w:val="-15"/>
          <w:w w:val="95"/>
          <w:sz w:val="24"/>
          <w:szCs w:val="24"/>
        </w:rPr>
        <w:t xml:space="preserve"> </w:t>
      </w:r>
      <w:r w:rsidRPr="00FB4F14">
        <w:rPr>
          <w:rFonts w:cstheme="minorHAnsi"/>
          <w:spacing w:val="-1"/>
          <w:w w:val="95"/>
          <w:sz w:val="24"/>
          <w:szCs w:val="24"/>
        </w:rPr>
        <w:t>ihtiyaç</w:t>
      </w:r>
      <w:r w:rsidRPr="00FB4F14">
        <w:rPr>
          <w:rFonts w:cstheme="minorHAnsi"/>
          <w:spacing w:val="-15"/>
          <w:w w:val="95"/>
          <w:sz w:val="24"/>
          <w:szCs w:val="24"/>
        </w:rPr>
        <w:t xml:space="preserve"> </w:t>
      </w:r>
      <w:r w:rsidRPr="00FB4F14">
        <w:rPr>
          <w:rFonts w:cstheme="minorHAnsi"/>
          <w:spacing w:val="-1"/>
          <w:w w:val="95"/>
          <w:sz w:val="24"/>
          <w:szCs w:val="24"/>
        </w:rPr>
        <w:t>duyduğu</w:t>
      </w:r>
      <w:r w:rsidRPr="00FB4F14">
        <w:rPr>
          <w:rFonts w:cstheme="minorHAnsi"/>
          <w:spacing w:val="-15"/>
          <w:w w:val="95"/>
          <w:sz w:val="24"/>
          <w:szCs w:val="24"/>
        </w:rPr>
        <w:t xml:space="preserve"> </w:t>
      </w:r>
      <w:r w:rsidRPr="00FB4F14">
        <w:rPr>
          <w:rFonts w:cstheme="minorHAnsi"/>
          <w:spacing w:val="-1"/>
          <w:w w:val="95"/>
          <w:sz w:val="24"/>
          <w:szCs w:val="24"/>
        </w:rPr>
        <w:t>bilgi,</w:t>
      </w:r>
      <w:r w:rsidRPr="00FB4F14">
        <w:rPr>
          <w:rFonts w:cstheme="minorHAnsi"/>
          <w:spacing w:val="-15"/>
          <w:w w:val="95"/>
          <w:sz w:val="24"/>
          <w:szCs w:val="24"/>
        </w:rPr>
        <w:t xml:space="preserve"> </w:t>
      </w:r>
      <w:r w:rsidRPr="00FB4F14">
        <w:rPr>
          <w:rFonts w:cstheme="minorHAnsi"/>
          <w:spacing w:val="-1"/>
          <w:w w:val="95"/>
          <w:sz w:val="24"/>
          <w:szCs w:val="24"/>
        </w:rPr>
        <w:t>beceri</w:t>
      </w:r>
      <w:r w:rsidRPr="00FB4F14">
        <w:rPr>
          <w:rFonts w:cstheme="minorHAnsi"/>
          <w:spacing w:val="-16"/>
          <w:w w:val="95"/>
          <w:sz w:val="24"/>
          <w:szCs w:val="24"/>
        </w:rPr>
        <w:t xml:space="preserve"> </w:t>
      </w:r>
      <w:r w:rsidRPr="00FB4F14">
        <w:rPr>
          <w:rFonts w:cstheme="minorHAnsi"/>
          <w:spacing w:val="-1"/>
          <w:w w:val="95"/>
          <w:sz w:val="24"/>
          <w:szCs w:val="24"/>
        </w:rPr>
        <w:t>ve</w:t>
      </w:r>
      <w:r w:rsidRPr="00FB4F14">
        <w:rPr>
          <w:rFonts w:cstheme="minorHAnsi"/>
          <w:spacing w:val="-15"/>
          <w:w w:val="95"/>
          <w:sz w:val="24"/>
          <w:szCs w:val="24"/>
        </w:rPr>
        <w:t xml:space="preserve"> </w:t>
      </w:r>
      <w:r w:rsidRPr="00FB4F14">
        <w:rPr>
          <w:rFonts w:cstheme="minorHAnsi"/>
          <w:spacing w:val="-1"/>
          <w:w w:val="95"/>
          <w:sz w:val="24"/>
          <w:szCs w:val="24"/>
        </w:rPr>
        <w:t>yetkinlikleri</w:t>
      </w:r>
      <w:r w:rsidRPr="00FB4F14">
        <w:rPr>
          <w:rFonts w:cstheme="minorHAnsi"/>
          <w:spacing w:val="-15"/>
          <w:w w:val="95"/>
          <w:sz w:val="24"/>
          <w:szCs w:val="24"/>
        </w:rPr>
        <w:t xml:space="preserve"> </w:t>
      </w:r>
      <w:r w:rsidRPr="00FB4F14">
        <w:rPr>
          <w:rFonts w:cstheme="minorHAnsi"/>
          <w:spacing w:val="-1"/>
          <w:w w:val="95"/>
          <w:sz w:val="24"/>
          <w:szCs w:val="24"/>
        </w:rPr>
        <w:t>kazandıran,</w:t>
      </w:r>
      <w:r w:rsidRPr="00FB4F14">
        <w:rPr>
          <w:rFonts w:cstheme="minorHAnsi"/>
          <w:spacing w:val="-15"/>
          <w:w w:val="95"/>
          <w:sz w:val="24"/>
          <w:szCs w:val="24"/>
        </w:rPr>
        <w:t xml:space="preserve"> </w:t>
      </w:r>
      <w:r w:rsidRPr="00FB4F14">
        <w:rPr>
          <w:rFonts w:cstheme="minorHAnsi"/>
          <w:spacing w:val="-1"/>
          <w:w w:val="95"/>
          <w:sz w:val="24"/>
          <w:szCs w:val="24"/>
        </w:rPr>
        <w:t>teknolojiyi</w:t>
      </w:r>
      <w:r w:rsidRPr="00FB4F14">
        <w:rPr>
          <w:rFonts w:cstheme="minorHAnsi"/>
          <w:spacing w:val="-15"/>
          <w:w w:val="95"/>
          <w:sz w:val="24"/>
          <w:szCs w:val="24"/>
        </w:rPr>
        <w:t xml:space="preserve"> </w:t>
      </w:r>
      <w:r w:rsidRPr="00FB4F14">
        <w:rPr>
          <w:rFonts w:cstheme="minorHAnsi"/>
          <w:w w:val="95"/>
          <w:sz w:val="24"/>
          <w:szCs w:val="24"/>
        </w:rPr>
        <w:t>üreten,</w:t>
      </w:r>
      <w:r w:rsidRPr="00FB4F14">
        <w:rPr>
          <w:rFonts w:cstheme="minorHAnsi"/>
          <w:spacing w:val="-16"/>
          <w:w w:val="95"/>
          <w:sz w:val="24"/>
          <w:szCs w:val="24"/>
        </w:rPr>
        <w:t xml:space="preserve"> </w:t>
      </w:r>
      <w:r w:rsidRPr="00FB4F14">
        <w:rPr>
          <w:rFonts w:cstheme="minorHAnsi"/>
          <w:w w:val="95"/>
          <w:sz w:val="24"/>
          <w:szCs w:val="24"/>
        </w:rPr>
        <w:t>tarih</w:t>
      </w:r>
      <w:r w:rsidRPr="00FB4F14">
        <w:rPr>
          <w:rFonts w:cstheme="minorHAnsi"/>
          <w:spacing w:val="-15"/>
          <w:w w:val="95"/>
          <w:sz w:val="24"/>
          <w:szCs w:val="24"/>
        </w:rPr>
        <w:t xml:space="preserve"> </w:t>
      </w:r>
      <w:r w:rsidRPr="00FB4F14">
        <w:rPr>
          <w:rFonts w:cstheme="minorHAnsi"/>
          <w:w w:val="95"/>
          <w:sz w:val="24"/>
          <w:szCs w:val="24"/>
        </w:rPr>
        <w:t>bilinci</w:t>
      </w:r>
      <w:r w:rsidRPr="00FB4F14">
        <w:rPr>
          <w:rFonts w:cstheme="minorHAnsi"/>
          <w:spacing w:val="-15"/>
          <w:w w:val="95"/>
          <w:sz w:val="24"/>
          <w:szCs w:val="24"/>
        </w:rPr>
        <w:t xml:space="preserve"> </w:t>
      </w:r>
      <w:r w:rsidRPr="00FB4F14">
        <w:rPr>
          <w:rFonts w:cstheme="minorHAnsi"/>
          <w:w w:val="95"/>
          <w:sz w:val="24"/>
          <w:szCs w:val="24"/>
        </w:rPr>
        <w:t>ve</w:t>
      </w:r>
      <w:r w:rsidRPr="00FB4F14">
        <w:rPr>
          <w:rFonts w:cstheme="minorHAnsi"/>
          <w:spacing w:val="-15"/>
          <w:w w:val="95"/>
          <w:sz w:val="24"/>
          <w:szCs w:val="24"/>
        </w:rPr>
        <w:t xml:space="preserve"> </w:t>
      </w:r>
      <w:r w:rsidRPr="00FB4F14">
        <w:rPr>
          <w:rFonts w:cstheme="minorHAnsi"/>
          <w:w w:val="95"/>
          <w:sz w:val="24"/>
          <w:szCs w:val="24"/>
        </w:rPr>
        <w:t>bilim</w:t>
      </w:r>
      <w:r w:rsidRPr="00FB4F14">
        <w:rPr>
          <w:rFonts w:cstheme="minorHAnsi"/>
          <w:spacing w:val="-46"/>
          <w:w w:val="95"/>
          <w:sz w:val="24"/>
          <w:szCs w:val="24"/>
        </w:rPr>
        <w:t xml:space="preserve"> </w:t>
      </w:r>
      <w:r w:rsidRPr="00FB4F14">
        <w:rPr>
          <w:rFonts w:cstheme="minorHAnsi"/>
          <w:spacing w:val="-1"/>
          <w:w w:val="95"/>
          <w:sz w:val="24"/>
          <w:szCs w:val="24"/>
        </w:rPr>
        <w:t>aracılığıyla</w:t>
      </w:r>
      <w:r w:rsidRPr="00FB4F14">
        <w:rPr>
          <w:rFonts w:cstheme="minorHAnsi"/>
          <w:spacing w:val="-12"/>
          <w:w w:val="95"/>
          <w:sz w:val="24"/>
          <w:szCs w:val="24"/>
        </w:rPr>
        <w:t xml:space="preserve"> </w:t>
      </w:r>
      <w:r w:rsidRPr="00FB4F14">
        <w:rPr>
          <w:rFonts w:cstheme="minorHAnsi"/>
          <w:spacing w:val="-1"/>
          <w:w w:val="95"/>
          <w:sz w:val="24"/>
          <w:szCs w:val="24"/>
        </w:rPr>
        <w:t>geleceği</w:t>
      </w:r>
      <w:r w:rsidRPr="00FB4F14">
        <w:rPr>
          <w:rFonts w:cstheme="minorHAnsi"/>
          <w:spacing w:val="-11"/>
          <w:w w:val="95"/>
          <w:sz w:val="24"/>
          <w:szCs w:val="24"/>
        </w:rPr>
        <w:t xml:space="preserve"> </w:t>
      </w:r>
      <w:r w:rsidRPr="00FB4F14">
        <w:rPr>
          <w:rFonts w:cstheme="minorHAnsi"/>
          <w:spacing w:val="-1"/>
          <w:w w:val="95"/>
          <w:sz w:val="24"/>
          <w:szCs w:val="24"/>
        </w:rPr>
        <w:t>kurgulayan,</w:t>
      </w:r>
      <w:r w:rsidRPr="00FB4F14">
        <w:rPr>
          <w:rFonts w:cstheme="minorHAnsi"/>
          <w:spacing w:val="-12"/>
          <w:w w:val="95"/>
          <w:sz w:val="24"/>
          <w:szCs w:val="24"/>
        </w:rPr>
        <w:t xml:space="preserve"> </w:t>
      </w:r>
      <w:r w:rsidRPr="00FB4F14">
        <w:rPr>
          <w:rFonts w:cstheme="minorHAnsi"/>
          <w:spacing w:val="-1"/>
          <w:w w:val="95"/>
          <w:sz w:val="24"/>
          <w:szCs w:val="24"/>
        </w:rPr>
        <w:t>nitelikli</w:t>
      </w:r>
      <w:r w:rsidRPr="00FB4F14">
        <w:rPr>
          <w:rFonts w:cstheme="minorHAnsi"/>
          <w:spacing w:val="-11"/>
          <w:w w:val="95"/>
          <w:sz w:val="24"/>
          <w:szCs w:val="24"/>
        </w:rPr>
        <w:t xml:space="preserve"> </w:t>
      </w:r>
      <w:r w:rsidRPr="00FB4F14">
        <w:rPr>
          <w:rFonts w:cstheme="minorHAnsi"/>
          <w:spacing w:val="-1"/>
          <w:w w:val="95"/>
          <w:sz w:val="24"/>
          <w:szCs w:val="24"/>
        </w:rPr>
        <w:t>insan</w:t>
      </w:r>
      <w:r w:rsidRPr="00FB4F14">
        <w:rPr>
          <w:rFonts w:cstheme="minorHAnsi"/>
          <w:spacing w:val="-12"/>
          <w:w w:val="95"/>
          <w:sz w:val="24"/>
          <w:szCs w:val="24"/>
        </w:rPr>
        <w:t xml:space="preserve"> </w:t>
      </w:r>
      <w:r w:rsidRPr="00FB4F14">
        <w:rPr>
          <w:rFonts w:cstheme="minorHAnsi"/>
          <w:spacing w:val="-1"/>
          <w:w w:val="95"/>
          <w:sz w:val="24"/>
          <w:szCs w:val="24"/>
        </w:rPr>
        <w:t>kaynağı</w:t>
      </w:r>
      <w:r w:rsidRPr="00FB4F14">
        <w:rPr>
          <w:rFonts w:cstheme="minorHAnsi"/>
          <w:spacing w:val="-11"/>
          <w:w w:val="95"/>
          <w:sz w:val="24"/>
          <w:szCs w:val="24"/>
        </w:rPr>
        <w:t xml:space="preserve"> </w:t>
      </w:r>
      <w:r w:rsidRPr="00FB4F14">
        <w:rPr>
          <w:rFonts w:cstheme="minorHAnsi"/>
          <w:spacing w:val="-1"/>
          <w:w w:val="95"/>
          <w:sz w:val="24"/>
          <w:szCs w:val="24"/>
        </w:rPr>
        <w:t>yetiştiren,</w:t>
      </w:r>
      <w:r w:rsidRPr="00FB4F14">
        <w:rPr>
          <w:rFonts w:cstheme="minorHAnsi"/>
          <w:spacing w:val="-12"/>
          <w:w w:val="95"/>
          <w:sz w:val="24"/>
          <w:szCs w:val="24"/>
        </w:rPr>
        <w:t xml:space="preserve"> </w:t>
      </w:r>
      <w:r w:rsidRPr="00FB4F14">
        <w:rPr>
          <w:rFonts w:cstheme="minorHAnsi"/>
          <w:spacing w:val="-1"/>
          <w:w w:val="95"/>
          <w:sz w:val="24"/>
          <w:szCs w:val="24"/>
        </w:rPr>
        <w:t>ekonomiye</w:t>
      </w:r>
      <w:r w:rsidRPr="00FB4F14">
        <w:rPr>
          <w:rFonts w:cstheme="minorHAnsi"/>
          <w:spacing w:val="-11"/>
          <w:w w:val="95"/>
          <w:sz w:val="24"/>
          <w:szCs w:val="24"/>
        </w:rPr>
        <w:t xml:space="preserve"> </w:t>
      </w:r>
      <w:r w:rsidRPr="00FB4F14">
        <w:rPr>
          <w:rFonts w:cstheme="minorHAnsi"/>
          <w:spacing w:val="-1"/>
          <w:w w:val="95"/>
          <w:sz w:val="24"/>
          <w:szCs w:val="24"/>
        </w:rPr>
        <w:t>katkı</w:t>
      </w:r>
      <w:r w:rsidRPr="00FB4F14">
        <w:rPr>
          <w:rFonts w:cstheme="minorHAnsi"/>
          <w:spacing w:val="-12"/>
          <w:w w:val="95"/>
          <w:sz w:val="24"/>
          <w:szCs w:val="24"/>
        </w:rPr>
        <w:t xml:space="preserve"> </w:t>
      </w:r>
      <w:r w:rsidRPr="00FB4F14">
        <w:rPr>
          <w:rFonts w:cstheme="minorHAnsi"/>
          <w:spacing w:val="-1"/>
          <w:w w:val="95"/>
          <w:sz w:val="24"/>
          <w:szCs w:val="24"/>
        </w:rPr>
        <w:t>sunan,</w:t>
      </w:r>
      <w:r w:rsidRPr="00FB4F14">
        <w:rPr>
          <w:rFonts w:cstheme="minorHAnsi"/>
          <w:spacing w:val="-11"/>
          <w:w w:val="95"/>
          <w:sz w:val="24"/>
          <w:szCs w:val="24"/>
        </w:rPr>
        <w:t xml:space="preserve"> </w:t>
      </w:r>
      <w:r w:rsidRPr="00FB4F14">
        <w:rPr>
          <w:rFonts w:cstheme="minorHAnsi"/>
          <w:spacing w:val="-1"/>
          <w:w w:val="95"/>
          <w:sz w:val="24"/>
          <w:szCs w:val="24"/>
        </w:rPr>
        <w:t>değerleriyle</w:t>
      </w:r>
      <w:r w:rsidRPr="00FB4F14">
        <w:rPr>
          <w:rFonts w:cstheme="minorHAnsi"/>
          <w:spacing w:val="-45"/>
          <w:w w:val="95"/>
          <w:sz w:val="24"/>
          <w:szCs w:val="24"/>
        </w:rPr>
        <w:t xml:space="preserve"> </w:t>
      </w:r>
      <w:r w:rsidRPr="00FB4F14">
        <w:rPr>
          <w:rFonts w:cstheme="minorHAnsi"/>
          <w:w w:val="90"/>
          <w:sz w:val="24"/>
          <w:szCs w:val="24"/>
        </w:rPr>
        <w:t>bireyi</w:t>
      </w:r>
      <w:r w:rsidRPr="00FB4F14">
        <w:rPr>
          <w:rFonts w:cstheme="minorHAnsi"/>
          <w:spacing w:val="2"/>
          <w:w w:val="90"/>
          <w:sz w:val="24"/>
          <w:szCs w:val="24"/>
        </w:rPr>
        <w:t xml:space="preserve"> </w:t>
      </w:r>
      <w:r w:rsidRPr="00FB4F14">
        <w:rPr>
          <w:rFonts w:cstheme="minorHAnsi"/>
          <w:w w:val="90"/>
          <w:sz w:val="24"/>
          <w:szCs w:val="24"/>
        </w:rPr>
        <w:t>hayata</w:t>
      </w:r>
      <w:r w:rsidRPr="00FB4F14">
        <w:rPr>
          <w:rFonts w:cstheme="minorHAnsi"/>
          <w:spacing w:val="2"/>
          <w:w w:val="90"/>
          <w:sz w:val="24"/>
          <w:szCs w:val="24"/>
        </w:rPr>
        <w:t xml:space="preserve"> </w:t>
      </w:r>
      <w:r w:rsidRPr="00FB4F14">
        <w:rPr>
          <w:rFonts w:cstheme="minorHAnsi"/>
          <w:w w:val="90"/>
          <w:sz w:val="24"/>
          <w:szCs w:val="24"/>
        </w:rPr>
        <w:t>hazır</w:t>
      </w:r>
      <w:r w:rsidRPr="00FB4F14">
        <w:rPr>
          <w:rFonts w:cstheme="minorHAnsi"/>
          <w:spacing w:val="3"/>
          <w:w w:val="90"/>
          <w:sz w:val="24"/>
          <w:szCs w:val="24"/>
        </w:rPr>
        <w:t xml:space="preserve"> </w:t>
      </w:r>
      <w:r w:rsidRPr="00FB4F14">
        <w:rPr>
          <w:rFonts w:cstheme="minorHAnsi"/>
          <w:w w:val="90"/>
          <w:sz w:val="24"/>
          <w:szCs w:val="24"/>
        </w:rPr>
        <w:t>kılan,</w:t>
      </w:r>
      <w:r w:rsidRPr="00FB4F14">
        <w:rPr>
          <w:rFonts w:cstheme="minorHAnsi"/>
          <w:spacing w:val="2"/>
          <w:w w:val="90"/>
          <w:sz w:val="24"/>
          <w:szCs w:val="24"/>
        </w:rPr>
        <w:t xml:space="preserve"> </w:t>
      </w:r>
      <w:proofErr w:type="gramStart"/>
      <w:r w:rsidRPr="00FB4F14">
        <w:rPr>
          <w:rFonts w:cstheme="minorHAnsi"/>
          <w:w w:val="90"/>
          <w:sz w:val="24"/>
          <w:szCs w:val="24"/>
        </w:rPr>
        <w:t>empati</w:t>
      </w:r>
      <w:proofErr w:type="gramEnd"/>
      <w:r w:rsidRPr="00FB4F14">
        <w:rPr>
          <w:rFonts w:cstheme="minorHAnsi"/>
          <w:spacing w:val="3"/>
          <w:w w:val="90"/>
          <w:sz w:val="24"/>
          <w:szCs w:val="24"/>
        </w:rPr>
        <w:t xml:space="preserve"> </w:t>
      </w:r>
      <w:r w:rsidRPr="00FB4F14">
        <w:rPr>
          <w:rFonts w:cstheme="minorHAnsi"/>
          <w:w w:val="90"/>
          <w:sz w:val="24"/>
          <w:szCs w:val="24"/>
        </w:rPr>
        <w:t>ve</w:t>
      </w:r>
      <w:r w:rsidRPr="00FB4F14">
        <w:rPr>
          <w:rFonts w:cstheme="minorHAnsi"/>
          <w:spacing w:val="2"/>
          <w:w w:val="90"/>
          <w:sz w:val="24"/>
          <w:szCs w:val="24"/>
        </w:rPr>
        <w:t xml:space="preserve"> </w:t>
      </w:r>
      <w:r w:rsidRPr="00FB4F14">
        <w:rPr>
          <w:rFonts w:cstheme="minorHAnsi"/>
          <w:w w:val="90"/>
          <w:sz w:val="24"/>
          <w:szCs w:val="24"/>
        </w:rPr>
        <w:t>nezaket</w:t>
      </w:r>
      <w:r w:rsidRPr="00FB4F14">
        <w:rPr>
          <w:rFonts w:cstheme="minorHAnsi"/>
          <w:spacing w:val="3"/>
          <w:w w:val="90"/>
          <w:sz w:val="24"/>
          <w:szCs w:val="24"/>
        </w:rPr>
        <w:t xml:space="preserve"> </w:t>
      </w:r>
      <w:r w:rsidRPr="00FB4F14">
        <w:rPr>
          <w:rFonts w:cstheme="minorHAnsi"/>
          <w:w w:val="90"/>
          <w:sz w:val="24"/>
          <w:szCs w:val="24"/>
        </w:rPr>
        <w:t>kazandıran</w:t>
      </w:r>
      <w:r w:rsidRPr="00FB4F14">
        <w:rPr>
          <w:rFonts w:cstheme="minorHAnsi"/>
          <w:spacing w:val="2"/>
          <w:w w:val="90"/>
          <w:sz w:val="24"/>
          <w:szCs w:val="24"/>
        </w:rPr>
        <w:t xml:space="preserve"> </w:t>
      </w:r>
      <w:r w:rsidRPr="00FB4F14">
        <w:rPr>
          <w:rFonts w:cstheme="minorHAnsi"/>
          <w:w w:val="90"/>
          <w:sz w:val="24"/>
          <w:szCs w:val="24"/>
        </w:rPr>
        <w:t>bir</w:t>
      </w:r>
      <w:r w:rsidRPr="00FB4F14">
        <w:rPr>
          <w:rFonts w:cstheme="minorHAnsi"/>
          <w:spacing w:val="3"/>
          <w:w w:val="90"/>
          <w:sz w:val="24"/>
          <w:szCs w:val="24"/>
        </w:rPr>
        <w:t xml:space="preserve"> </w:t>
      </w:r>
      <w:r w:rsidRPr="00FB4F14">
        <w:rPr>
          <w:rFonts w:cstheme="minorHAnsi"/>
          <w:w w:val="90"/>
          <w:sz w:val="24"/>
          <w:szCs w:val="24"/>
        </w:rPr>
        <w:t>ortaöğretim</w:t>
      </w:r>
      <w:r w:rsidRPr="00FB4F14">
        <w:rPr>
          <w:rFonts w:cstheme="minorHAnsi"/>
          <w:spacing w:val="2"/>
          <w:w w:val="90"/>
          <w:sz w:val="24"/>
          <w:szCs w:val="24"/>
        </w:rPr>
        <w:t xml:space="preserve"> </w:t>
      </w:r>
      <w:r w:rsidRPr="00FB4F14">
        <w:rPr>
          <w:rFonts w:cstheme="minorHAnsi"/>
          <w:w w:val="90"/>
          <w:sz w:val="24"/>
          <w:szCs w:val="24"/>
        </w:rPr>
        <w:t>yapısı</w:t>
      </w:r>
      <w:r w:rsidRPr="00FB4F14">
        <w:rPr>
          <w:rFonts w:cstheme="minorHAnsi"/>
          <w:spacing w:val="3"/>
          <w:w w:val="90"/>
          <w:sz w:val="24"/>
          <w:szCs w:val="24"/>
        </w:rPr>
        <w:t xml:space="preserve"> </w:t>
      </w:r>
      <w:r w:rsidRPr="00FB4F14">
        <w:rPr>
          <w:rFonts w:cstheme="minorHAnsi"/>
          <w:w w:val="90"/>
          <w:sz w:val="24"/>
          <w:szCs w:val="24"/>
        </w:rPr>
        <w:t>ile</w:t>
      </w:r>
      <w:r w:rsidRPr="00FB4F14">
        <w:rPr>
          <w:rFonts w:cstheme="minorHAnsi"/>
          <w:spacing w:val="2"/>
          <w:w w:val="90"/>
          <w:sz w:val="24"/>
          <w:szCs w:val="24"/>
        </w:rPr>
        <w:t xml:space="preserve"> </w:t>
      </w:r>
      <w:r w:rsidRPr="00FB4F14">
        <w:rPr>
          <w:rFonts w:cstheme="minorHAnsi"/>
          <w:w w:val="90"/>
          <w:sz w:val="24"/>
          <w:szCs w:val="24"/>
        </w:rPr>
        <w:t>öğrenciler</w:t>
      </w:r>
      <w:r w:rsidRPr="00FB4F14">
        <w:rPr>
          <w:rFonts w:cstheme="minorHAnsi"/>
          <w:spacing w:val="2"/>
          <w:w w:val="90"/>
          <w:sz w:val="24"/>
          <w:szCs w:val="24"/>
        </w:rPr>
        <w:t xml:space="preserve"> </w:t>
      </w:r>
      <w:r w:rsidRPr="00FB4F14">
        <w:rPr>
          <w:rFonts w:cstheme="minorHAnsi"/>
          <w:w w:val="90"/>
          <w:sz w:val="24"/>
          <w:szCs w:val="24"/>
        </w:rPr>
        <w:t>yetiştirmek.</w:t>
      </w:r>
    </w:p>
    <w:p w:rsidR="00C6195C" w:rsidRDefault="00C6195C" w:rsidP="00C6195C">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p w:rsidR="009F5958" w:rsidRDefault="009F5958" w:rsidP="00C6195C">
      <w:pPr>
        <w:spacing w:line="240" w:lineRule="auto"/>
        <w:jc w:val="both"/>
        <w:rPr>
          <w:rFonts w:eastAsia="Book Antiqua" w:cstheme="minorHAnsi"/>
          <w:szCs w:val="24"/>
          <w:lang w:eastAsia="tr-TR"/>
        </w:rPr>
      </w:pPr>
    </w:p>
    <w:p w:rsidR="009F5958" w:rsidRDefault="009F5958" w:rsidP="00C6195C">
      <w:pPr>
        <w:spacing w:line="240" w:lineRule="auto"/>
        <w:jc w:val="both"/>
        <w:rPr>
          <w:rFonts w:eastAsia="Book Antiqua" w:cstheme="minorHAnsi"/>
          <w:szCs w:val="24"/>
          <w:lang w:eastAsia="tr-TR"/>
        </w:rPr>
      </w:pPr>
    </w:p>
    <w:p w:rsidR="009F5958" w:rsidRPr="0032790E" w:rsidRDefault="009F5958" w:rsidP="00C6195C">
      <w:pPr>
        <w:spacing w:line="240" w:lineRule="auto"/>
        <w:jc w:val="both"/>
        <w:rPr>
          <w:rFonts w:eastAsia="Book Antiqua" w:cstheme="minorHAnsi"/>
          <w:szCs w:val="24"/>
          <w:lang w:eastAsia="tr-TR"/>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643"/>
        <w:gridCol w:w="1145"/>
        <w:gridCol w:w="954"/>
        <w:gridCol w:w="1067"/>
        <w:gridCol w:w="909"/>
        <w:gridCol w:w="909"/>
        <w:gridCol w:w="909"/>
        <w:gridCol w:w="909"/>
        <w:gridCol w:w="909"/>
      </w:tblGrid>
      <w:tr w:rsidR="00C6195C" w:rsidRPr="00A92981" w:rsidTr="00496097">
        <w:trPr>
          <w:cnfStyle w:val="100000000000" w:firstRow="1" w:lastRow="0" w:firstColumn="0" w:lastColumn="0" w:oddVBand="0" w:evenVBand="0" w:oddHBand="0" w:evenHBand="0" w:firstRowFirstColumn="0" w:firstRowLastColumn="0" w:lastRowFirstColumn="0" w:lastRowLastColumn="0"/>
          <w:trHeight w:val="943"/>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Amaç 2</w:t>
            </w:r>
          </w:p>
        </w:tc>
        <w:tc>
          <w:tcPr>
            <w:tcW w:w="6566" w:type="dxa"/>
            <w:gridSpan w:val="7"/>
            <w:tcBorders>
              <w:top w:val="none" w:sz="0" w:space="0" w:color="auto"/>
              <w:left w:val="none" w:sz="0" w:space="0" w:color="auto"/>
              <w:right w:val="none" w:sz="0" w:space="0" w:color="auto"/>
            </w:tcBorders>
            <w:shd w:val="clear" w:color="auto" w:fill="FFE599" w:themeFill="accent4" w:themeFillTint="66"/>
          </w:tcPr>
          <w:p w:rsidR="00C6195C" w:rsidRPr="00A92981" w:rsidRDefault="00C6195C" w:rsidP="0049609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92981">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A92981">
              <w:rPr>
                <w:rFonts w:cstheme="minorHAnsi"/>
                <w:color w:val="auto"/>
                <w:sz w:val="20"/>
                <w:szCs w:val="20"/>
              </w:rPr>
              <w:t>empati</w:t>
            </w:r>
            <w:proofErr w:type="gramEnd"/>
            <w:r w:rsidRPr="00A92981">
              <w:rPr>
                <w:rFonts w:cstheme="minorHAnsi"/>
                <w:color w:val="auto"/>
                <w:sz w:val="20"/>
                <w:szCs w:val="20"/>
              </w:rPr>
              <w:t xml:space="preserve"> ve nezaket kazandıran bir ortaöğretim yapısı ile öğrenciler yetiştirmek.</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 xml:space="preserve">Hedef </w:t>
            </w:r>
            <w:proofErr w:type="gramStart"/>
            <w:r w:rsidRPr="00A92981">
              <w:rPr>
                <w:rFonts w:cstheme="minorHAnsi"/>
                <w:color w:val="auto"/>
                <w:sz w:val="20"/>
                <w:szCs w:val="20"/>
              </w:rPr>
              <w:t>2.1</w:t>
            </w:r>
            <w:proofErr w:type="gramEnd"/>
          </w:p>
        </w:tc>
        <w:tc>
          <w:tcPr>
            <w:tcW w:w="6566" w:type="dxa"/>
            <w:gridSpan w:val="7"/>
            <w:shd w:val="clear" w:color="auto" w:fill="FFF2CC" w:themeFill="accent4" w:themeFillTint="33"/>
          </w:tcPr>
          <w:p w:rsidR="00C6195C" w:rsidRPr="00A92981" w:rsidRDefault="00C6195C" w:rsidP="00496097">
            <w:pPr>
              <w:ind w:right="38"/>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C6195C" w:rsidRPr="00A92981" w:rsidTr="00496097">
        <w:trPr>
          <w:trHeight w:val="383"/>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Amacın İlgili Olduğu</w:t>
            </w:r>
          </w:p>
          <w:p w:rsidR="00C6195C" w:rsidRPr="00A92981" w:rsidRDefault="00C6195C" w:rsidP="00496097">
            <w:pPr>
              <w:jc w:val="center"/>
              <w:rPr>
                <w:rFonts w:cstheme="minorHAnsi"/>
                <w:color w:val="auto"/>
                <w:sz w:val="20"/>
                <w:szCs w:val="20"/>
              </w:rPr>
            </w:pPr>
            <w:r w:rsidRPr="00A92981">
              <w:rPr>
                <w:rFonts w:cstheme="minorHAnsi"/>
                <w:color w:val="auto"/>
                <w:sz w:val="20"/>
                <w:szCs w:val="20"/>
              </w:rPr>
              <w:t>Program/Alt Program Adı</w:t>
            </w:r>
          </w:p>
        </w:tc>
        <w:tc>
          <w:tcPr>
            <w:tcW w:w="6566" w:type="dxa"/>
            <w:gridSpan w:val="7"/>
            <w:shd w:val="clear" w:color="auto" w:fill="FFF2CC" w:themeFill="accent4" w:themeFillTint="33"/>
          </w:tcPr>
          <w:p w:rsidR="00C6195C" w:rsidRPr="00A92981"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ORTAÖĞRETİM</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C6195C" w:rsidRPr="00A92981" w:rsidRDefault="00C6195C" w:rsidP="00496097">
            <w:pPr>
              <w:ind w:right="233"/>
              <w:jc w:val="center"/>
              <w:rPr>
                <w:rFonts w:cstheme="minorHAnsi"/>
                <w:color w:val="auto"/>
                <w:sz w:val="20"/>
                <w:szCs w:val="20"/>
              </w:rPr>
            </w:pPr>
            <w:r w:rsidRPr="00A92981">
              <w:rPr>
                <w:rFonts w:cstheme="minorHAnsi"/>
                <w:color w:val="auto"/>
                <w:sz w:val="20"/>
                <w:szCs w:val="20"/>
              </w:rPr>
              <w:t>Amacın İlişkili Olduğu Alt Program Hedefi</w:t>
            </w:r>
          </w:p>
        </w:tc>
        <w:tc>
          <w:tcPr>
            <w:tcW w:w="6566" w:type="dxa"/>
            <w:gridSpan w:val="7"/>
            <w:shd w:val="clear" w:color="auto" w:fill="FFF2CC" w:themeFill="accent4" w:themeFillTint="33"/>
          </w:tcPr>
          <w:p w:rsidR="00C6195C" w:rsidRPr="00A92981"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Eğitime Erişim ve Fırsat Eşitliği</w:t>
            </w:r>
          </w:p>
        </w:tc>
      </w:tr>
      <w:tr w:rsidR="00C6195C" w:rsidRPr="00A92981" w:rsidTr="00496097">
        <w:trPr>
          <w:trHeight w:val="801"/>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lastRenderedPageBreak/>
              <w:t>Performans Göstergeleri</w:t>
            </w:r>
          </w:p>
        </w:tc>
        <w:tc>
          <w:tcPr>
            <w:tcW w:w="954" w:type="dxa"/>
            <w:shd w:val="clear" w:color="auto" w:fill="FFE599" w:themeFill="accent4" w:themeFillTint="66"/>
            <w:vAlign w:val="center"/>
          </w:tcPr>
          <w:p w:rsidR="00C6195C" w:rsidRPr="00A92981" w:rsidRDefault="00C6195C" w:rsidP="00496097">
            <w:pPr>
              <w:ind w:left="7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Hedefe</w:t>
            </w:r>
          </w:p>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Etkisi</w:t>
            </w:r>
          </w:p>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w:t>
            </w:r>
          </w:p>
        </w:tc>
        <w:tc>
          <w:tcPr>
            <w:tcW w:w="1067"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Plan</w:t>
            </w:r>
          </w:p>
          <w:p w:rsidR="00C6195C" w:rsidRPr="00A92981"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Dönemi</w:t>
            </w:r>
          </w:p>
          <w:p w:rsidR="00C6195C" w:rsidRPr="00A92981"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Başlangıç Değeri</w:t>
            </w:r>
          </w:p>
        </w:tc>
        <w:tc>
          <w:tcPr>
            <w:tcW w:w="909"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2024</w:t>
            </w:r>
          </w:p>
        </w:tc>
        <w:tc>
          <w:tcPr>
            <w:tcW w:w="909"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2025</w:t>
            </w:r>
          </w:p>
        </w:tc>
        <w:tc>
          <w:tcPr>
            <w:tcW w:w="909"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2026</w:t>
            </w:r>
          </w:p>
        </w:tc>
        <w:tc>
          <w:tcPr>
            <w:tcW w:w="909"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2027</w:t>
            </w:r>
          </w:p>
        </w:tc>
        <w:tc>
          <w:tcPr>
            <w:tcW w:w="909"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2028</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tcBorders>
            <w:shd w:val="clear" w:color="auto" w:fill="FFE599" w:themeFill="accent4" w:themeFillTint="66"/>
            <w:vAlign w:val="center"/>
          </w:tcPr>
          <w:p w:rsidR="009F5958" w:rsidRPr="00A92981" w:rsidRDefault="009F5958" w:rsidP="00496097">
            <w:pPr>
              <w:ind w:right="31"/>
              <w:jc w:val="center"/>
              <w:rPr>
                <w:rFonts w:cstheme="minorHAnsi"/>
                <w:color w:val="auto"/>
                <w:sz w:val="20"/>
                <w:szCs w:val="20"/>
              </w:rPr>
            </w:pPr>
            <w:r w:rsidRPr="00A92981">
              <w:rPr>
                <w:rFonts w:cstheme="minorHAnsi"/>
                <w:color w:val="auto"/>
                <w:sz w:val="20"/>
                <w:szCs w:val="20"/>
              </w:rPr>
              <w:t>PG-2.1.1 Ortaöğretimde okullaşma oranı (14-17) (Yaş Grubu) (%)</w:t>
            </w:r>
          </w:p>
        </w:tc>
        <w:tc>
          <w:tcPr>
            <w:tcW w:w="954" w:type="dxa"/>
            <w:shd w:val="clear" w:color="auto" w:fill="FFF2CC" w:themeFill="accent4" w:themeFillTint="33"/>
            <w:vAlign w:val="center"/>
          </w:tcPr>
          <w:p w:rsidR="009F5958" w:rsidRPr="00A92981" w:rsidRDefault="009F595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25</w:t>
            </w: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94</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96</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97</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98</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99</w:t>
            </w:r>
          </w:p>
        </w:tc>
      </w:tr>
      <w:tr w:rsidR="009F5958" w:rsidRPr="00A92981" w:rsidTr="00496097">
        <w:trPr>
          <w:trHeight w:val="412"/>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9F5958" w:rsidRPr="00A92981" w:rsidRDefault="009F5958" w:rsidP="00496097">
            <w:pPr>
              <w:jc w:val="center"/>
              <w:rPr>
                <w:rFonts w:cstheme="minorHAnsi"/>
                <w:color w:val="auto"/>
                <w:sz w:val="20"/>
                <w:szCs w:val="20"/>
              </w:rPr>
            </w:pPr>
            <w:r w:rsidRPr="00A92981">
              <w:rPr>
                <w:rFonts w:cstheme="minorHAnsi"/>
                <w:color w:val="auto"/>
                <w:sz w:val="20"/>
                <w:szCs w:val="20"/>
              </w:rPr>
              <w:t>PG-2.1.2</w:t>
            </w:r>
          </w:p>
          <w:p w:rsidR="009F5958" w:rsidRPr="00A92981" w:rsidRDefault="009F5958" w:rsidP="00496097">
            <w:pPr>
              <w:spacing w:line="226" w:lineRule="auto"/>
              <w:ind w:right="65"/>
              <w:jc w:val="center"/>
              <w:rPr>
                <w:rFonts w:cstheme="minorHAnsi"/>
                <w:color w:val="auto"/>
                <w:sz w:val="20"/>
                <w:szCs w:val="20"/>
              </w:rPr>
            </w:pPr>
            <w:r w:rsidRPr="00A92981">
              <w:rPr>
                <w:rFonts w:cstheme="minorHAnsi"/>
                <w:color w:val="auto"/>
                <w:sz w:val="20"/>
                <w:szCs w:val="20"/>
              </w:rPr>
              <w:t xml:space="preserve">Ortaöğretimde 20 gün ve üzeri devamsız öğrenci oranı (%) </w:t>
            </w:r>
            <w:proofErr w:type="gramStart"/>
            <w:r w:rsidRPr="00A92981">
              <w:rPr>
                <w:rFonts w:cstheme="minorHAnsi"/>
                <w:color w:val="auto"/>
                <w:sz w:val="20"/>
                <w:szCs w:val="20"/>
              </w:rPr>
              <w:t>(</w:t>
            </w:r>
            <w:proofErr w:type="gramEnd"/>
            <w:r w:rsidRPr="00A92981">
              <w:rPr>
                <w:rFonts w:cstheme="minorHAnsi"/>
                <w:color w:val="auto"/>
                <w:sz w:val="20"/>
                <w:szCs w:val="20"/>
              </w:rPr>
              <w:t>Özürlü ve</w:t>
            </w:r>
          </w:p>
          <w:p w:rsidR="009F5958" w:rsidRPr="00A92981" w:rsidRDefault="009F5958" w:rsidP="00496097">
            <w:pPr>
              <w:jc w:val="center"/>
              <w:rPr>
                <w:rFonts w:cstheme="minorHAnsi"/>
                <w:color w:val="auto"/>
                <w:sz w:val="20"/>
                <w:szCs w:val="20"/>
              </w:rPr>
            </w:pPr>
            <w:r w:rsidRPr="00A92981">
              <w:rPr>
                <w:rFonts w:cstheme="minorHAnsi"/>
                <w:color w:val="auto"/>
                <w:sz w:val="20"/>
                <w:szCs w:val="20"/>
              </w:rPr>
              <w:t>Özürsüz</w:t>
            </w:r>
            <w:proofErr w:type="gramStart"/>
            <w:r w:rsidRPr="00A92981">
              <w:rPr>
                <w:rFonts w:cstheme="minorHAnsi"/>
                <w:color w:val="auto"/>
                <w:sz w:val="20"/>
                <w:szCs w:val="20"/>
              </w:rPr>
              <w:t>)</w:t>
            </w:r>
            <w:proofErr w:type="gramEnd"/>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OGM</w:t>
            </w:r>
          </w:p>
        </w:tc>
        <w:tc>
          <w:tcPr>
            <w:tcW w:w="954" w:type="dxa"/>
            <w:vMerge w:val="restart"/>
            <w:shd w:val="clear" w:color="auto" w:fill="FFF2CC" w:themeFill="accent4" w:themeFillTint="33"/>
            <w:vAlign w:val="center"/>
          </w:tcPr>
          <w:p w:rsidR="009F5958" w:rsidRPr="00A92981" w:rsidRDefault="009F595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9</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8</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6</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4</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r>
      <w:tr w:rsidR="009F5958" w:rsidRPr="00A92981" w:rsidTr="00496097">
        <w:trPr>
          <w:trHeight w:val="409"/>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11</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ÖÖKGM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A92981" w:rsidTr="00496097">
        <w:trPr>
          <w:trHeight w:val="380"/>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9F5958" w:rsidRPr="00A92981" w:rsidRDefault="009F5958" w:rsidP="00496097">
            <w:pPr>
              <w:jc w:val="center"/>
              <w:rPr>
                <w:rFonts w:cstheme="minorHAnsi"/>
                <w:color w:val="auto"/>
                <w:sz w:val="20"/>
                <w:szCs w:val="20"/>
              </w:rPr>
            </w:pPr>
            <w:r w:rsidRPr="00A92981">
              <w:rPr>
                <w:rFonts w:cstheme="minorHAnsi"/>
                <w:color w:val="auto"/>
                <w:sz w:val="20"/>
                <w:szCs w:val="20"/>
              </w:rPr>
              <w:t>PG-2.1.3</w:t>
            </w:r>
          </w:p>
          <w:p w:rsidR="009F5958" w:rsidRPr="00A92981" w:rsidRDefault="009F5958" w:rsidP="00496097">
            <w:pPr>
              <w:jc w:val="center"/>
              <w:rPr>
                <w:rFonts w:cstheme="minorHAnsi"/>
                <w:color w:val="auto"/>
                <w:sz w:val="20"/>
                <w:szCs w:val="20"/>
              </w:rPr>
            </w:pPr>
            <w:r w:rsidRPr="00A92981">
              <w:rPr>
                <w:rFonts w:cstheme="minorHAnsi"/>
                <w:color w:val="auto"/>
                <w:sz w:val="20"/>
                <w:szCs w:val="20"/>
              </w:rPr>
              <w:t>Ortaöğretimde</w:t>
            </w:r>
          </w:p>
          <w:p w:rsidR="009F5958" w:rsidRPr="00A92981" w:rsidRDefault="009F5958" w:rsidP="00496097">
            <w:pPr>
              <w:jc w:val="center"/>
              <w:rPr>
                <w:rFonts w:cstheme="minorHAnsi"/>
                <w:color w:val="auto"/>
                <w:sz w:val="20"/>
                <w:szCs w:val="20"/>
              </w:rPr>
            </w:pPr>
            <w:r w:rsidRPr="00A92981">
              <w:rPr>
                <w:rFonts w:cstheme="minorHAnsi"/>
                <w:color w:val="auto"/>
                <w:sz w:val="20"/>
                <w:szCs w:val="20"/>
              </w:rPr>
              <w:t>9. sınıf tekrar oranı (%)</w:t>
            </w:r>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OGM</w:t>
            </w:r>
          </w:p>
        </w:tc>
        <w:tc>
          <w:tcPr>
            <w:tcW w:w="954" w:type="dxa"/>
            <w:vMerge w:val="restart"/>
            <w:shd w:val="clear" w:color="auto" w:fill="FFF2CC" w:themeFill="accent4" w:themeFillTint="33"/>
            <w:vAlign w:val="center"/>
          </w:tcPr>
          <w:p w:rsidR="009F5958" w:rsidRPr="00A92981" w:rsidRDefault="009F595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A92981" w:rsidTr="00496097">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left w:val="none" w:sz="0" w:space="0" w:color="auto"/>
            </w:tcBorders>
            <w:shd w:val="clear" w:color="auto" w:fill="FFE599" w:themeFill="accent4" w:themeFillTint="66"/>
            <w:vAlign w:val="center"/>
          </w:tcPr>
          <w:p w:rsidR="009F5958" w:rsidRPr="00A92981" w:rsidRDefault="009F5958" w:rsidP="00496097">
            <w:pPr>
              <w:jc w:val="center"/>
              <w:rPr>
                <w:rFonts w:cstheme="minorHAnsi"/>
                <w:color w:val="auto"/>
                <w:sz w:val="20"/>
                <w:szCs w:val="20"/>
              </w:rPr>
            </w:pPr>
            <w:r w:rsidRPr="00A92981">
              <w:rPr>
                <w:rFonts w:cstheme="minorHAnsi"/>
                <w:color w:val="auto"/>
                <w:sz w:val="20"/>
                <w:szCs w:val="20"/>
              </w:rPr>
              <w:t>PG-2.1.4 Ortaöğretimde en az bir sosyal etkinliğe katılan öğrenci oranı</w:t>
            </w:r>
          </w:p>
        </w:tc>
        <w:tc>
          <w:tcPr>
            <w:tcW w:w="1145" w:type="dxa"/>
            <w:shd w:val="clear" w:color="auto" w:fill="FFE599" w:themeFill="accent4" w:themeFillTint="66"/>
            <w:vAlign w:val="center"/>
          </w:tcPr>
          <w:p w:rsidR="009F5958" w:rsidRPr="00A92981" w:rsidRDefault="009F5958"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OGM</w:t>
            </w:r>
          </w:p>
        </w:tc>
        <w:tc>
          <w:tcPr>
            <w:tcW w:w="954" w:type="dxa"/>
            <w:vMerge w:val="restart"/>
            <w:shd w:val="clear" w:color="auto" w:fill="FFF2CC" w:themeFill="accent4" w:themeFillTint="33"/>
            <w:vAlign w:val="center"/>
          </w:tcPr>
          <w:p w:rsidR="009F5958" w:rsidRPr="00A92981" w:rsidRDefault="009F595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r w:rsidR="009F5958" w:rsidRPr="00A92981" w:rsidTr="00496097">
        <w:trPr>
          <w:trHeight w:val="39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DÖGM</w:t>
            </w:r>
          </w:p>
        </w:tc>
        <w:tc>
          <w:tcPr>
            <w:tcW w:w="0" w:type="auto"/>
            <w:vMerge/>
            <w:shd w:val="clear" w:color="auto" w:fill="FFF2CC" w:themeFill="accent4" w:themeFillTint="33"/>
            <w:vAlign w:val="center"/>
          </w:tcPr>
          <w:p w:rsidR="009F5958" w:rsidRPr="00A92981" w:rsidRDefault="009F5958" w:rsidP="0049609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95</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100</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MTEGM</w:t>
            </w:r>
          </w:p>
        </w:tc>
        <w:tc>
          <w:tcPr>
            <w:tcW w:w="0" w:type="auto"/>
            <w:vMerge/>
            <w:vAlign w:val="center"/>
          </w:tcPr>
          <w:p w:rsidR="009F5958" w:rsidRPr="00A92981" w:rsidRDefault="009F5958" w:rsidP="00496097">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r>
      <w:tr w:rsidR="009F5958" w:rsidRPr="00A92981" w:rsidTr="00496097">
        <w:trPr>
          <w:trHeight w:val="4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9F5958" w:rsidRPr="00A92981" w:rsidRDefault="009F5958" w:rsidP="00496097">
            <w:pPr>
              <w:spacing w:after="160"/>
              <w:jc w:val="center"/>
              <w:rPr>
                <w:rFonts w:cstheme="minorHAnsi"/>
                <w:color w:val="auto"/>
                <w:sz w:val="20"/>
                <w:szCs w:val="20"/>
              </w:rPr>
            </w:pPr>
          </w:p>
        </w:tc>
        <w:tc>
          <w:tcPr>
            <w:tcW w:w="1145" w:type="dxa"/>
            <w:shd w:val="clear" w:color="auto" w:fill="FFE599" w:themeFill="accent4" w:themeFillTint="66"/>
            <w:vAlign w:val="center"/>
          </w:tcPr>
          <w:p w:rsidR="009F5958" w:rsidRPr="00A92981" w:rsidRDefault="009F5958"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ÖÖKGM</w:t>
            </w:r>
          </w:p>
        </w:tc>
        <w:tc>
          <w:tcPr>
            <w:tcW w:w="0" w:type="auto"/>
            <w:vMerge/>
            <w:vAlign w:val="center"/>
          </w:tcPr>
          <w:p w:rsidR="009F5958" w:rsidRPr="00A92981" w:rsidRDefault="009F5958" w:rsidP="00496097">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9F5958" w:rsidRPr="00A92981" w:rsidTr="0049609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left w:val="none" w:sz="0" w:space="0" w:color="auto"/>
              <w:bottom w:val="none" w:sz="0" w:space="0" w:color="auto"/>
            </w:tcBorders>
            <w:shd w:val="clear" w:color="auto" w:fill="FFE599" w:themeFill="accent4" w:themeFillTint="66"/>
            <w:vAlign w:val="center"/>
          </w:tcPr>
          <w:p w:rsidR="009F5958" w:rsidRPr="00A92981" w:rsidRDefault="009F5958" w:rsidP="00496097">
            <w:pPr>
              <w:jc w:val="center"/>
              <w:rPr>
                <w:rFonts w:cstheme="minorHAnsi"/>
                <w:color w:val="auto"/>
                <w:sz w:val="20"/>
                <w:szCs w:val="20"/>
              </w:rPr>
            </w:pPr>
            <w:r w:rsidRPr="00A92981">
              <w:rPr>
                <w:rFonts w:cstheme="minorHAnsi"/>
                <w:color w:val="auto"/>
                <w:sz w:val="20"/>
                <w:szCs w:val="20"/>
              </w:rPr>
              <w:t>PG-2.1.5 Özel ortaöğretim okullarında eğitim alan öğrenci oranı</w:t>
            </w:r>
          </w:p>
        </w:tc>
        <w:tc>
          <w:tcPr>
            <w:tcW w:w="954"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67"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09" w:type="dxa"/>
            <w:shd w:val="clear" w:color="auto" w:fill="FFF2CC" w:themeFill="accent4" w:themeFillTint="33"/>
            <w:vAlign w:val="center"/>
          </w:tcPr>
          <w:p w:rsidR="009F5958" w:rsidRPr="00A92981" w:rsidRDefault="009F595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Default="00C6195C" w:rsidP="00C6195C">
      <w:pPr>
        <w:tabs>
          <w:tab w:val="left" w:pos="7700"/>
        </w:tabs>
        <w:rPr>
          <w:rFonts w:cstheme="minorHAnsi"/>
          <w:b/>
        </w:rPr>
      </w:pPr>
    </w:p>
    <w:p w:rsidR="00C6195C" w:rsidRDefault="00C6195C" w:rsidP="00C6195C">
      <w:pPr>
        <w:tabs>
          <w:tab w:val="left" w:pos="7700"/>
        </w:tabs>
        <w:rPr>
          <w:rFonts w:cstheme="minorHAnsi"/>
          <w:b/>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909"/>
        <w:gridCol w:w="6445"/>
      </w:tblGrid>
      <w:tr w:rsidR="00C6195C" w:rsidRPr="00A92981" w:rsidTr="00496097">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909" w:type="dxa"/>
            <w:tcBorders>
              <w:top w:val="none" w:sz="0" w:space="0" w:color="auto"/>
              <w:left w:val="none" w:sz="0" w:space="0" w:color="auto"/>
              <w:righ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Sorumlu Birim</w:t>
            </w:r>
          </w:p>
        </w:tc>
        <w:tc>
          <w:tcPr>
            <w:tcW w:w="6445" w:type="dxa"/>
            <w:tcBorders>
              <w:top w:val="none" w:sz="0" w:space="0" w:color="auto"/>
              <w:left w:val="none" w:sz="0" w:space="0" w:color="auto"/>
              <w:right w:val="none" w:sz="0" w:space="0" w:color="auto"/>
            </w:tcBorders>
            <w:shd w:val="clear" w:color="auto" w:fill="FFE599" w:themeFill="accent4" w:themeFillTint="66"/>
            <w:vAlign w:val="center"/>
          </w:tcPr>
          <w:p w:rsidR="00C6195C" w:rsidRPr="00142BF2"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42BF2">
              <w:rPr>
                <w:rFonts w:cstheme="minorHAnsi"/>
                <w:color w:val="auto"/>
                <w:sz w:val="20"/>
                <w:szCs w:val="20"/>
              </w:rPr>
              <w:t>Ortaöğretim Hizmetleri Şubesi</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İş Birliği Yapılacak Birim(</w:t>
            </w:r>
            <w:proofErr w:type="spellStart"/>
            <w:r w:rsidRPr="00A92981">
              <w:rPr>
                <w:rFonts w:cstheme="minorHAnsi"/>
                <w:color w:val="auto"/>
                <w:sz w:val="20"/>
                <w:szCs w:val="20"/>
              </w:rPr>
              <w:t>ler</w:t>
            </w:r>
            <w:proofErr w:type="spellEnd"/>
            <w:r w:rsidRPr="00A92981">
              <w:rPr>
                <w:rFonts w:cstheme="minorHAnsi"/>
                <w:color w:val="auto"/>
                <w:sz w:val="20"/>
                <w:szCs w:val="20"/>
              </w:rPr>
              <w:t>)</w:t>
            </w:r>
          </w:p>
        </w:tc>
        <w:tc>
          <w:tcPr>
            <w:tcW w:w="6445" w:type="dxa"/>
            <w:shd w:val="clear" w:color="auto" w:fill="FFF2CC" w:themeFill="accent4" w:themeFillTint="33"/>
          </w:tcPr>
          <w:p w:rsidR="00C6195C" w:rsidRPr="00A92981"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BİGM, DÖGM, MTEGM, ÖÖKGM, HHGM ( müdürlüklerine bağlı ildeki şube müdürlükleri)</w:t>
            </w:r>
          </w:p>
        </w:tc>
      </w:tr>
      <w:tr w:rsidR="00C6195C" w:rsidRPr="00A92981" w:rsidTr="00496097">
        <w:trPr>
          <w:trHeight w:val="2465"/>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Stratejiler</w:t>
            </w:r>
          </w:p>
        </w:tc>
        <w:tc>
          <w:tcPr>
            <w:tcW w:w="6445" w:type="dxa"/>
            <w:shd w:val="clear" w:color="auto" w:fill="FFF2CC" w:themeFill="accent4" w:themeFillTint="33"/>
          </w:tcPr>
          <w:p w:rsidR="00C6195C" w:rsidRPr="00A92981"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S-2.1.1</w:t>
            </w:r>
            <w:r w:rsidRPr="00A92981">
              <w:rPr>
                <w:rFonts w:cstheme="minorHAnsi"/>
                <w:sz w:val="20"/>
                <w:szCs w:val="20"/>
              </w:rPr>
              <w:t xml:space="preserve"> Öğrencilerin ortaöğretime katılımlarının artırılmasına, devamsızlık ve sınıf tekrarlarının azaltılmasına ve örgün eğitim içinde kalmalarına yönelik çalışmalar yapılacaktır.</w:t>
            </w:r>
          </w:p>
          <w:p w:rsidR="00C6195C" w:rsidRPr="00A92981"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S-2.1.2</w:t>
            </w:r>
            <w:r w:rsidRPr="00A92981">
              <w:rPr>
                <w:rFonts w:cstheme="minorHAnsi"/>
                <w:sz w:val="20"/>
                <w:szCs w:val="20"/>
              </w:rPr>
              <w:t xml:space="preserve"> Ortaöğretimde öğrencilerin akademik, bilimsel, sosyal, kültürel, sanatsal, sportif faaliyetler ile sosyal sorumluluk programı kapsamındaki çalışmalara katılımları sağlanacaktır.</w:t>
            </w:r>
          </w:p>
          <w:p w:rsidR="00C6195C" w:rsidRPr="00A92981"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S-2.1.3</w:t>
            </w:r>
            <w:r w:rsidRPr="00A92981">
              <w:rPr>
                <w:rFonts w:cstheme="minorHAnsi"/>
                <w:sz w:val="20"/>
                <w:szCs w:val="20"/>
              </w:rPr>
              <w:t xml:space="preserve"> Toplumun tüm kesimlerinden daha çok öğrenciye özel okullara erişim imkânını sağlamaya yönelik mekanizmalar geliştirilecektir. </w:t>
            </w:r>
          </w:p>
          <w:p w:rsidR="00C6195C" w:rsidRPr="00A92981"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b/>
                <w:sz w:val="20"/>
                <w:szCs w:val="20"/>
              </w:rPr>
              <w:t>S-2.1.4</w:t>
            </w:r>
            <w:r w:rsidRPr="00A92981">
              <w:rPr>
                <w:rFonts w:cstheme="minorHAnsi"/>
                <w:sz w:val="20"/>
                <w:szCs w:val="20"/>
              </w:rPr>
              <w:t xml:space="preserve"> Öğrenci Gelişim Dosyası öğrencilerin farklı yönlerden gelişimlerinin izlenip değerlendirilmesine imkân verecek bir yapıya kavuşturulacaktır.</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2043"/>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Riskler</w:t>
            </w:r>
          </w:p>
        </w:tc>
        <w:tc>
          <w:tcPr>
            <w:tcW w:w="6445" w:type="dxa"/>
            <w:shd w:val="clear" w:color="auto" w:fill="FFF2CC" w:themeFill="accent4" w:themeFillTint="33"/>
          </w:tcPr>
          <w:p w:rsidR="00C6195C" w:rsidRPr="00A92981" w:rsidRDefault="00C6195C" w:rsidP="00E2797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Sosyoekonomik nedenlerle yurt içi nüfus hareketlerinde yaşanan düzensizlik</w:t>
            </w:r>
          </w:p>
          <w:p w:rsidR="00C6195C" w:rsidRPr="00A92981" w:rsidRDefault="00C6195C" w:rsidP="00E2797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Bölgeler arası gelişmişlik düzeyinde farklılıkların devam etmesi</w:t>
            </w:r>
          </w:p>
          <w:p w:rsidR="00C6195C" w:rsidRPr="00A92981" w:rsidRDefault="00C6195C" w:rsidP="00E2797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Ortaöğretim çağındaki öğrencilerin örgün eğitimden yaygın eğitim kurumlarına geçiş talebi</w:t>
            </w:r>
          </w:p>
          <w:p w:rsidR="00C6195C" w:rsidRPr="00A92981" w:rsidRDefault="00C6195C" w:rsidP="00E2797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 xml:space="preserve">Uluslararası </w:t>
            </w:r>
            <w:proofErr w:type="spellStart"/>
            <w:r w:rsidRPr="00A92981">
              <w:rPr>
                <w:rFonts w:cstheme="minorHAnsi"/>
                <w:sz w:val="20"/>
                <w:szCs w:val="20"/>
              </w:rPr>
              <w:t>konjonktürel</w:t>
            </w:r>
            <w:proofErr w:type="spellEnd"/>
            <w:r w:rsidRPr="00A92981">
              <w:rPr>
                <w:rFonts w:cstheme="minorHAnsi"/>
                <w:sz w:val="20"/>
                <w:szCs w:val="20"/>
              </w:rPr>
              <w:t xml:space="preserve"> gelişmelerin ve ekonomik göstergelerin eğitim üzerindeki baskısı</w:t>
            </w:r>
          </w:p>
          <w:p w:rsidR="00C6195C" w:rsidRPr="00A92981" w:rsidRDefault="00C6195C" w:rsidP="00E27977">
            <w:pPr>
              <w:numPr>
                <w:ilvl w:val="0"/>
                <w:numId w:val="1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Mevzuatın özel öğretimle ilgili yeterli uygulama alanı sunmaması</w:t>
            </w:r>
          </w:p>
        </w:tc>
      </w:tr>
      <w:tr w:rsidR="00C6195C" w:rsidRPr="00A92981" w:rsidTr="00496097">
        <w:trPr>
          <w:trHeight w:val="37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lastRenderedPageBreak/>
              <w:t>Maliyet Tahmini</w:t>
            </w:r>
          </w:p>
        </w:tc>
        <w:tc>
          <w:tcPr>
            <w:tcW w:w="6445"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675EB2" w:rsidRPr="00A92981" w:rsidRDefault="00675EB2" w:rsidP="00675EB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500.000,</w:t>
            </w:r>
            <w:proofErr w:type="gramStart"/>
            <w:r>
              <w:rPr>
                <w:rFonts w:cstheme="minorHAnsi"/>
                <w:b/>
                <w:sz w:val="20"/>
                <w:szCs w:val="20"/>
              </w:rPr>
              <w:t xml:space="preserve">00   </w:t>
            </w:r>
            <w:r w:rsidRPr="00A92981">
              <w:rPr>
                <w:rFonts w:cstheme="minorHAnsi"/>
                <w:b/>
                <w:sz w:val="20"/>
                <w:szCs w:val="20"/>
              </w:rPr>
              <w:t xml:space="preserve"> TL</w:t>
            </w:r>
            <w:proofErr w:type="gramEnd"/>
          </w:p>
          <w:p w:rsidR="00C6195C" w:rsidRPr="00A92981"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2297"/>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Tespitler</w:t>
            </w:r>
          </w:p>
        </w:tc>
        <w:tc>
          <w:tcPr>
            <w:tcW w:w="6445" w:type="dxa"/>
            <w:shd w:val="clear" w:color="auto" w:fill="FFF2CC" w:themeFill="accent4" w:themeFillTint="33"/>
          </w:tcPr>
          <w:p w:rsidR="00C6195C" w:rsidRPr="00A92981" w:rsidRDefault="00C6195C" w:rsidP="00E2797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Eğitim ortamlarının öğrencilerin sosyal, sportif ve kültürel ihtiyaçlarını karşılamakta yetersiz olması</w:t>
            </w:r>
          </w:p>
          <w:p w:rsidR="00C6195C" w:rsidRPr="00A92981" w:rsidRDefault="00C6195C" w:rsidP="00E2797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Bazı öğrencilerin maddi imkânsızlıklar sebebiyle ortaöğretime devam edememesi</w:t>
            </w:r>
          </w:p>
          <w:p w:rsidR="00C6195C" w:rsidRPr="00A92981" w:rsidRDefault="00C6195C" w:rsidP="00E2797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Eğitim maliyetlerinde öngörülemeyen artışın yaşanması</w:t>
            </w:r>
          </w:p>
          <w:p w:rsidR="00C6195C" w:rsidRPr="00A92981" w:rsidRDefault="00C6195C" w:rsidP="00E2797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Doğa kaynaklı afetlerin, salgın hastalık vb. durumların eğitim süreçlerinin sürdürebilirliğine engel oluşturması</w:t>
            </w:r>
          </w:p>
          <w:p w:rsidR="00C6195C" w:rsidRPr="00A92981" w:rsidRDefault="00C6195C" w:rsidP="00E27977">
            <w:pPr>
              <w:numPr>
                <w:ilvl w:val="0"/>
                <w:numId w:val="2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2981">
              <w:rPr>
                <w:rFonts w:cstheme="minorHAnsi"/>
                <w:sz w:val="20"/>
                <w:szCs w:val="20"/>
              </w:rPr>
              <w:t>Özel öğretim kurumlarına devam eden öğrenci oranlarının OECD ortalamasının altında kalması</w:t>
            </w:r>
          </w:p>
        </w:tc>
      </w:tr>
      <w:tr w:rsidR="00C6195C" w:rsidRPr="00A92981" w:rsidTr="00496097">
        <w:trPr>
          <w:trHeight w:val="2686"/>
          <w:jc w:val="center"/>
        </w:trPr>
        <w:tc>
          <w:tcPr>
            <w:cnfStyle w:val="001000000000" w:firstRow="0" w:lastRow="0" w:firstColumn="1" w:lastColumn="0" w:oddVBand="0" w:evenVBand="0" w:oddHBand="0" w:evenHBand="0" w:firstRowFirstColumn="0" w:firstRowLastColumn="0" w:lastRowFirstColumn="0" w:lastRowLastColumn="0"/>
            <w:tcW w:w="2909" w:type="dxa"/>
            <w:tcBorders>
              <w:left w:val="none" w:sz="0" w:space="0" w:color="auto"/>
              <w:bottom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İhtiyaçlar</w:t>
            </w:r>
          </w:p>
        </w:tc>
        <w:tc>
          <w:tcPr>
            <w:tcW w:w="6445" w:type="dxa"/>
            <w:shd w:val="clear" w:color="auto" w:fill="FFF2CC" w:themeFill="accent4" w:themeFillTint="33"/>
          </w:tcPr>
          <w:p w:rsidR="00C6195C" w:rsidRPr="00A92981" w:rsidRDefault="00C6195C" w:rsidP="00E2797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Öğrencilerin devamsızlıklarının önlenmesi, ilgi ve yeteneklerine uygun olarak yönlendirilmesi ve ortaöğretime katılımlarının artırılması için rehberlik sisteminin güçlendirilmesi</w:t>
            </w:r>
          </w:p>
          <w:p w:rsidR="00C6195C" w:rsidRPr="00A92981" w:rsidRDefault="00C6195C" w:rsidP="00E2797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Okul aidiyetinin geliştirilmesi amacıyla öğrencilere yönelik sosyal etkinliklerin artırılması</w:t>
            </w:r>
          </w:p>
          <w:p w:rsidR="00C6195C" w:rsidRPr="00A92981" w:rsidRDefault="00C6195C" w:rsidP="00E2797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Eğitim ortamlarının öğrenci ihtiyaçlarına cevap verecek şekilde geliştirilmesi ve buna yönelik finansmanın sağlanması</w:t>
            </w:r>
          </w:p>
          <w:p w:rsidR="00C6195C" w:rsidRPr="00A92981" w:rsidRDefault="00C6195C" w:rsidP="00E2797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Ortaöğretimde akademik başarısızlık, devamsızlık, sınıf tekrarı ve okul terkine sebep olan faktörlerin tespit edilmesi</w:t>
            </w:r>
          </w:p>
          <w:p w:rsidR="00C6195C" w:rsidRPr="00A92981" w:rsidRDefault="00C6195C" w:rsidP="00E27977">
            <w:pPr>
              <w:numPr>
                <w:ilvl w:val="0"/>
                <w:numId w:val="2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92981">
              <w:rPr>
                <w:rFonts w:cstheme="minorHAnsi"/>
                <w:sz w:val="20"/>
                <w:szCs w:val="20"/>
              </w:rPr>
              <w:t xml:space="preserve">Özel </w:t>
            </w:r>
            <w:r w:rsidRPr="00A92981">
              <w:rPr>
                <w:rFonts w:cstheme="minorHAnsi"/>
                <w:sz w:val="20"/>
                <w:szCs w:val="20"/>
              </w:rPr>
              <w:tab/>
              <w:t>sektörün</w:t>
            </w:r>
            <w:r>
              <w:rPr>
                <w:rFonts w:cstheme="minorHAnsi"/>
                <w:sz w:val="20"/>
                <w:szCs w:val="20"/>
              </w:rPr>
              <w:t xml:space="preserve"> </w:t>
            </w:r>
            <w:r w:rsidRPr="00A92981">
              <w:rPr>
                <w:rFonts w:cstheme="minorHAnsi"/>
                <w:sz w:val="20"/>
                <w:szCs w:val="20"/>
              </w:rPr>
              <w:t xml:space="preserve">eğitim </w:t>
            </w:r>
            <w:r w:rsidRPr="00A92981">
              <w:rPr>
                <w:rFonts w:cstheme="minorHAnsi"/>
                <w:sz w:val="20"/>
                <w:szCs w:val="20"/>
              </w:rPr>
              <w:tab/>
              <w:t>yatırımlarının desteklenmesi amacıyla</w:t>
            </w:r>
            <w:r>
              <w:rPr>
                <w:rFonts w:cstheme="minorHAnsi"/>
                <w:sz w:val="20"/>
                <w:szCs w:val="20"/>
              </w:rPr>
              <w:t xml:space="preserve"> </w:t>
            </w:r>
            <w:r w:rsidRPr="00A92981">
              <w:rPr>
                <w:rFonts w:cstheme="minorHAnsi"/>
                <w:sz w:val="20"/>
                <w:szCs w:val="20"/>
              </w:rPr>
              <w:t>mevzuat düzenlemelerinin yapılması</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Ortaöğretim sistemi, öğrencilere değişen dünyanın gerektirdiği başta okuma kültürü olmak üzere bilgi, beceri, yetkinlik ve yeterlilikleri kazandıran bir yapıya kavuşturulacaktır.</w:t>
      </w:r>
    </w:p>
    <w:tbl>
      <w:tblPr>
        <w:tblStyle w:val="GridTable5DarkAccent5"/>
        <w:tblW w:w="9322"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797"/>
        <w:gridCol w:w="966"/>
        <w:gridCol w:w="1067"/>
        <w:gridCol w:w="900"/>
        <w:gridCol w:w="900"/>
        <w:gridCol w:w="896"/>
        <w:gridCol w:w="895"/>
        <w:gridCol w:w="901"/>
      </w:tblGrid>
      <w:tr w:rsidR="00C6195C" w:rsidRPr="00A92981" w:rsidTr="00496097">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797" w:type="dxa"/>
            <w:tcBorders>
              <w:top w:val="none" w:sz="0" w:space="0" w:color="auto"/>
              <w:left w:val="none" w:sz="0" w:space="0" w:color="auto"/>
              <w:righ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Amaç 2</w:t>
            </w:r>
          </w:p>
        </w:tc>
        <w:tc>
          <w:tcPr>
            <w:tcW w:w="6525" w:type="dxa"/>
            <w:gridSpan w:val="7"/>
            <w:tcBorders>
              <w:top w:val="none" w:sz="0" w:space="0" w:color="auto"/>
              <w:left w:val="none" w:sz="0" w:space="0" w:color="auto"/>
              <w:right w:val="none" w:sz="0" w:space="0" w:color="auto"/>
            </w:tcBorders>
            <w:shd w:val="clear" w:color="auto" w:fill="FFE599" w:themeFill="accent4" w:themeFillTint="66"/>
          </w:tcPr>
          <w:p w:rsidR="00C6195C" w:rsidRPr="00A92981" w:rsidRDefault="00C6195C" w:rsidP="00496097">
            <w:pPr>
              <w:ind w:right="38"/>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92981">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A92981">
              <w:rPr>
                <w:rFonts w:cstheme="minorHAnsi"/>
                <w:color w:val="auto"/>
                <w:sz w:val="20"/>
                <w:szCs w:val="20"/>
              </w:rPr>
              <w:t>empati</w:t>
            </w:r>
            <w:proofErr w:type="gramEnd"/>
            <w:r w:rsidRPr="00A92981">
              <w:rPr>
                <w:rFonts w:cstheme="minorHAnsi"/>
                <w:color w:val="auto"/>
                <w:sz w:val="20"/>
                <w:szCs w:val="20"/>
              </w:rPr>
              <w:t xml:space="preserve"> ve nezaket kazandıran bir ortaöğretim yapısı ile öğrenciler yetiştirmek.</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 xml:space="preserve">Hedef </w:t>
            </w:r>
            <w:proofErr w:type="gramStart"/>
            <w:r w:rsidRPr="00A92981">
              <w:rPr>
                <w:rFonts w:cstheme="minorHAnsi"/>
                <w:color w:val="auto"/>
                <w:sz w:val="20"/>
                <w:szCs w:val="20"/>
              </w:rPr>
              <w:t>2.2</w:t>
            </w:r>
            <w:proofErr w:type="gramEnd"/>
          </w:p>
        </w:tc>
        <w:tc>
          <w:tcPr>
            <w:tcW w:w="6525" w:type="dxa"/>
            <w:gridSpan w:val="7"/>
            <w:shd w:val="clear" w:color="auto" w:fill="FFF2CC" w:themeFill="accent4" w:themeFillTint="33"/>
          </w:tcPr>
          <w:p w:rsidR="00C6195C" w:rsidRPr="00A92981" w:rsidRDefault="00C6195C" w:rsidP="00496097">
            <w:pPr>
              <w:ind w:right="38"/>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Ortaöğretim sistemi, öğrencilere değişen dünyanın gerektirdiği başta okuma kültürü olmak üzere bilgi, beceri, yetkinlik ve yeterlilikleri kazandıran bir yapıya kavuşturulacaktır.</w:t>
            </w:r>
          </w:p>
        </w:tc>
      </w:tr>
      <w:tr w:rsidR="00C6195C" w:rsidRPr="00A92981" w:rsidTr="00496097">
        <w:trPr>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Amacın İlgili Olduğu</w:t>
            </w:r>
          </w:p>
          <w:p w:rsidR="00C6195C" w:rsidRPr="00A92981" w:rsidRDefault="00C6195C" w:rsidP="00496097">
            <w:pPr>
              <w:jc w:val="center"/>
              <w:rPr>
                <w:rFonts w:cstheme="minorHAnsi"/>
                <w:color w:val="auto"/>
                <w:sz w:val="20"/>
                <w:szCs w:val="20"/>
              </w:rPr>
            </w:pPr>
            <w:r w:rsidRPr="00A92981">
              <w:rPr>
                <w:rFonts w:cstheme="minorHAnsi"/>
                <w:color w:val="auto"/>
                <w:sz w:val="20"/>
                <w:szCs w:val="20"/>
              </w:rPr>
              <w:t>Program/Alt Program Adı</w:t>
            </w:r>
          </w:p>
        </w:tc>
        <w:tc>
          <w:tcPr>
            <w:tcW w:w="6525" w:type="dxa"/>
            <w:gridSpan w:val="7"/>
            <w:shd w:val="clear" w:color="auto" w:fill="FFF2CC" w:themeFill="accent4" w:themeFillTint="33"/>
          </w:tcPr>
          <w:p w:rsidR="00C6195C" w:rsidRPr="00A92981"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ORTAÖĞRETİM</w:t>
            </w:r>
          </w:p>
        </w:tc>
      </w:tr>
      <w:tr w:rsidR="00C6195C" w:rsidRPr="00A92981"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C6195C" w:rsidRPr="00A92981" w:rsidRDefault="00C6195C" w:rsidP="00496097">
            <w:pPr>
              <w:ind w:right="403"/>
              <w:jc w:val="center"/>
              <w:rPr>
                <w:rFonts w:cstheme="minorHAnsi"/>
                <w:color w:val="auto"/>
                <w:sz w:val="20"/>
                <w:szCs w:val="20"/>
              </w:rPr>
            </w:pPr>
            <w:r w:rsidRPr="00A92981">
              <w:rPr>
                <w:rFonts w:cstheme="minorHAnsi"/>
                <w:color w:val="auto"/>
                <w:sz w:val="20"/>
                <w:szCs w:val="20"/>
              </w:rPr>
              <w:t>Amacın İlişkili Olduğu Alt Program Hedefi</w:t>
            </w:r>
          </w:p>
        </w:tc>
        <w:tc>
          <w:tcPr>
            <w:tcW w:w="6525" w:type="dxa"/>
            <w:gridSpan w:val="7"/>
            <w:shd w:val="clear" w:color="auto" w:fill="FFF2CC" w:themeFill="accent4" w:themeFillTint="33"/>
          </w:tcPr>
          <w:p w:rsidR="00C6195C" w:rsidRPr="00A92981"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Genel Ortaöğretim</w:t>
            </w:r>
          </w:p>
        </w:tc>
      </w:tr>
      <w:tr w:rsidR="00C6195C" w:rsidRPr="00A92981" w:rsidTr="00496097">
        <w:trPr>
          <w:trHeight w:val="109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C6195C" w:rsidRPr="00A92981" w:rsidRDefault="00C6195C" w:rsidP="00496097">
            <w:pPr>
              <w:jc w:val="center"/>
              <w:rPr>
                <w:rFonts w:cstheme="minorHAnsi"/>
                <w:color w:val="auto"/>
                <w:sz w:val="20"/>
                <w:szCs w:val="20"/>
              </w:rPr>
            </w:pPr>
            <w:r w:rsidRPr="00A92981">
              <w:rPr>
                <w:rFonts w:cstheme="minorHAnsi"/>
                <w:color w:val="auto"/>
                <w:sz w:val="20"/>
                <w:szCs w:val="20"/>
              </w:rPr>
              <w:t>Performans Göstergeleri</w:t>
            </w:r>
          </w:p>
        </w:tc>
        <w:tc>
          <w:tcPr>
            <w:tcW w:w="966" w:type="dxa"/>
            <w:shd w:val="clear" w:color="auto" w:fill="FFE599" w:themeFill="accent4" w:themeFillTint="66"/>
            <w:vAlign w:val="center"/>
          </w:tcPr>
          <w:p w:rsidR="00C6195C" w:rsidRPr="00A92981" w:rsidRDefault="00C6195C" w:rsidP="00496097">
            <w:pPr>
              <w:ind w:left="9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Hedefe</w:t>
            </w:r>
          </w:p>
          <w:p w:rsidR="00C6195C" w:rsidRPr="00A92981"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Etkisi</w:t>
            </w:r>
          </w:p>
          <w:p w:rsidR="00C6195C" w:rsidRPr="00A92981"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w:t>
            </w:r>
          </w:p>
        </w:tc>
        <w:tc>
          <w:tcPr>
            <w:tcW w:w="1067" w:type="dxa"/>
            <w:shd w:val="clear" w:color="auto" w:fill="FFE599" w:themeFill="accent4" w:themeFillTint="66"/>
            <w:vAlign w:val="center"/>
          </w:tcPr>
          <w:p w:rsidR="00C6195C" w:rsidRPr="00A92981"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Plan</w:t>
            </w:r>
          </w:p>
          <w:p w:rsidR="00C6195C" w:rsidRPr="00A92981" w:rsidRDefault="00C6195C" w:rsidP="00496097">
            <w:pPr>
              <w:ind w:left="93"/>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Dönemi</w:t>
            </w:r>
          </w:p>
          <w:p w:rsidR="00C6195C" w:rsidRPr="00A92981"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Başlangıç Değeri</w:t>
            </w:r>
          </w:p>
        </w:tc>
        <w:tc>
          <w:tcPr>
            <w:tcW w:w="900" w:type="dxa"/>
            <w:shd w:val="clear" w:color="auto" w:fill="FFE599" w:themeFill="accent4" w:themeFillTint="66"/>
            <w:vAlign w:val="center"/>
          </w:tcPr>
          <w:p w:rsidR="00C6195C" w:rsidRPr="00A92981"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2024</w:t>
            </w:r>
          </w:p>
        </w:tc>
        <w:tc>
          <w:tcPr>
            <w:tcW w:w="900" w:type="dxa"/>
            <w:shd w:val="clear" w:color="auto" w:fill="FFE599" w:themeFill="accent4" w:themeFillTint="66"/>
            <w:vAlign w:val="center"/>
          </w:tcPr>
          <w:p w:rsidR="00C6195C" w:rsidRPr="00A92981"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2025</w:t>
            </w:r>
          </w:p>
        </w:tc>
        <w:tc>
          <w:tcPr>
            <w:tcW w:w="1791" w:type="dxa"/>
            <w:gridSpan w:val="2"/>
            <w:shd w:val="clear" w:color="auto" w:fill="FFE599" w:themeFill="accent4" w:themeFillTint="66"/>
            <w:vAlign w:val="center"/>
          </w:tcPr>
          <w:p w:rsidR="00C6195C" w:rsidRPr="00A92981" w:rsidRDefault="00C6195C" w:rsidP="00496097">
            <w:pPr>
              <w:tabs>
                <w:tab w:val="center" w:pos="397"/>
                <w:tab w:val="center" w:pos="1304"/>
              </w:tabs>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2026</w:t>
            </w:r>
            <w:r w:rsidRPr="00A92981">
              <w:rPr>
                <w:rFonts w:cstheme="minorHAnsi"/>
                <w:b/>
                <w:sz w:val="20"/>
                <w:szCs w:val="20"/>
              </w:rPr>
              <w:tab/>
              <w:t>2027</w:t>
            </w:r>
          </w:p>
        </w:tc>
        <w:tc>
          <w:tcPr>
            <w:tcW w:w="901" w:type="dxa"/>
            <w:shd w:val="clear" w:color="auto" w:fill="FFE599" w:themeFill="accent4" w:themeFillTint="66"/>
            <w:vAlign w:val="center"/>
          </w:tcPr>
          <w:p w:rsidR="00C6195C" w:rsidRPr="00A92981"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2028</w:t>
            </w:r>
          </w:p>
        </w:tc>
      </w:tr>
      <w:tr w:rsidR="00B223D8" w:rsidRPr="00A92981" w:rsidTr="0049609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B223D8" w:rsidRPr="00A92981" w:rsidRDefault="00B223D8" w:rsidP="00496097">
            <w:pPr>
              <w:jc w:val="center"/>
              <w:rPr>
                <w:rFonts w:cstheme="minorHAnsi"/>
                <w:color w:val="auto"/>
                <w:sz w:val="20"/>
                <w:szCs w:val="20"/>
              </w:rPr>
            </w:pPr>
            <w:r w:rsidRPr="00A92981">
              <w:rPr>
                <w:rFonts w:cstheme="minorHAnsi"/>
                <w:color w:val="auto"/>
                <w:sz w:val="20"/>
                <w:szCs w:val="20"/>
              </w:rPr>
              <w:t>PG-2.2.1 Genel ortaöğretimde öğrencilerin yılsonu başarı puan ortalaması</w:t>
            </w:r>
          </w:p>
        </w:tc>
        <w:tc>
          <w:tcPr>
            <w:tcW w:w="966" w:type="dxa"/>
            <w:shd w:val="clear" w:color="auto" w:fill="FFF2CC" w:themeFill="accent4" w:themeFillTint="33"/>
            <w:vAlign w:val="center"/>
          </w:tcPr>
          <w:p w:rsidR="00B223D8" w:rsidRPr="00A92981" w:rsidRDefault="00B223D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25</w:t>
            </w:r>
          </w:p>
        </w:tc>
        <w:tc>
          <w:tcPr>
            <w:tcW w:w="1067"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900"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67</w:t>
            </w:r>
          </w:p>
        </w:tc>
        <w:tc>
          <w:tcPr>
            <w:tcW w:w="900"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69</w:t>
            </w:r>
          </w:p>
        </w:tc>
        <w:tc>
          <w:tcPr>
            <w:tcW w:w="896"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71</w:t>
            </w:r>
          </w:p>
        </w:tc>
        <w:tc>
          <w:tcPr>
            <w:tcW w:w="895"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73</w:t>
            </w:r>
          </w:p>
        </w:tc>
        <w:tc>
          <w:tcPr>
            <w:tcW w:w="901"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r>
      <w:tr w:rsidR="00B223D8" w:rsidRPr="00A92981" w:rsidTr="00496097">
        <w:trPr>
          <w:trHeight w:val="133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B223D8" w:rsidRPr="00A92981" w:rsidRDefault="00B223D8" w:rsidP="00496097">
            <w:pPr>
              <w:jc w:val="center"/>
              <w:rPr>
                <w:rFonts w:cstheme="minorHAnsi"/>
                <w:color w:val="auto"/>
                <w:sz w:val="20"/>
                <w:szCs w:val="20"/>
              </w:rPr>
            </w:pPr>
            <w:r w:rsidRPr="00A92981">
              <w:rPr>
                <w:rFonts w:cstheme="minorHAnsi"/>
                <w:color w:val="auto"/>
                <w:sz w:val="20"/>
                <w:szCs w:val="20"/>
              </w:rPr>
              <w:t>PG-2.2.2 Genel ortaöğretimde</w:t>
            </w:r>
          </w:p>
          <w:p w:rsidR="00B223D8" w:rsidRPr="00A92981" w:rsidRDefault="00B223D8" w:rsidP="00496097">
            <w:pPr>
              <w:ind w:right="4"/>
              <w:jc w:val="center"/>
              <w:rPr>
                <w:rFonts w:cstheme="minorHAnsi"/>
                <w:color w:val="auto"/>
                <w:sz w:val="20"/>
                <w:szCs w:val="20"/>
              </w:rPr>
            </w:pPr>
            <w:r w:rsidRPr="00A92981">
              <w:rPr>
                <w:rFonts w:cstheme="minorHAnsi"/>
                <w:color w:val="auto"/>
                <w:sz w:val="20"/>
                <w:szCs w:val="20"/>
              </w:rPr>
              <w:t xml:space="preserve">Destekleme ve Yetiştirme </w:t>
            </w:r>
            <w:proofErr w:type="spellStart"/>
            <w:r w:rsidRPr="00A92981">
              <w:rPr>
                <w:rFonts w:cstheme="minorHAnsi"/>
                <w:color w:val="auto"/>
                <w:sz w:val="20"/>
                <w:szCs w:val="20"/>
              </w:rPr>
              <w:t>Kursları’na</w:t>
            </w:r>
            <w:proofErr w:type="spellEnd"/>
            <w:r w:rsidRPr="00A92981">
              <w:rPr>
                <w:rFonts w:cstheme="minorHAnsi"/>
                <w:color w:val="auto"/>
                <w:sz w:val="20"/>
                <w:szCs w:val="20"/>
              </w:rPr>
              <w:t xml:space="preserve"> katılan öğrencilerin memnuniyet oranı (%)</w:t>
            </w:r>
          </w:p>
        </w:tc>
        <w:tc>
          <w:tcPr>
            <w:tcW w:w="966" w:type="dxa"/>
            <w:shd w:val="clear" w:color="auto" w:fill="FFF2CC" w:themeFill="accent4" w:themeFillTint="33"/>
            <w:vAlign w:val="center"/>
          </w:tcPr>
          <w:p w:rsidR="00B223D8" w:rsidRPr="00A92981" w:rsidRDefault="00B223D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20</w:t>
            </w:r>
          </w:p>
        </w:tc>
        <w:tc>
          <w:tcPr>
            <w:tcW w:w="1067" w:type="dxa"/>
            <w:shd w:val="clear" w:color="auto" w:fill="FFF2CC" w:themeFill="accent4" w:themeFillTint="33"/>
            <w:vAlign w:val="center"/>
          </w:tcPr>
          <w:p w:rsidR="00B223D8" w:rsidRPr="00A92981" w:rsidRDefault="00B223D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50</w:t>
            </w:r>
          </w:p>
        </w:tc>
        <w:tc>
          <w:tcPr>
            <w:tcW w:w="900" w:type="dxa"/>
            <w:shd w:val="clear" w:color="auto" w:fill="FFF2CC" w:themeFill="accent4" w:themeFillTint="33"/>
            <w:vAlign w:val="center"/>
          </w:tcPr>
          <w:p w:rsidR="00B223D8" w:rsidRPr="00A92981" w:rsidRDefault="00B223D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51</w:t>
            </w:r>
          </w:p>
        </w:tc>
        <w:tc>
          <w:tcPr>
            <w:tcW w:w="900"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53</w:t>
            </w:r>
          </w:p>
        </w:tc>
        <w:tc>
          <w:tcPr>
            <w:tcW w:w="896"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55</w:t>
            </w:r>
          </w:p>
        </w:tc>
        <w:tc>
          <w:tcPr>
            <w:tcW w:w="895"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57</w:t>
            </w:r>
          </w:p>
        </w:tc>
        <w:tc>
          <w:tcPr>
            <w:tcW w:w="901"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r>
      <w:tr w:rsidR="00B223D8" w:rsidRPr="00A92981" w:rsidTr="0049609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B223D8" w:rsidRPr="00A92981" w:rsidRDefault="00B223D8" w:rsidP="00496097">
            <w:pPr>
              <w:jc w:val="center"/>
              <w:rPr>
                <w:rFonts w:cstheme="minorHAnsi"/>
                <w:color w:val="auto"/>
                <w:sz w:val="20"/>
                <w:szCs w:val="20"/>
              </w:rPr>
            </w:pPr>
            <w:r w:rsidRPr="00A92981">
              <w:rPr>
                <w:rFonts w:cstheme="minorHAnsi"/>
                <w:color w:val="auto"/>
                <w:sz w:val="20"/>
                <w:szCs w:val="20"/>
              </w:rPr>
              <w:lastRenderedPageBreak/>
              <w:t>PG-2.2.3 Genel ortaöğretim son sınıf düzeyinde yükseköğretime yerleşen öğrenci oranı (%)</w:t>
            </w:r>
          </w:p>
        </w:tc>
        <w:tc>
          <w:tcPr>
            <w:tcW w:w="966" w:type="dxa"/>
            <w:shd w:val="clear" w:color="auto" w:fill="FFF2CC" w:themeFill="accent4" w:themeFillTint="33"/>
            <w:vAlign w:val="center"/>
          </w:tcPr>
          <w:p w:rsidR="00B223D8" w:rsidRPr="00A92981" w:rsidRDefault="00B223D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92981">
              <w:rPr>
                <w:rFonts w:cstheme="minorHAnsi"/>
                <w:b/>
                <w:sz w:val="20"/>
                <w:szCs w:val="20"/>
              </w:rPr>
              <w:t>25</w:t>
            </w:r>
          </w:p>
        </w:tc>
        <w:tc>
          <w:tcPr>
            <w:tcW w:w="1067"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25</w:t>
            </w:r>
          </w:p>
        </w:tc>
        <w:tc>
          <w:tcPr>
            <w:tcW w:w="900"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27</w:t>
            </w:r>
          </w:p>
        </w:tc>
        <w:tc>
          <w:tcPr>
            <w:tcW w:w="900"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28</w:t>
            </w:r>
          </w:p>
        </w:tc>
        <w:tc>
          <w:tcPr>
            <w:tcW w:w="896"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30</w:t>
            </w:r>
          </w:p>
        </w:tc>
        <w:tc>
          <w:tcPr>
            <w:tcW w:w="895"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32</w:t>
            </w:r>
          </w:p>
        </w:tc>
        <w:tc>
          <w:tcPr>
            <w:tcW w:w="901"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35</w:t>
            </w:r>
          </w:p>
        </w:tc>
      </w:tr>
      <w:tr w:rsidR="00B223D8" w:rsidRPr="00A92981" w:rsidTr="00496097">
        <w:trPr>
          <w:trHeight w:val="85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tcBorders>
            <w:shd w:val="clear" w:color="auto" w:fill="FFE599" w:themeFill="accent4" w:themeFillTint="66"/>
            <w:vAlign w:val="center"/>
          </w:tcPr>
          <w:p w:rsidR="00B223D8" w:rsidRPr="00A92981" w:rsidRDefault="00B223D8" w:rsidP="00496097">
            <w:pPr>
              <w:jc w:val="center"/>
              <w:rPr>
                <w:rFonts w:cstheme="minorHAnsi"/>
                <w:color w:val="auto"/>
                <w:sz w:val="20"/>
                <w:szCs w:val="20"/>
              </w:rPr>
            </w:pPr>
            <w:r w:rsidRPr="00A92981">
              <w:rPr>
                <w:rFonts w:cstheme="minorHAnsi"/>
                <w:color w:val="auto"/>
                <w:sz w:val="20"/>
                <w:szCs w:val="20"/>
              </w:rPr>
              <w:t>PG-2.2.4 Genel ortaöğretimde tescil edilen patent, faydalı model, marka ve tasarım sayısı</w:t>
            </w:r>
          </w:p>
        </w:tc>
        <w:tc>
          <w:tcPr>
            <w:tcW w:w="966" w:type="dxa"/>
            <w:shd w:val="clear" w:color="auto" w:fill="FFF2CC" w:themeFill="accent4" w:themeFillTint="33"/>
            <w:vAlign w:val="center"/>
          </w:tcPr>
          <w:p w:rsidR="00B223D8" w:rsidRPr="00A92981" w:rsidRDefault="00B223D8"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92981">
              <w:rPr>
                <w:rFonts w:cstheme="minorHAnsi"/>
                <w:b/>
                <w:sz w:val="20"/>
                <w:szCs w:val="20"/>
              </w:rPr>
              <w:t>15</w:t>
            </w:r>
          </w:p>
        </w:tc>
        <w:tc>
          <w:tcPr>
            <w:tcW w:w="1067" w:type="dxa"/>
            <w:shd w:val="clear" w:color="auto" w:fill="FFF2CC" w:themeFill="accent4" w:themeFillTint="33"/>
            <w:vAlign w:val="center"/>
          </w:tcPr>
          <w:p w:rsidR="00B223D8" w:rsidRPr="00A92981" w:rsidRDefault="00B223D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0" w:type="dxa"/>
            <w:shd w:val="clear" w:color="auto" w:fill="FFF2CC" w:themeFill="accent4" w:themeFillTint="33"/>
            <w:vAlign w:val="center"/>
          </w:tcPr>
          <w:p w:rsidR="00B223D8" w:rsidRPr="00A92981" w:rsidRDefault="00B223D8"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0"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96"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95"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01" w:type="dxa"/>
            <w:shd w:val="clear" w:color="auto" w:fill="FFF2CC" w:themeFill="accent4" w:themeFillTint="33"/>
            <w:vAlign w:val="center"/>
          </w:tcPr>
          <w:p w:rsidR="00B223D8" w:rsidRPr="00A92981" w:rsidRDefault="00B223D8"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B223D8" w:rsidRPr="00A92981"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797" w:type="dxa"/>
            <w:tcBorders>
              <w:left w:val="none" w:sz="0" w:space="0" w:color="auto"/>
              <w:bottom w:val="none" w:sz="0" w:space="0" w:color="auto"/>
            </w:tcBorders>
            <w:shd w:val="clear" w:color="auto" w:fill="FFE599" w:themeFill="accent4" w:themeFillTint="66"/>
            <w:vAlign w:val="center"/>
          </w:tcPr>
          <w:p w:rsidR="00B223D8" w:rsidRPr="00A92981" w:rsidRDefault="00B223D8" w:rsidP="00496097">
            <w:pPr>
              <w:jc w:val="center"/>
              <w:rPr>
                <w:rFonts w:cstheme="minorHAnsi"/>
                <w:color w:val="auto"/>
                <w:sz w:val="20"/>
                <w:szCs w:val="20"/>
              </w:rPr>
            </w:pPr>
            <w:r w:rsidRPr="00A92981">
              <w:rPr>
                <w:rFonts w:cstheme="minorHAnsi"/>
                <w:color w:val="auto"/>
                <w:sz w:val="20"/>
                <w:szCs w:val="20"/>
              </w:rPr>
              <w:t>PG-2.2.5 Öğrenci başına okunan kitap sayısı</w:t>
            </w:r>
          </w:p>
        </w:tc>
        <w:tc>
          <w:tcPr>
            <w:tcW w:w="966" w:type="dxa"/>
            <w:shd w:val="clear" w:color="auto" w:fill="FFF2CC" w:themeFill="accent4" w:themeFillTint="33"/>
            <w:vAlign w:val="center"/>
          </w:tcPr>
          <w:p w:rsidR="00B223D8" w:rsidRPr="00A92981" w:rsidRDefault="00B223D8"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A92981">
              <w:rPr>
                <w:rFonts w:cstheme="minorHAnsi"/>
                <w:b/>
                <w:sz w:val="20"/>
                <w:szCs w:val="20"/>
              </w:rPr>
              <w:t>11</w:t>
            </w:r>
          </w:p>
        </w:tc>
        <w:tc>
          <w:tcPr>
            <w:tcW w:w="1067"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00" w:type="dxa"/>
            <w:shd w:val="clear" w:color="auto" w:fill="FFF2CC" w:themeFill="accent4" w:themeFillTint="33"/>
            <w:vAlign w:val="center"/>
          </w:tcPr>
          <w:p w:rsidR="00B223D8" w:rsidRPr="00A92981" w:rsidRDefault="00B223D8"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900"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896"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w:t>
            </w:r>
          </w:p>
        </w:tc>
        <w:tc>
          <w:tcPr>
            <w:tcW w:w="895"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w:t>
            </w:r>
          </w:p>
        </w:tc>
        <w:tc>
          <w:tcPr>
            <w:tcW w:w="901" w:type="dxa"/>
            <w:shd w:val="clear" w:color="auto" w:fill="FFF2CC" w:themeFill="accent4" w:themeFillTint="33"/>
            <w:vAlign w:val="center"/>
          </w:tcPr>
          <w:p w:rsidR="00B223D8" w:rsidRPr="00A92981" w:rsidRDefault="00B223D8"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472"/>
        <w:gridCol w:w="6882"/>
      </w:tblGrid>
      <w:tr w:rsidR="00C6195C" w:rsidRPr="00BC6FF0" w:rsidTr="00496097">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righ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Sorumlu Birim</w:t>
            </w:r>
          </w:p>
        </w:tc>
        <w:tc>
          <w:tcPr>
            <w:tcW w:w="6882" w:type="dxa"/>
            <w:tcBorders>
              <w:top w:val="none" w:sz="0" w:space="0" w:color="auto"/>
              <w:left w:val="none" w:sz="0" w:space="0" w:color="auto"/>
              <w:right w:val="none" w:sz="0" w:space="0" w:color="auto"/>
            </w:tcBorders>
            <w:shd w:val="clear" w:color="auto" w:fill="FFE599" w:themeFill="accent4" w:themeFillTint="66"/>
            <w:vAlign w:val="center"/>
          </w:tcPr>
          <w:p w:rsidR="00C6195C" w:rsidRPr="00BC6FF0"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C6FF0">
              <w:rPr>
                <w:rFonts w:cstheme="minorHAnsi"/>
                <w:color w:val="auto"/>
                <w:sz w:val="20"/>
                <w:szCs w:val="20"/>
              </w:rPr>
              <w:t>Ortaöğretim Hizmetleri Şubesi</w:t>
            </w:r>
          </w:p>
        </w:tc>
      </w:tr>
      <w:tr w:rsidR="00C6195C" w:rsidRPr="00BC6FF0"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İş Birliği Yapılacak Birim(</w:t>
            </w:r>
            <w:proofErr w:type="spellStart"/>
            <w:r w:rsidRPr="00BC6FF0">
              <w:rPr>
                <w:rFonts w:cstheme="minorHAnsi"/>
                <w:color w:val="auto"/>
                <w:sz w:val="20"/>
                <w:szCs w:val="20"/>
              </w:rPr>
              <w:t>ler</w:t>
            </w:r>
            <w:proofErr w:type="spellEnd"/>
            <w:r w:rsidRPr="00BC6FF0">
              <w:rPr>
                <w:rFonts w:cstheme="minorHAnsi"/>
                <w:color w:val="auto"/>
                <w:sz w:val="20"/>
                <w:szCs w:val="20"/>
              </w:rPr>
              <w:t>)</w:t>
            </w:r>
          </w:p>
        </w:tc>
        <w:tc>
          <w:tcPr>
            <w:tcW w:w="6882" w:type="dxa"/>
            <w:shd w:val="clear" w:color="auto" w:fill="FFF2CC" w:themeFill="accent4" w:themeFillTint="33"/>
          </w:tcPr>
          <w:p w:rsidR="00C6195C" w:rsidRPr="00BC6FF0"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BİGM, DÖGM, MTEGM, ÖÖKGM ( müdürlüklerine bağlı ildeki şube müdürlükleri)</w:t>
            </w:r>
          </w:p>
        </w:tc>
      </w:tr>
      <w:tr w:rsidR="00C6195C" w:rsidRPr="00BC6FF0" w:rsidTr="00496097">
        <w:trPr>
          <w:trHeight w:val="3470"/>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Stratejiler</w:t>
            </w:r>
          </w:p>
        </w:tc>
        <w:tc>
          <w:tcPr>
            <w:tcW w:w="6882" w:type="dxa"/>
            <w:shd w:val="clear" w:color="auto" w:fill="FFF2CC" w:themeFill="accent4" w:themeFillTint="33"/>
          </w:tcPr>
          <w:p w:rsidR="00C6195C" w:rsidRPr="00BC6FF0"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S-2.2.1</w:t>
            </w:r>
            <w:r w:rsidRPr="00BC6FF0">
              <w:rPr>
                <w:rFonts w:cstheme="minorHAnsi"/>
                <w:sz w:val="20"/>
                <w:szCs w:val="20"/>
              </w:rPr>
              <w:t xml:space="preserve"> Türkiye Yüzyılı </w:t>
            </w:r>
            <w:proofErr w:type="gramStart"/>
            <w:r w:rsidRPr="00BC6FF0">
              <w:rPr>
                <w:rFonts w:cstheme="minorHAnsi"/>
                <w:sz w:val="20"/>
                <w:szCs w:val="20"/>
              </w:rPr>
              <w:t>vizyonu</w:t>
            </w:r>
            <w:proofErr w:type="gramEnd"/>
            <w:r w:rsidRPr="00BC6FF0">
              <w:rPr>
                <w:rFonts w:cstheme="minorHAnsi"/>
                <w:sz w:val="20"/>
                <w:szCs w:val="20"/>
              </w:rPr>
              <w:t xml:space="preserve"> kapsamında dünyada bilim, kültür ve sanatta söz sahibi olabilmek için genel ortaöğretimde niteliğin geliştirilmesine yönelik çalışmalar yapılacaktır.</w:t>
            </w:r>
          </w:p>
          <w:p w:rsidR="00C6195C" w:rsidRPr="00BC6FF0"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S-2.2.2</w:t>
            </w:r>
            <w:r w:rsidRPr="00BC6FF0">
              <w:rPr>
                <w:rFonts w:cstheme="minorHAnsi"/>
                <w:sz w:val="20"/>
                <w:szCs w:val="20"/>
              </w:rPr>
              <w:t xml:space="preserve"> Ortaöğretimde öğretim programları, öğrencilerin bütüncül gelişimini destekleyecek yeni bir eğitim yaklaşımı ile hazırlanacak ve güncellenecektir.</w:t>
            </w:r>
          </w:p>
          <w:p w:rsidR="00C6195C" w:rsidRPr="00BC6FF0"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S-2.2.3</w:t>
            </w:r>
            <w:r w:rsidRPr="00BC6FF0">
              <w:rPr>
                <w:rFonts w:cstheme="minorHAnsi"/>
                <w:sz w:val="20"/>
                <w:szCs w:val="20"/>
              </w:rPr>
              <w:t xml:space="preserve"> Ders kitapları ve materyaller öğrencilere öğrenme sorumluluğu kazandıracak üst düzey düşünme becerileri ile sosyal ve duygusal becerilerini geliştirecek şekilde tasarlanacak ve yapay zekâ destekli bireysel öğrenme platformu oluşturulacaktır. </w:t>
            </w:r>
          </w:p>
          <w:p w:rsidR="00C6195C" w:rsidRPr="00BC6FF0"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S-2.2.4</w:t>
            </w:r>
            <w:r w:rsidRPr="00BC6FF0">
              <w:rPr>
                <w:rFonts w:cstheme="minorHAnsi"/>
                <w:sz w:val="20"/>
                <w:szCs w:val="20"/>
              </w:rPr>
              <w:t xml:space="preserve"> Genel ortaöğretimde eğitim ve öğretim süreçlerinin geliştirilmesi amacıyla okullar arası nitelik ve başarı farklılıklarının izlenmesi ve iyileştirilmesine yönelik çalışmaların yapılması sağlanacaktır.</w:t>
            </w:r>
          </w:p>
          <w:p w:rsidR="00C6195C" w:rsidRPr="00BC6FF0"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b/>
                <w:sz w:val="20"/>
                <w:szCs w:val="20"/>
              </w:rPr>
              <w:t>S-2.2.5</w:t>
            </w:r>
            <w:r w:rsidRPr="00BC6FF0">
              <w:rPr>
                <w:rFonts w:cstheme="minorHAnsi"/>
                <w:sz w:val="20"/>
                <w:szCs w:val="20"/>
              </w:rPr>
              <w:t xml:space="preserve"> Eğitim süreçleri; öğrencilerin millî, manevi ve evrensel değerleri tutum ve davranışa dönüştürebilecekleri bir anlayışla güçlendirilecek, okuma kültürünü desteklemeye yönelik çalışmalar yürütülecektir.</w:t>
            </w:r>
          </w:p>
        </w:tc>
      </w:tr>
      <w:tr w:rsidR="00C6195C" w:rsidRPr="00BC6FF0" w:rsidTr="00496097">
        <w:trPr>
          <w:cnfStyle w:val="000000100000" w:firstRow="0" w:lastRow="0" w:firstColumn="0" w:lastColumn="0" w:oddVBand="0" w:evenVBand="0" w:oddHBand="1" w:evenHBand="0" w:firstRowFirstColumn="0" w:firstRowLastColumn="0" w:lastRowFirstColumn="0" w:lastRowLastColumn="0"/>
          <w:trHeight w:val="1709"/>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Riskler</w:t>
            </w:r>
          </w:p>
        </w:tc>
        <w:tc>
          <w:tcPr>
            <w:tcW w:w="6882" w:type="dxa"/>
            <w:shd w:val="clear" w:color="auto" w:fill="FFF2CC" w:themeFill="accent4" w:themeFillTint="33"/>
          </w:tcPr>
          <w:p w:rsidR="00C6195C" w:rsidRPr="00BC6FF0" w:rsidRDefault="00C6195C" w:rsidP="00E2797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Öğrenci velilerinin yükseköğretime çok fazla değer atfetmesi</w:t>
            </w:r>
          </w:p>
          <w:p w:rsidR="00C6195C" w:rsidRPr="00BC6FF0" w:rsidRDefault="00C6195C" w:rsidP="00E2797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C6FF0">
              <w:rPr>
                <w:rFonts w:cstheme="minorHAnsi"/>
                <w:sz w:val="20"/>
                <w:szCs w:val="20"/>
              </w:rPr>
              <w:t>Konjonktürel</w:t>
            </w:r>
            <w:proofErr w:type="spellEnd"/>
            <w:r w:rsidRPr="00BC6FF0">
              <w:rPr>
                <w:rFonts w:cstheme="minorHAnsi"/>
                <w:sz w:val="20"/>
                <w:szCs w:val="20"/>
              </w:rPr>
              <w:t xml:space="preserve"> ve sosyoekonomik alandaki gelişmelerin eğitimde yeni uygulamaların hayata geçirilmesi ve geliştirme çalışmaları üzerinde baskı oluşturması</w:t>
            </w:r>
          </w:p>
          <w:p w:rsidR="00C6195C" w:rsidRPr="00BC6FF0" w:rsidRDefault="00C6195C" w:rsidP="00E2797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 xml:space="preserve">Bölgesel ve okullar arası farklılıkların devam etmesi </w:t>
            </w:r>
          </w:p>
          <w:p w:rsidR="00C6195C" w:rsidRPr="00BC6FF0" w:rsidRDefault="00C6195C" w:rsidP="00E27977">
            <w:pPr>
              <w:numPr>
                <w:ilvl w:val="0"/>
                <w:numId w:val="2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Kurumsal kapasitede geliştirmeye açık alanların olması ve değişime karşı farklı kesimlerden direnç gösterilmesi</w:t>
            </w:r>
          </w:p>
        </w:tc>
      </w:tr>
      <w:tr w:rsidR="00C6195C" w:rsidRPr="00BC6FF0" w:rsidTr="00496097">
        <w:trPr>
          <w:trHeight w:val="486"/>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Maliyet Tahmini</w:t>
            </w:r>
          </w:p>
        </w:tc>
        <w:tc>
          <w:tcPr>
            <w:tcW w:w="6882"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B223D8" w:rsidRDefault="00B223D8" w:rsidP="00B223D8">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2.000.000,</w:t>
            </w:r>
            <w:proofErr w:type="gramStart"/>
            <w:r>
              <w:rPr>
                <w:rFonts w:cstheme="minorHAnsi"/>
                <w:b/>
                <w:sz w:val="20"/>
                <w:szCs w:val="20"/>
              </w:rPr>
              <w:t xml:space="preserve">00  </w:t>
            </w:r>
            <w:r w:rsidRPr="00BC6FF0">
              <w:rPr>
                <w:rFonts w:cstheme="minorHAnsi"/>
                <w:b/>
                <w:sz w:val="20"/>
                <w:szCs w:val="20"/>
              </w:rPr>
              <w:t>TL</w:t>
            </w:r>
            <w:proofErr w:type="gramEnd"/>
          </w:p>
          <w:p w:rsidR="00C6195C" w:rsidRPr="00BC6FF0"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r>
      <w:tr w:rsidR="00C6195C" w:rsidRPr="00BC6FF0" w:rsidTr="00496097">
        <w:trPr>
          <w:cnfStyle w:val="000000100000" w:firstRow="0" w:lastRow="0" w:firstColumn="0" w:lastColumn="0" w:oddVBand="0" w:evenVBand="0" w:oddHBand="1" w:evenHBand="0" w:firstRowFirstColumn="0" w:firstRowLastColumn="0" w:lastRowFirstColumn="0" w:lastRowLastColumn="0"/>
          <w:trHeight w:val="1235"/>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Tespitler</w:t>
            </w:r>
          </w:p>
        </w:tc>
        <w:tc>
          <w:tcPr>
            <w:tcW w:w="6882" w:type="dxa"/>
            <w:shd w:val="clear" w:color="auto" w:fill="FFF2CC" w:themeFill="accent4" w:themeFillTint="33"/>
          </w:tcPr>
          <w:p w:rsidR="00C6195C" w:rsidRPr="00BC6FF0" w:rsidRDefault="00C6195C" w:rsidP="00E2797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Genel ortaöğretimde, öğrencilerin çok yönlü gelişimini destekleyecek uygulamaların istenen düzeyde olmaması</w:t>
            </w:r>
          </w:p>
          <w:p w:rsidR="00C6195C" w:rsidRPr="00BC6FF0" w:rsidRDefault="00C6195C" w:rsidP="00E2797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C6FF0">
              <w:rPr>
                <w:rFonts w:cstheme="minorHAnsi"/>
                <w:sz w:val="20"/>
                <w:szCs w:val="20"/>
              </w:rPr>
              <w:t>Genel ortaöğretim kurumları arası imkân ve başarı farklılıklarının olması</w:t>
            </w:r>
          </w:p>
          <w:p w:rsidR="00C6195C" w:rsidRPr="00BC6FF0" w:rsidRDefault="00C6195C" w:rsidP="00E27977">
            <w:pPr>
              <w:numPr>
                <w:ilvl w:val="0"/>
                <w:numId w:val="23"/>
              </w:numPr>
              <w:ind w:hanging="227"/>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sz w:val="20"/>
                <w:szCs w:val="20"/>
              </w:rPr>
              <w:t>Projelerin yürütülebilmesi için finans kaynağının yeterli olmaması ve proje yürütücülerinin yeterince desteklenememesi</w:t>
            </w:r>
          </w:p>
        </w:tc>
      </w:tr>
      <w:tr w:rsidR="00C6195C" w:rsidRPr="00BC6FF0" w:rsidTr="00496097">
        <w:trPr>
          <w:trHeight w:val="2528"/>
          <w:jc w:val="center"/>
        </w:trPr>
        <w:tc>
          <w:tcPr>
            <w:cnfStyle w:val="001000000000" w:firstRow="0" w:lastRow="0" w:firstColumn="1" w:lastColumn="0" w:oddVBand="0" w:evenVBand="0" w:oddHBand="0" w:evenHBand="0" w:firstRowFirstColumn="0" w:firstRowLastColumn="0" w:lastRowFirstColumn="0" w:lastRowLastColumn="0"/>
            <w:tcW w:w="2472" w:type="dxa"/>
            <w:tcBorders>
              <w:left w:val="none" w:sz="0" w:space="0" w:color="auto"/>
              <w:bottom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lastRenderedPageBreak/>
              <w:t>İhtiyaçlar</w:t>
            </w:r>
          </w:p>
        </w:tc>
        <w:tc>
          <w:tcPr>
            <w:tcW w:w="6882" w:type="dxa"/>
            <w:shd w:val="clear" w:color="auto" w:fill="FFF2CC" w:themeFill="accent4" w:themeFillTint="33"/>
          </w:tcPr>
          <w:p w:rsidR="00C6195C" w:rsidRPr="00BC6FF0" w:rsidRDefault="00C6195C" w:rsidP="00E2797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Eğitimin paydaşları ile iş birliklerinin artırılması</w:t>
            </w:r>
          </w:p>
          <w:p w:rsidR="00C6195C" w:rsidRPr="00BC6FF0" w:rsidRDefault="00C6195C" w:rsidP="00E2797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Genel ortaöğretimde, ulusal ve uluslararası projeler ile patent, faydalı model, marka ve tasarım sayısının artırılması amacıyla fen ve sosyal bilimler liseleri öğretmen seçiminde standartların geliştirilmesi</w:t>
            </w:r>
          </w:p>
          <w:p w:rsidR="00C6195C" w:rsidRPr="00BC6FF0" w:rsidRDefault="00C6195C" w:rsidP="00E2797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Genel ortaöğretimde mevcut uygulamaların öğrencilerin çok yönlü gelişimini destekleyecek projelerle ilgilenmesine ve yeni projeler üretmesine imkân verecek şekilde düzenlenmesi</w:t>
            </w:r>
          </w:p>
          <w:p w:rsidR="00C6195C" w:rsidRPr="00BC6FF0" w:rsidRDefault="00C6195C" w:rsidP="00E2797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6FF0">
              <w:rPr>
                <w:rFonts w:cstheme="minorHAnsi"/>
                <w:sz w:val="20"/>
                <w:szCs w:val="20"/>
              </w:rPr>
              <w:t xml:space="preserve">Öğretim programları ile öğrencilerin fiziksel, sosyal, </w:t>
            </w:r>
            <w:proofErr w:type="spellStart"/>
            <w:r w:rsidRPr="00BC6FF0">
              <w:rPr>
                <w:rFonts w:cstheme="minorHAnsi"/>
                <w:sz w:val="20"/>
                <w:szCs w:val="20"/>
              </w:rPr>
              <w:t>duyuşsal</w:t>
            </w:r>
            <w:proofErr w:type="spellEnd"/>
            <w:r w:rsidRPr="00BC6FF0">
              <w:rPr>
                <w:rFonts w:cstheme="minorHAnsi"/>
                <w:sz w:val="20"/>
                <w:szCs w:val="20"/>
              </w:rPr>
              <w:t xml:space="preserve"> yanlarının bütüncül bir şekilde geliştirilmesi</w:t>
            </w:r>
          </w:p>
          <w:p w:rsidR="00C6195C" w:rsidRPr="00BC6FF0" w:rsidRDefault="00C6195C" w:rsidP="00E27977">
            <w:pPr>
              <w:numPr>
                <w:ilvl w:val="0"/>
                <w:numId w:val="24"/>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sz w:val="20"/>
                <w:szCs w:val="20"/>
              </w:rPr>
              <w:t>Proje okulu anlayışı yerine “Proje Üreten Okul” anlayışının yerleştirilmesi</w:t>
            </w:r>
          </w:p>
        </w:tc>
      </w:tr>
    </w:tbl>
    <w:p w:rsidR="00BD55A1" w:rsidRDefault="00BD55A1" w:rsidP="00BD55A1">
      <w:pPr>
        <w:spacing w:line="240" w:lineRule="auto"/>
        <w:jc w:val="both"/>
        <w:rPr>
          <w:rFonts w:cstheme="minorHAnsi"/>
          <w:b/>
        </w:rPr>
      </w:pPr>
    </w:p>
    <w:p w:rsidR="005F3FF9" w:rsidRDefault="005F3FF9" w:rsidP="00BD55A1">
      <w:pPr>
        <w:spacing w:line="240" w:lineRule="auto"/>
        <w:jc w:val="both"/>
        <w:rPr>
          <w:rFonts w:cstheme="minorHAnsi"/>
          <w:b/>
          <w:color w:val="C45911" w:themeColor="accent2" w:themeShade="BF"/>
          <w:w w:val="90"/>
          <w:sz w:val="24"/>
          <w:szCs w:val="24"/>
        </w:rPr>
      </w:pPr>
    </w:p>
    <w:p w:rsidR="005F3FF9" w:rsidRDefault="005F3FF9" w:rsidP="00BD55A1">
      <w:pPr>
        <w:spacing w:line="240" w:lineRule="auto"/>
        <w:jc w:val="both"/>
        <w:rPr>
          <w:rFonts w:cstheme="minorHAnsi"/>
          <w:b/>
          <w:color w:val="C45911" w:themeColor="accent2" w:themeShade="BF"/>
          <w:w w:val="90"/>
          <w:sz w:val="24"/>
          <w:szCs w:val="24"/>
        </w:rPr>
      </w:pPr>
    </w:p>
    <w:p w:rsidR="00A30D3D" w:rsidRDefault="00A30D3D" w:rsidP="00BD55A1">
      <w:pPr>
        <w:spacing w:line="240" w:lineRule="auto"/>
        <w:jc w:val="both"/>
        <w:rPr>
          <w:rFonts w:cstheme="minorHAnsi"/>
          <w:b/>
          <w:color w:val="C45911" w:themeColor="accent2" w:themeShade="BF"/>
          <w:w w:val="90"/>
          <w:sz w:val="24"/>
          <w:szCs w:val="24"/>
        </w:rPr>
      </w:pPr>
    </w:p>
    <w:p w:rsidR="005F3FF9" w:rsidRDefault="005F3FF9" w:rsidP="00BD55A1">
      <w:pPr>
        <w:spacing w:line="240" w:lineRule="auto"/>
        <w:jc w:val="both"/>
        <w:rPr>
          <w:rFonts w:cstheme="minorHAnsi"/>
          <w:b/>
          <w:color w:val="C45911" w:themeColor="accent2" w:themeShade="BF"/>
          <w:w w:val="90"/>
          <w:sz w:val="24"/>
          <w:szCs w:val="24"/>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2.3</w:t>
      </w:r>
      <w:proofErr w:type="gramEnd"/>
      <w:r w:rsidRPr="0097286F">
        <w:rPr>
          <w:rFonts w:cstheme="minorHAnsi"/>
          <w:color w:val="C45911" w:themeColor="accent2" w:themeShade="BF"/>
          <w:w w:val="90"/>
          <w:sz w:val="24"/>
          <w:szCs w:val="24"/>
        </w:rPr>
        <w:t>:</w:t>
      </w:r>
      <w:r w:rsidRPr="00FB4F14">
        <w:rPr>
          <w:rFonts w:cstheme="minorHAnsi"/>
          <w:color w:val="231F20"/>
          <w:w w:val="90"/>
          <w:sz w:val="24"/>
          <w:szCs w:val="24"/>
        </w:rPr>
        <w:t xml:space="preserve"> </w:t>
      </w:r>
      <w:r w:rsidRPr="0032790E">
        <w:rPr>
          <w:rFonts w:eastAsia="Book Antiqua" w:cstheme="minorHAnsi"/>
          <w:szCs w:val="24"/>
          <w:lang w:eastAsia="tr-TR"/>
        </w:rPr>
        <w:t>İmam hatip okullarında bilgi, beceri ve yeterlilikler odağında, akademik başarı ve değerlere yönelik çalışmalar, proje ve sosyal etkinlikler yaygınlaştırılacaktır.</w:t>
      </w:r>
    </w:p>
    <w:tbl>
      <w:tblPr>
        <w:tblStyle w:val="GridTable5DarkAccent5"/>
        <w:tblW w:w="9377"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47"/>
        <w:gridCol w:w="985"/>
        <w:gridCol w:w="1067"/>
        <w:gridCol w:w="924"/>
        <w:gridCol w:w="924"/>
        <w:gridCol w:w="924"/>
        <w:gridCol w:w="924"/>
        <w:gridCol w:w="1082"/>
      </w:tblGrid>
      <w:tr w:rsidR="00C6195C" w:rsidRPr="00BC6FF0" w:rsidTr="00BD55A1">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Amaç 2</w:t>
            </w:r>
          </w:p>
        </w:tc>
        <w:tc>
          <w:tcPr>
            <w:tcW w:w="6830" w:type="dxa"/>
            <w:gridSpan w:val="7"/>
            <w:tcBorders>
              <w:top w:val="none" w:sz="0" w:space="0" w:color="auto"/>
              <w:left w:val="none" w:sz="0" w:space="0" w:color="auto"/>
              <w:right w:val="none" w:sz="0" w:space="0" w:color="auto"/>
            </w:tcBorders>
            <w:shd w:val="clear" w:color="auto" w:fill="FFE599" w:themeFill="accent4" w:themeFillTint="66"/>
          </w:tcPr>
          <w:p w:rsidR="00C6195C" w:rsidRPr="00BC6FF0"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C6FF0">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BC6FF0">
              <w:rPr>
                <w:rFonts w:cstheme="minorHAnsi"/>
                <w:color w:val="auto"/>
                <w:sz w:val="20"/>
                <w:szCs w:val="20"/>
              </w:rPr>
              <w:t>empati</w:t>
            </w:r>
            <w:proofErr w:type="gramEnd"/>
            <w:r w:rsidRPr="00BC6FF0">
              <w:rPr>
                <w:rFonts w:cstheme="minorHAnsi"/>
                <w:color w:val="auto"/>
                <w:sz w:val="20"/>
                <w:szCs w:val="20"/>
              </w:rPr>
              <w:t xml:space="preserve"> ve nezaket kazandıran bir ortaöğretim yapısı ile öğrenciler yetiştirmek.</w:t>
            </w:r>
          </w:p>
        </w:tc>
      </w:tr>
      <w:tr w:rsidR="00C6195C" w:rsidRPr="00BC6FF0" w:rsidTr="00BD55A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 xml:space="preserve">Hedef </w:t>
            </w:r>
            <w:proofErr w:type="gramStart"/>
            <w:r w:rsidRPr="00BC6FF0">
              <w:rPr>
                <w:rFonts w:cstheme="minorHAnsi"/>
                <w:color w:val="auto"/>
                <w:sz w:val="20"/>
                <w:szCs w:val="20"/>
              </w:rPr>
              <w:t>2.3</w:t>
            </w:r>
            <w:proofErr w:type="gramEnd"/>
          </w:p>
        </w:tc>
        <w:tc>
          <w:tcPr>
            <w:tcW w:w="6830" w:type="dxa"/>
            <w:gridSpan w:val="7"/>
            <w:shd w:val="clear" w:color="auto" w:fill="FFF2CC" w:themeFill="accent4" w:themeFillTint="33"/>
          </w:tcPr>
          <w:p w:rsidR="00C6195C" w:rsidRPr="00BC6FF0"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İmam hatip okullarında bilgi, beceri ve yeterlilikler odağında, akademik başarı ve değerlere yönelik çalışmalar, proje ve sosyal etkinlikler yaygınlaştırılacaktır.</w:t>
            </w:r>
          </w:p>
        </w:tc>
      </w:tr>
      <w:tr w:rsidR="00C6195C" w:rsidRPr="00BC6FF0" w:rsidTr="00BD55A1">
        <w:trPr>
          <w:trHeight w:val="705"/>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Amacın İlgili Olduğu</w:t>
            </w:r>
          </w:p>
          <w:p w:rsidR="00C6195C" w:rsidRPr="00BC6FF0" w:rsidRDefault="00C6195C" w:rsidP="00496097">
            <w:pPr>
              <w:jc w:val="center"/>
              <w:rPr>
                <w:rFonts w:cstheme="minorHAnsi"/>
                <w:color w:val="auto"/>
                <w:sz w:val="20"/>
                <w:szCs w:val="20"/>
              </w:rPr>
            </w:pPr>
            <w:r w:rsidRPr="00BC6FF0">
              <w:rPr>
                <w:rFonts w:cstheme="minorHAnsi"/>
                <w:color w:val="auto"/>
                <w:sz w:val="20"/>
                <w:szCs w:val="20"/>
              </w:rPr>
              <w:t>Program/Alt Program</w:t>
            </w:r>
          </w:p>
          <w:p w:rsidR="00C6195C" w:rsidRPr="00BC6FF0" w:rsidRDefault="00C6195C" w:rsidP="00496097">
            <w:pPr>
              <w:jc w:val="center"/>
              <w:rPr>
                <w:rFonts w:cstheme="minorHAnsi"/>
                <w:color w:val="auto"/>
                <w:sz w:val="20"/>
                <w:szCs w:val="20"/>
              </w:rPr>
            </w:pPr>
            <w:r w:rsidRPr="00BC6FF0">
              <w:rPr>
                <w:rFonts w:cstheme="minorHAnsi"/>
                <w:color w:val="auto"/>
                <w:sz w:val="20"/>
                <w:szCs w:val="20"/>
              </w:rPr>
              <w:t>Adı</w:t>
            </w:r>
          </w:p>
        </w:tc>
        <w:tc>
          <w:tcPr>
            <w:tcW w:w="6830" w:type="dxa"/>
            <w:gridSpan w:val="7"/>
            <w:shd w:val="clear" w:color="auto" w:fill="FFF2CC" w:themeFill="accent4" w:themeFillTint="33"/>
          </w:tcPr>
          <w:p w:rsidR="00C6195C" w:rsidRPr="00BC6FF0"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 xml:space="preserve">ORTAÖĞRETİM </w:t>
            </w:r>
          </w:p>
        </w:tc>
      </w:tr>
      <w:tr w:rsidR="00C6195C" w:rsidRPr="00BC6FF0"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C6195C" w:rsidRPr="00BC6FF0" w:rsidRDefault="00C6195C" w:rsidP="00496097">
            <w:pPr>
              <w:jc w:val="center"/>
              <w:rPr>
                <w:rFonts w:cstheme="minorHAnsi"/>
                <w:color w:val="auto"/>
                <w:sz w:val="20"/>
                <w:szCs w:val="20"/>
              </w:rPr>
            </w:pPr>
            <w:r w:rsidRPr="00BC6FF0">
              <w:rPr>
                <w:rFonts w:cstheme="minorHAnsi"/>
                <w:color w:val="auto"/>
                <w:sz w:val="20"/>
                <w:szCs w:val="20"/>
              </w:rPr>
              <w:t xml:space="preserve">Amacın İlişkili </w:t>
            </w:r>
            <w:r w:rsidR="00BD55A1" w:rsidRPr="00BC6FF0">
              <w:rPr>
                <w:rFonts w:cstheme="minorHAnsi"/>
                <w:color w:val="auto"/>
                <w:sz w:val="20"/>
                <w:szCs w:val="20"/>
              </w:rPr>
              <w:t>Olduğu Alt</w:t>
            </w:r>
            <w:r w:rsidRPr="00BC6FF0">
              <w:rPr>
                <w:rFonts w:cstheme="minorHAnsi"/>
                <w:color w:val="auto"/>
                <w:sz w:val="20"/>
                <w:szCs w:val="20"/>
              </w:rPr>
              <w:t xml:space="preserve"> Program Hedefi</w:t>
            </w:r>
          </w:p>
        </w:tc>
        <w:tc>
          <w:tcPr>
            <w:tcW w:w="6830" w:type="dxa"/>
            <w:gridSpan w:val="7"/>
            <w:shd w:val="clear" w:color="auto" w:fill="FFF2CC" w:themeFill="accent4" w:themeFillTint="33"/>
          </w:tcPr>
          <w:p w:rsidR="00C6195C" w:rsidRPr="00BC6FF0"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Din Öğretimi</w:t>
            </w:r>
          </w:p>
        </w:tc>
      </w:tr>
      <w:tr w:rsidR="00C6195C" w:rsidRPr="00BC6FF0"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C6195C" w:rsidRPr="00BC6FF0" w:rsidRDefault="00C6195C" w:rsidP="00496097">
            <w:pPr>
              <w:ind w:right="12"/>
              <w:jc w:val="center"/>
              <w:rPr>
                <w:rFonts w:cstheme="minorHAnsi"/>
                <w:color w:val="auto"/>
                <w:sz w:val="20"/>
                <w:szCs w:val="20"/>
              </w:rPr>
            </w:pPr>
            <w:r w:rsidRPr="00BC6FF0">
              <w:rPr>
                <w:rFonts w:cstheme="minorHAnsi"/>
                <w:color w:val="auto"/>
                <w:sz w:val="20"/>
                <w:szCs w:val="20"/>
              </w:rPr>
              <w:t>Performans Göstergeleri</w:t>
            </w:r>
          </w:p>
        </w:tc>
        <w:tc>
          <w:tcPr>
            <w:tcW w:w="985" w:type="dxa"/>
            <w:shd w:val="clear" w:color="auto" w:fill="FFE599" w:themeFill="accent4" w:themeFillTint="66"/>
            <w:vAlign w:val="center"/>
          </w:tcPr>
          <w:p w:rsidR="00C6195C" w:rsidRPr="00BC6FF0" w:rsidRDefault="00C6195C" w:rsidP="00496097">
            <w:pPr>
              <w:ind w:left="110"/>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Hedefe</w:t>
            </w:r>
          </w:p>
          <w:p w:rsidR="00C6195C" w:rsidRPr="00BC6FF0"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Etkisi</w:t>
            </w:r>
          </w:p>
          <w:p w:rsidR="00C6195C" w:rsidRPr="00BC6FF0"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w:t>
            </w:r>
          </w:p>
        </w:tc>
        <w:tc>
          <w:tcPr>
            <w:tcW w:w="1067" w:type="dxa"/>
            <w:shd w:val="clear" w:color="auto" w:fill="FFE599" w:themeFill="accent4" w:themeFillTint="66"/>
            <w:vAlign w:val="center"/>
          </w:tcPr>
          <w:p w:rsidR="00C6195C" w:rsidRPr="00BC6FF0"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Plan</w:t>
            </w:r>
          </w:p>
          <w:p w:rsidR="00C6195C" w:rsidRPr="00BC6FF0" w:rsidRDefault="00C6195C" w:rsidP="00496097">
            <w:pPr>
              <w:ind w:left="6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Dönemi</w:t>
            </w:r>
          </w:p>
          <w:p w:rsidR="00C6195C" w:rsidRPr="00BC6FF0"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Başlangıç Değeri</w:t>
            </w:r>
          </w:p>
        </w:tc>
        <w:tc>
          <w:tcPr>
            <w:tcW w:w="924" w:type="dxa"/>
            <w:shd w:val="clear" w:color="auto" w:fill="FFE599" w:themeFill="accent4" w:themeFillTint="66"/>
            <w:vAlign w:val="center"/>
          </w:tcPr>
          <w:p w:rsidR="00C6195C" w:rsidRPr="00BC6FF0"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2024</w:t>
            </w:r>
          </w:p>
        </w:tc>
        <w:tc>
          <w:tcPr>
            <w:tcW w:w="924" w:type="dxa"/>
            <w:shd w:val="clear" w:color="auto" w:fill="FFE599" w:themeFill="accent4" w:themeFillTint="66"/>
            <w:vAlign w:val="center"/>
          </w:tcPr>
          <w:p w:rsidR="00C6195C" w:rsidRPr="00BC6FF0"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2025</w:t>
            </w:r>
          </w:p>
        </w:tc>
        <w:tc>
          <w:tcPr>
            <w:tcW w:w="924" w:type="dxa"/>
            <w:shd w:val="clear" w:color="auto" w:fill="FFE599" w:themeFill="accent4" w:themeFillTint="66"/>
            <w:vAlign w:val="center"/>
          </w:tcPr>
          <w:p w:rsidR="00C6195C" w:rsidRPr="00BC6FF0"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2026</w:t>
            </w:r>
          </w:p>
        </w:tc>
        <w:tc>
          <w:tcPr>
            <w:tcW w:w="924" w:type="dxa"/>
            <w:shd w:val="clear" w:color="auto" w:fill="FFE599" w:themeFill="accent4" w:themeFillTint="66"/>
            <w:vAlign w:val="center"/>
          </w:tcPr>
          <w:p w:rsidR="00C6195C" w:rsidRPr="00BC6FF0"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2027</w:t>
            </w:r>
          </w:p>
        </w:tc>
        <w:tc>
          <w:tcPr>
            <w:tcW w:w="1082" w:type="dxa"/>
            <w:shd w:val="clear" w:color="auto" w:fill="FFE599" w:themeFill="accent4" w:themeFillTint="66"/>
            <w:vAlign w:val="center"/>
          </w:tcPr>
          <w:p w:rsidR="00C6195C" w:rsidRPr="00BC6FF0"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2028</w:t>
            </w:r>
          </w:p>
        </w:tc>
      </w:tr>
      <w:tr w:rsidR="00A30D3D" w:rsidRPr="00BC6FF0" w:rsidTr="00BD55A1">
        <w:trPr>
          <w:cnfStyle w:val="000000100000" w:firstRow="0" w:lastRow="0" w:firstColumn="0" w:lastColumn="0" w:oddVBand="0" w:evenVBand="0" w:oddHBand="1" w:evenHBand="0" w:firstRowFirstColumn="0" w:firstRowLastColumn="0" w:lastRowFirstColumn="0" w:lastRowLastColumn="0"/>
          <w:trHeight w:val="121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A30D3D" w:rsidRPr="00BC6FF0" w:rsidRDefault="00A30D3D" w:rsidP="00BD55A1">
            <w:pPr>
              <w:jc w:val="center"/>
              <w:rPr>
                <w:rFonts w:cstheme="minorHAnsi"/>
                <w:color w:val="auto"/>
                <w:sz w:val="20"/>
                <w:szCs w:val="20"/>
              </w:rPr>
            </w:pPr>
            <w:r w:rsidRPr="00BC6FF0">
              <w:rPr>
                <w:rFonts w:cstheme="minorHAnsi"/>
                <w:color w:val="auto"/>
                <w:sz w:val="20"/>
                <w:szCs w:val="20"/>
              </w:rPr>
              <w:t>PG-2.3.1 İmam</w:t>
            </w:r>
            <w:r>
              <w:rPr>
                <w:rFonts w:cstheme="minorHAnsi"/>
                <w:color w:val="auto"/>
                <w:sz w:val="20"/>
                <w:szCs w:val="20"/>
              </w:rPr>
              <w:t xml:space="preserve"> </w:t>
            </w:r>
            <w:r w:rsidRPr="00BC6FF0">
              <w:rPr>
                <w:rFonts w:cstheme="minorHAnsi"/>
                <w:color w:val="auto"/>
                <w:sz w:val="20"/>
                <w:szCs w:val="20"/>
              </w:rPr>
              <w:t>hatip okullarıyla ilgili yükseköğretim kurumlarıyla iş birliği hâlinde yapılan bilimsel çalışma sayısı</w:t>
            </w:r>
          </w:p>
        </w:tc>
        <w:tc>
          <w:tcPr>
            <w:tcW w:w="985" w:type="dxa"/>
            <w:shd w:val="clear" w:color="auto" w:fill="FFF2CC" w:themeFill="accent4" w:themeFillTint="33"/>
            <w:vAlign w:val="center"/>
          </w:tcPr>
          <w:p w:rsidR="00A30D3D" w:rsidRPr="00BC6FF0" w:rsidRDefault="00A30D3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6FF0">
              <w:rPr>
                <w:rFonts w:cstheme="minorHAnsi"/>
                <w:b/>
                <w:sz w:val="20"/>
                <w:szCs w:val="20"/>
              </w:rPr>
              <w:t>10</w:t>
            </w:r>
          </w:p>
        </w:tc>
        <w:tc>
          <w:tcPr>
            <w:tcW w:w="1067"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A30D3D" w:rsidRPr="00BC6FF0" w:rsidRDefault="00A30D3D" w:rsidP="00F0675C">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1082"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r>
      <w:tr w:rsidR="00A30D3D" w:rsidRPr="00BC6FF0" w:rsidTr="00BD55A1">
        <w:trPr>
          <w:trHeight w:val="12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A30D3D" w:rsidRPr="00BC6FF0" w:rsidRDefault="00A30D3D" w:rsidP="00496097">
            <w:pPr>
              <w:ind w:right="16"/>
              <w:jc w:val="center"/>
              <w:rPr>
                <w:rFonts w:cstheme="minorHAnsi"/>
                <w:color w:val="auto"/>
                <w:sz w:val="20"/>
                <w:szCs w:val="20"/>
              </w:rPr>
            </w:pPr>
            <w:r w:rsidRPr="00BC6FF0">
              <w:rPr>
                <w:rFonts w:cstheme="minorHAnsi"/>
                <w:color w:val="auto"/>
                <w:sz w:val="20"/>
                <w:szCs w:val="20"/>
              </w:rPr>
              <w:t>PG-2.3.2 Din öğretiminde Destekleme ve</w:t>
            </w:r>
          </w:p>
          <w:p w:rsidR="00A30D3D" w:rsidRPr="00BC6FF0" w:rsidRDefault="00A30D3D" w:rsidP="00496097">
            <w:pPr>
              <w:jc w:val="center"/>
              <w:rPr>
                <w:rFonts w:cstheme="minorHAnsi"/>
                <w:color w:val="auto"/>
                <w:sz w:val="20"/>
                <w:szCs w:val="20"/>
              </w:rPr>
            </w:pPr>
            <w:r>
              <w:rPr>
                <w:rFonts w:cstheme="minorHAnsi"/>
                <w:color w:val="auto"/>
                <w:sz w:val="20"/>
                <w:szCs w:val="20"/>
              </w:rPr>
              <w:t>Yetiştirme Kursları</w:t>
            </w:r>
            <w:r w:rsidRPr="00BC6FF0">
              <w:rPr>
                <w:rFonts w:cstheme="minorHAnsi"/>
                <w:color w:val="auto"/>
                <w:sz w:val="20"/>
                <w:szCs w:val="20"/>
              </w:rPr>
              <w:t>na katılan öğrencilerin memnuniyet oranı (%)</w:t>
            </w:r>
          </w:p>
        </w:tc>
        <w:tc>
          <w:tcPr>
            <w:tcW w:w="985" w:type="dxa"/>
            <w:shd w:val="clear" w:color="auto" w:fill="FFF2CC" w:themeFill="accent4" w:themeFillTint="33"/>
            <w:vAlign w:val="center"/>
          </w:tcPr>
          <w:p w:rsidR="00A30D3D" w:rsidRPr="00BC6FF0" w:rsidRDefault="00A30D3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C6FF0">
              <w:rPr>
                <w:rFonts w:cstheme="minorHAnsi"/>
                <w:b/>
                <w:sz w:val="20"/>
                <w:szCs w:val="20"/>
              </w:rPr>
              <w:t>20</w:t>
            </w:r>
          </w:p>
        </w:tc>
        <w:tc>
          <w:tcPr>
            <w:tcW w:w="1067" w:type="dxa"/>
            <w:shd w:val="clear" w:color="auto" w:fill="FFF2CC" w:themeFill="accent4" w:themeFillTint="33"/>
            <w:vAlign w:val="center"/>
          </w:tcPr>
          <w:p w:rsidR="00A30D3D" w:rsidRPr="00A92981"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c>
          <w:tcPr>
            <w:tcW w:w="924" w:type="dxa"/>
            <w:shd w:val="clear" w:color="auto" w:fill="FFF2CC" w:themeFill="accent4" w:themeFillTint="33"/>
            <w:vAlign w:val="center"/>
          </w:tcPr>
          <w:p w:rsidR="00A30D3D" w:rsidRPr="00A92981"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61</w:t>
            </w:r>
          </w:p>
        </w:tc>
        <w:tc>
          <w:tcPr>
            <w:tcW w:w="924" w:type="dxa"/>
            <w:shd w:val="clear" w:color="auto" w:fill="FFF2CC" w:themeFill="accent4" w:themeFillTint="33"/>
            <w:vAlign w:val="center"/>
          </w:tcPr>
          <w:p w:rsidR="00A30D3D" w:rsidRPr="00A92981" w:rsidRDefault="00A30D3D"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63</w:t>
            </w:r>
          </w:p>
        </w:tc>
        <w:tc>
          <w:tcPr>
            <w:tcW w:w="924" w:type="dxa"/>
            <w:shd w:val="clear" w:color="auto" w:fill="FFF2CC" w:themeFill="accent4" w:themeFillTint="33"/>
            <w:vAlign w:val="center"/>
          </w:tcPr>
          <w:p w:rsidR="00A30D3D" w:rsidRPr="00A92981" w:rsidRDefault="00A30D3D"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65</w:t>
            </w:r>
          </w:p>
        </w:tc>
        <w:tc>
          <w:tcPr>
            <w:tcW w:w="924" w:type="dxa"/>
            <w:shd w:val="clear" w:color="auto" w:fill="FFF2CC" w:themeFill="accent4" w:themeFillTint="33"/>
            <w:vAlign w:val="center"/>
          </w:tcPr>
          <w:p w:rsidR="00A30D3D" w:rsidRPr="00A92981" w:rsidRDefault="00A30D3D"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67</w:t>
            </w:r>
          </w:p>
        </w:tc>
        <w:tc>
          <w:tcPr>
            <w:tcW w:w="1082" w:type="dxa"/>
            <w:shd w:val="clear" w:color="auto" w:fill="FFF2CC" w:themeFill="accent4" w:themeFillTint="33"/>
            <w:vAlign w:val="center"/>
          </w:tcPr>
          <w:p w:rsidR="00A30D3D" w:rsidRPr="00A92981" w:rsidRDefault="00A30D3D"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70</w:t>
            </w:r>
          </w:p>
        </w:tc>
      </w:tr>
      <w:tr w:rsidR="00A30D3D" w:rsidRPr="00BC6FF0" w:rsidTr="00BD55A1">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A30D3D" w:rsidRPr="00BC6FF0" w:rsidRDefault="00A30D3D" w:rsidP="00496097">
            <w:pPr>
              <w:ind w:right="8"/>
              <w:jc w:val="center"/>
              <w:rPr>
                <w:rFonts w:cstheme="minorHAnsi"/>
                <w:color w:val="auto"/>
                <w:sz w:val="20"/>
                <w:szCs w:val="20"/>
              </w:rPr>
            </w:pPr>
            <w:r w:rsidRPr="00BC6FF0">
              <w:rPr>
                <w:rFonts w:cstheme="minorHAnsi"/>
                <w:color w:val="auto"/>
                <w:sz w:val="20"/>
                <w:szCs w:val="20"/>
              </w:rPr>
              <w:t>PG-2.3.3 Din öğretiminde tescil edilen patent, faydalı</w:t>
            </w:r>
          </w:p>
          <w:p w:rsidR="00A30D3D" w:rsidRPr="00BC6FF0" w:rsidRDefault="00A30D3D" w:rsidP="00496097">
            <w:pPr>
              <w:jc w:val="center"/>
              <w:rPr>
                <w:rFonts w:cstheme="minorHAnsi"/>
                <w:color w:val="auto"/>
                <w:sz w:val="20"/>
                <w:szCs w:val="20"/>
              </w:rPr>
            </w:pPr>
            <w:proofErr w:type="gramStart"/>
            <w:r w:rsidRPr="00BC6FF0">
              <w:rPr>
                <w:rFonts w:cstheme="minorHAnsi"/>
                <w:color w:val="auto"/>
                <w:sz w:val="20"/>
                <w:szCs w:val="20"/>
              </w:rPr>
              <w:t>model</w:t>
            </w:r>
            <w:proofErr w:type="gramEnd"/>
            <w:r w:rsidRPr="00BC6FF0">
              <w:rPr>
                <w:rFonts w:cstheme="minorHAnsi"/>
                <w:color w:val="auto"/>
                <w:sz w:val="20"/>
                <w:szCs w:val="20"/>
              </w:rPr>
              <w:t>, marka ve tasarım sayısı</w:t>
            </w:r>
          </w:p>
        </w:tc>
        <w:tc>
          <w:tcPr>
            <w:tcW w:w="985" w:type="dxa"/>
            <w:shd w:val="clear" w:color="auto" w:fill="FFF2CC" w:themeFill="accent4" w:themeFillTint="33"/>
            <w:vAlign w:val="center"/>
          </w:tcPr>
          <w:p w:rsidR="00A30D3D" w:rsidRPr="00BC6FF0" w:rsidRDefault="00A30D3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BC6FF0">
              <w:rPr>
                <w:rFonts w:cstheme="minorHAnsi"/>
                <w:b/>
                <w:sz w:val="20"/>
                <w:szCs w:val="20"/>
              </w:rPr>
              <w:t>25</w:t>
            </w:r>
          </w:p>
        </w:tc>
        <w:tc>
          <w:tcPr>
            <w:tcW w:w="1067"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82"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A30D3D" w:rsidRPr="00BC6FF0" w:rsidTr="00BD55A1">
        <w:trPr>
          <w:trHeight w:val="83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vAlign w:val="center"/>
          </w:tcPr>
          <w:p w:rsidR="00A30D3D" w:rsidRPr="00BC6FF0" w:rsidRDefault="00A30D3D" w:rsidP="00496097">
            <w:pPr>
              <w:jc w:val="center"/>
              <w:rPr>
                <w:rFonts w:cstheme="minorHAnsi"/>
                <w:color w:val="auto"/>
                <w:sz w:val="20"/>
                <w:szCs w:val="20"/>
              </w:rPr>
            </w:pPr>
            <w:r w:rsidRPr="00BC6FF0">
              <w:rPr>
                <w:rFonts w:cstheme="minorHAnsi"/>
                <w:color w:val="auto"/>
                <w:sz w:val="20"/>
                <w:szCs w:val="20"/>
              </w:rPr>
              <w:lastRenderedPageBreak/>
              <w:t>PG-2.3.4 İmam hatip okullarında yürütülen ulusal ve uluslararası proje sayısı</w:t>
            </w:r>
          </w:p>
        </w:tc>
        <w:tc>
          <w:tcPr>
            <w:tcW w:w="985" w:type="dxa"/>
            <w:shd w:val="clear" w:color="auto" w:fill="FFF2CC" w:themeFill="accent4" w:themeFillTint="33"/>
            <w:vAlign w:val="center"/>
          </w:tcPr>
          <w:p w:rsidR="00A30D3D" w:rsidRPr="00BC6FF0" w:rsidRDefault="00A30D3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BC6FF0">
              <w:rPr>
                <w:rFonts w:cstheme="minorHAnsi"/>
                <w:b/>
                <w:sz w:val="20"/>
                <w:szCs w:val="20"/>
              </w:rPr>
              <w:t>15</w:t>
            </w:r>
          </w:p>
        </w:tc>
        <w:tc>
          <w:tcPr>
            <w:tcW w:w="1067" w:type="dxa"/>
            <w:shd w:val="clear" w:color="auto" w:fill="FFF2CC" w:themeFill="accent4" w:themeFillTint="33"/>
            <w:vAlign w:val="center"/>
          </w:tcPr>
          <w:p w:rsidR="00A30D3D" w:rsidRPr="00BC6FF0"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24" w:type="dxa"/>
            <w:shd w:val="clear" w:color="auto" w:fill="FFF2CC" w:themeFill="accent4" w:themeFillTint="33"/>
            <w:vAlign w:val="center"/>
          </w:tcPr>
          <w:p w:rsidR="00A30D3D" w:rsidRPr="00BC6FF0"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A30D3D" w:rsidRPr="00BC6FF0" w:rsidRDefault="00A30D3D" w:rsidP="00F0675C">
            <w:pPr>
              <w:ind w:right="38"/>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1</w:t>
            </w:r>
          </w:p>
        </w:tc>
        <w:tc>
          <w:tcPr>
            <w:tcW w:w="924" w:type="dxa"/>
            <w:shd w:val="clear" w:color="auto" w:fill="FFF2CC" w:themeFill="accent4" w:themeFillTint="33"/>
            <w:vAlign w:val="center"/>
          </w:tcPr>
          <w:p w:rsidR="00A30D3D" w:rsidRPr="00BC6FF0"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24" w:type="dxa"/>
            <w:shd w:val="clear" w:color="auto" w:fill="FFF2CC" w:themeFill="accent4" w:themeFillTint="33"/>
            <w:vAlign w:val="center"/>
          </w:tcPr>
          <w:p w:rsidR="00A30D3D" w:rsidRPr="00BC6FF0"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1082" w:type="dxa"/>
            <w:shd w:val="clear" w:color="auto" w:fill="FFF2CC" w:themeFill="accent4" w:themeFillTint="33"/>
            <w:vAlign w:val="center"/>
          </w:tcPr>
          <w:p w:rsidR="00A30D3D" w:rsidRPr="00BC6FF0" w:rsidRDefault="00A30D3D"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r>
      <w:tr w:rsidR="00A30D3D" w:rsidRPr="00BC6FF0" w:rsidTr="00BD55A1">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FFE599" w:themeFill="accent4" w:themeFillTint="66"/>
            <w:vAlign w:val="center"/>
          </w:tcPr>
          <w:p w:rsidR="00A30D3D" w:rsidRPr="00BC6FF0" w:rsidRDefault="00A30D3D" w:rsidP="00496097">
            <w:pPr>
              <w:jc w:val="center"/>
              <w:rPr>
                <w:rFonts w:cstheme="minorHAnsi"/>
                <w:color w:val="auto"/>
                <w:sz w:val="20"/>
                <w:szCs w:val="20"/>
              </w:rPr>
            </w:pPr>
            <w:r w:rsidRPr="00BC6FF0">
              <w:rPr>
                <w:rFonts w:cstheme="minorHAnsi"/>
                <w:color w:val="auto"/>
                <w:sz w:val="20"/>
                <w:szCs w:val="20"/>
              </w:rPr>
              <w:t>PG-2.3.5 Din öğretiminde öğrencilerin yılsonu başarı puanı ortalaması</w:t>
            </w:r>
          </w:p>
        </w:tc>
        <w:tc>
          <w:tcPr>
            <w:tcW w:w="985" w:type="dxa"/>
            <w:shd w:val="clear" w:color="auto" w:fill="FFF2CC" w:themeFill="accent4" w:themeFillTint="33"/>
            <w:vAlign w:val="center"/>
          </w:tcPr>
          <w:p w:rsidR="00A30D3D" w:rsidRPr="00BC6FF0" w:rsidRDefault="00A30D3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BC6FF0">
              <w:rPr>
                <w:rFonts w:cstheme="minorHAnsi"/>
                <w:b/>
                <w:sz w:val="20"/>
                <w:szCs w:val="20"/>
              </w:rPr>
              <w:t>30</w:t>
            </w:r>
          </w:p>
        </w:tc>
        <w:tc>
          <w:tcPr>
            <w:tcW w:w="1067"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77</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78</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79</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924"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82</w:t>
            </w:r>
          </w:p>
        </w:tc>
        <w:tc>
          <w:tcPr>
            <w:tcW w:w="1082" w:type="dxa"/>
            <w:shd w:val="clear" w:color="auto" w:fill="FFF2CC" w:themeFill="accent4" w:themeFillTint="33"/>
            <w:vAlign w:val="center"/>
          </w:tcPr>
          <w:p w:rsidR="00A30D3D" w:rsidRPr="00BC6FF0" w:rsidRDefault="00A30D3D"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bl>
    <w:p w:rsidR="00C6195C" w:rsidRDefault="00C6195C"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Default="005F3FF9" w:rsidP="00C6195C">
      <w:pPr>
        <w:tabs>
          <w:tab w:val="left" w:pos="7700"/>
        </w:tabs>
        <w:rPr>
          <w:rFonts w:cstheme="minorHAnsi"/>
          <w:b/>
        </w:rPr>
      </w:pPr>
    </w:p>
    <w:p w:rsidR="005F3FF9" w:rsidRPr="00FB4F14" w:rsidRDefault="005F3FF9" w:rsidP="00C6195C">
      <w:pPr>
        <w:tabs>
          <w:tab w:val="left" w:pos="7700"/>
        </w:tabs>
        <w:rPr>
          <w:rFonts w:cstheme="minorHAnsi"/>
          <w:b/>
        </w:rPr>
      </w:pPr>
    </w:p>
    <w:tbl>
      <w:tblPr>
        <w:tblStyle w:val="GridTable5DarkAccent5"/>
        <w:tblW w:w="9351"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80"/>
        <w:gridCol w:w="7371"/>
      </w:tblGrid>
      <w:tr w:rsidR="00C6195C" w:rsidRPr="0049555D" w:rsidTr="00BD55A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Sorumlu Birim</w:t>
            </w:r>
          </w:p>
        </w:tc>
        <w:tc>
          <w:tcPr>
            <w:tcW w:w="7371" w:type="dxa"/>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Din Öğretimi Hizmetleri Şubesi</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İş Birliği Yapılacak Birim(</w:t>
            </w:r>
            <w:proofErr w:type="spellStart"/>
            <w:r w:rsidRPr="0049555D">
              <w:rPr>
                <w:rFonts w:cstheme="minorHAnsi"/>
                <w:color w:val="auto"/>
                <w:sz w:val="20"/>
                <w:szCs w:val="20"/>
              </w:rPr>
              <w:t>ler</w:t>
            </w:r>
            <w:proofErr w:type="spellEnd"/>
            <w:r w:rsidRPr="0049555D">
              <w:rPr>
                <w:rFonts w:cstheme="minorHAnsi"/>
                <w:color w:val="auto"/>
                <w:sz w:val="20"/>
                <w:szCs w:val="20"/>
              </w:rPr>
              <w:t>)</w:t>
            </w:r>
          </w:p>
        </w:tc>
        <w:tc>
          <w:tcPr>
            <w:tcW w:w="7371" w:type="dxa"/>
            <w:shd w:val="clear" w:color="auto" w:fill="FFF2CC" w:themeFill="accent4" w:themeFillTint="33"/>
          </w:tcPr>
          <w:p w:rsidR="00C6195C" w:rsidRPr="0049555D"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ABDİGM, BİGM, OGM, MTEGM, YYEGM ( müdürlüklerine bağlı ildeki şube müdürlükleri)</w:t>
            </w:r>
          </w:p>
        </w:tc>
      </w:tr>
      <w:tr w:rsidR="00C6195C" w:rsidRPr="0049555D" w:rsidTr="00BD55A1">
        <w:trPr>
          <w:trHeight w:val="2752"/>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Stratejiler</w:t>
            </w:r>
          </w:p>
        </w:tc>
        <w:tc>
          <w:tcPr>
            <w:tcW w:w="7371" w:type="dxa"/>
            <w:shd w:val="clear" w:color="auto" w:fill="FFF2CC" w:themeFill="accent4" w:themeFillTint="33"/>
          </w:tcPr>
          <w:p w:rsidR="00C6195C" w:rsidRPr="0049555D"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S-2.3.1</w:t>
            </w:r>
            <w:r w:rsidRPr="0049555D">
              <w:rPr>
                <w:rFonts w:cstheme="minorHAnsi"/>
                <w:sz w:val="20"/>
                <w:szCs w:val="20"/>
              </w:rPr>
              <w:t xml:space="preserve"> İmam hatip okullarının eğitim öğretim süreçleri iyileştirilecek, öğrencilerin akademik gelişimleri desteklenecek, rehberlik ve mesleki planlama çalışmalarının etkinliği artırılacaktır. S-2.3.2 İmam hatip okullarında inanç ve değerler alanında yürütülen çalışmalar yükseköğretim kurumları ile iş birliğinde geliştirilecektir.</w:t>
            </w:r>
          </w:p>
          <w:p w:rsidR="00C6195C" w:rsidRPr="0049555D"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S-2.3.3</w:t>
            </w:r>
            <w:r w:rsidRPr="0049555D">
              <w:rPr>
                <w:rFonts w:cstheme="minorHAnsi"/>
                <w:sz w:val="20"/>
                <w:szCs w:val="20"/>
              </w:rPr>
              <w:t xml:space="preserve"> İmam hatip okullarında yürütülen proje ve sosyal etkinliklerin sayısı ve çeşitliliği artırılacaktır.</w:t>
            </w:r>
          </w:p>
          <w:p w:rsidR="00C6195C" w:rsidRPr="0049555D"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S-2.3.4</w:t>
            </w:r>
            <w:r w:rsidRPr="0049555D">
              <w:rPr>
                <w:rFonts w:cstheme="minorHAnsi"/>
                <w:sz w:val="20"/>
                <w:szCs w:val="20"/>
              </w:rPr>
              <w:t xml:space="preserve"> Ülkemizdeki din eğitimi modeli ve kurumlarının uluslararası düzeyde tanıtımına ve uygulanmasına yönelik çalışmalar yürütülecek ve bu bağlamda din, dil, tarih ve kültürel bağımız olan ülke ve topluluklarla iş birlikleri geliştirilecektir.</w:t>
            </w:r>
          </w:p>
          <w:p w:rsidR="00C6195C" w:rsidRPr="0049555D"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S-2.3.5</w:t>
            </w:r>
            <w:r w:rsidRPr="0049555D">
              <w:rPr>
                <w:rFonts w:cstheme="minorHAnsi"/>
                <w:sz w:val="20"/>
                <w:szCs w:val="20"/>
              </w:rPr>
              <w:t xml:space="preserve"> Türkiye Yüzyılı perspektifi ve ihtiyaç analizleri doğrultusunda imam hatip okullarında program çeşitliliği güncellenerek güçlendirilecek ve geliştirilecektir.</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1756"/>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Riskler</w:t>
            </w:r>
          </w:p>
        </w:tc>
        <w:tc>
          <w:tcPr>
            <w:tcW w:w="7371" w:type="dxa"/>
            <w:shd w:val="clear" w:color="auto" w:fill="FFF2CC" w:themeFill="accent4" w:themeFillTint="33"/>
          </w:tcPr>
          <w:p w:rsidR="00C6195C" w:rsidRPr="0049555D" w:rsidRDefault="00C6195C" w:rsidP="00E2797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Akademik ve bilimsel etkinliklere katılım için finans kaynaklarının yeterli olmaması</w:t>
            </w:r>
          </w:p>
          <w:p w:rsidR="00C6195C" w:rsidRPr="0049555D" w:rsidRDefault="00C6195C" w:rsidP="00E2797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kurumlarının düzenlediği etkinliklerin ortaokul ve lise öğrenci seviyelerine uyumunun zorluğu</w:t>
            </w:r>
          </w:p>
          <w:p w:rsidR="00C6195C" w:rsidRPr="0049555D" w:rsidRDefault="00C6195C" w:rsidP="00E2797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 hazırlama konusunda istendik düzeyde imkân ve fırsatın olmayışı</w:t>
            </w:r>
          </w:p>
          <w:p w:rsidR="00C6195C" w:rsidRPr="0049555D" w:rsidRDefault="00C6195C" w:rsidP="00E27977">
            <w:pPr>
              <w:numPr>
                <w:ilvl w:val="0"/>
                <w:numId w:val="2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 xml:space="preserve">Din öğretiminde tescil edilen patent, faydalı model, marka ve tasarım sayısı ile ulusal ve uluslararası projelerin niteliğinin artırılması için alternatif finans kaynaklarının bulunamaması </w:t>
            </w:r>
          </w:p>
        </w:tc>
      </w:tr>
      <w:tr w:rsidR="00C6195C" w:rsidRPr="0049555D"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Maliyet Tahmini</w:t>
            </w:r>
          </w:p>
        </w:tc>
        <w:tc>
          <w:tcPr>
            <w:tcW w:w="7371"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A30D3D" w:rsidRPr="0049555D" w:rsidRDefault="00A30D3D" w:rsidP="00A30D3D">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1.500.000,</w:t>
            </w:r>
            <w:proofErr w:type="gramStart"/>
            <w:r>
              <w:rPr>
                <w:rFonts w:cstheme="minorHAnsi"/>
                <w:b/>
                <w:sz w:val="20"/>
                <w:szCs w:val="20"/>
              </w:rPr>
              <w:t xml:space="preserve">00  </w:t>
            </w:r>
            <w:r w:rsidRPr="0049555D">
              <w:rPr>
                <w:rFonts w:cstheme="minorHAnsi"/>
                <w:b/>
                <w:sz w:val="20"/>
                <w:szCs w:val="20"/>
              </w:rPr>
              <w:t>TL</w:t>
            </w:r>
            <w:proofErr w:type="gramEnd"/>
          </w:p>
          <w:p w:rsidR="00C6195C" w:rsidRPr="0049555D"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1947"/>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Tespitler</w:t>
            </w:r>
          </w:p>
        </w:tc>
        <w:tc>
          <w:tcPr>
            <w:tcW w:w="7371" w:type="dxa"/>
            <w:shd w:val="clear" w:color="auto" w:fill="FFF2CC" w:themeFill="accent4" w:themeFillTint="33"/>
          </w:tcPr>
          <w:p w:rsidR="00C6195C" w:rsidRPr="0049555D" w:rsidRDefault="00C6195C" w:rsidP="00E2797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İmam hatip okullarının haftalık ders dağılımının, öğrencilerin çok yönlü gelişimini destekleyecek projelerle ilgilenmesine istenen düzeyde imkân vermemesi</w:t>
            </w:r>
          </w:p>
          <w:p w:rsidR="00C6195C" w:rsidRPr="0049555D" w:rsidRDefault="00C6195C" w:rsidP="00E2797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 Sınavı’ndaki başarının daha fazla artırılmak istenmesi</w:t>
            </w:r>
          </w:p>
          <w:p w:rsidR="00C6195C" w:rsidRPr="0049555D" w:rsidRDefault="00C6195C" w:rsidP="00E2797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İmam hatip okulları arası imkân ve başarı farklılıklarının olması</w:t>
            </w:r>
          </w:p>
          <w:p w:rsidR="00C6195C" w:rsidRPr="0049555D" w:rsidRDefault="00C6195C" w:rsidP="00E2797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Projelerin yürütülebilmesi için finans kaynağının yeterli olmaması ve proje yürütücülerinin yeterince desteklenememesi</w:t>
            </w:r>
          </w:p>
          <w:p w:rsidR="00C6195C" w:rsidRPr="0049555D" w:rsidRDefault="00C6195C" w:rsidP="00E27977">
            <w:pPr>
              <w:numPr>
                <w:ilvl w:val="0"/>
                <w:numId w:val="2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Yükseköğretim kurumları ile imam hatip okulları arasındaki iş birliğinin istenen düzeyde olmaması</w:t>
            </w:r>
          </w:p>
        </w:tc>
      </w:tr>
      <w:tr w:rsidR="00C6195C" w:rsidRPr="0049555D" w:rsidTr="00BD55A1">
        <w:trPr>
          <w:trHeight w:val="1678"/>
          <w:jc w:val="center"/>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lastRenderedPageBreak/>
              <w:t>İhtiyaçlar</w:t>
            </w:r>
          </w:p>
        </w:tc>
        <w:tc>
          <w:tcPr>
            <w:tcW w:w="7371" w:type="dxa"/>
            <w:shd w:val="clear" w:color="auto" w:fill="FFF2CC" w:themeFill="accent4" w:themeFillTint="33"/>
          </w:tcPr>
          <w:p w:rsidR="00C6195C" w:rsidRPr="0049555D" w:rsidRDefault="00C6195C" w:rsidP="00E2797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Eğitimin niteliğinin geliştirilmesine yönelik Diyanet İşleri Başkanlığı, yerel yönetimler, üniversiteler vd. paydaşlarla iş birliklerinin artırılması</w:t>
            </w:r>
          </w:p>
          <w:p w:rsidR="00C6195C" w:rsidRPr="0049555D" w:rsidRDefault="00C6195C" w:rsidP="00E2797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İmam hatip okullarında eğitim alan öğrencilerin mesleki planlamalarını ilgi, istek ve kabiliyetleri doğrultusunda yapabilmeleri için mesleki ve akademik rehberlik çalışmalarının gerçekleştirilmesi</w:t>
            </w:r>
          </w:p>
          <w:p w:rsidR="00C6195C" w:rsidRPr="0049555D" w:rsidRDefault="00C6195C" w:rsidP="00E27977">
            <w:pPr>
              <w:numPr>
                <w:ilvl w:val="0"/>
                <w:numId w:val="2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İmam hatip okullarında yürütülen ulusal ve uluslararası projeler için görünürlük çalışmalarının artırılması</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5"/>
          <w:w w:val="90"/>
          <w:sz w:val="24"/>
          <w:szCs w:val="24"/>
        </w:rPr>
        <w:t xml:space="preserve"> </w:t>
      </w:r>
      <w:proofErr w:type="gramStart"/>
      <w:r w:rsidRPr="0097286F">
        <w:rPr>
          <w:rFonts w:cstheme="minorHAnsi"/>
          <w:b/>
          <w:color w:val="C45911" w:themeColor="accent2" w:themeShade="BF"/>
          <w:w w:val="90"/>
          <w:sz w:val="24"/>
          <w:szCs w:val="24"/>
        </w:rPr>
        <w:t>2.4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tbl>
      <w:tblPr>
        <w:tblStyle w:val="GridTable5DarkAccent5"/>
        <w:tblW w:w="9203"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920"/>
        <w:gridCol w:w="1000"/>
        <w:gridCol w:w="1007"/>
        <w:gridCol w:w="1010"/>
        <w:gridCol w:w="984"/>
        <w:gridCol w:w="778"/>
        <w:gridCol w:w="890"/>
        <w:gridCol w:w="741"/>
        <w:gridCol w:w="853"/>
        <w:gridCol w:w="20"/>
      </w:tblGrid>
      <w:tr w:rsidR="00C6195C" w:rsidRPr="0049555D" w:rsidTr="009849C4">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Amaç 2</w:t>
            </w:r>
          </w:p>
        </w:tc>
        <w:tc>
          <w:tcPr>
            <w:tcW w:w="6283" w:type="dxa"/>
            <w:gridSpan w:val="8"/>
            <w:tcBorders>
              <w:top w:val="none" w:sz="0" w:space="0" w:color="auto"/>
              <w:left w:val="none" w:sz="0" w:space="0" w:color="auto"/>
              <w:right w:val="none" w:sz="0" w:space="0" w:color="auto"/>
            </w:tcBorders>
            <w:shd w:val="clear" w:color="auto" w:fill="FFE599" w:themeFill="accent4" w:themeFillTint="66"/>
          </w:tcPr>
          <w:p w:rsidR="00C6195C" w:rsidRPr="0049555D"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49555D">
              <w:rPr>
                <w:rFonts w:cstheme="minorHAnsi"/>
                <w:color w:val="auto"/>
                <w:sz w:val="20"/>
                <w:szCs w:val="20"/>
              </w:rPr>
              <w:t>empati</w:t>
            </w:r>
            <w:proofErr w:type="gramEnd"/>
            <w:r w:rsidRPr="0049555D">
              <w:rPr>
                <w:rFonts w:cstheme="minorHAnsi"/>
                <w:color w:val="auto"/>
                <w:sz w:val="20"/>
                <w:szCs w:val="20"/>
              </w:rPr>
              <w:t xml:space="preserve"> ve nezaket kazandıran bir ortaöğretim yapısı ile öğrenciler yetiştirmek.</w:t>
            </w:r>
          </w:p>
        </w:tc>
      </w:tr>
      <w:tr w:rsidR="00C6195C" w:rsidRPr="0049555D" w:rsidTr="009849C4">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 xml:space="preserve">Hedef </w:t>
            </w:r>
            <w:proofErr w:type="gramStart"/>
            <w:r w:rsidRPr="0049555D">
              <w:rPr>
                <w:rFonts w:cstheme="minorHAnsi"/>
                <w:color w:val="auto"/>
                <w:sz w:val="20"/>
                <w:szCs w:val="20"/>
              </w:rPr>
              <w:t>2.4</w:t>
            </w:r>
            <w:proofErr w:type="gramEnd"/>
          </w:p>
        </w:tc>
        <w:tc>
          <w:tcPr>
            <w:tcW w:w="6283" w:type="dxa"/>
            <w:gridSpan w:val="8"/>
            <w:shd w:val="clear" w:color="auto" w:fill="FFF2CC" w:themeFill="accent4" w:themeFillTint="33"/>
          </w:tcPr>
          <w:p w:rsidR="00C6195C" w:rsidRPr="0049555D" w:rsidRDefault="00C6195C" w:rsidP="00496097">
            <w:pPr>
              <w:ind w:right="39"/>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C6195C" w:rsidRPr="0049555D" w:rsidTr="009849C4">
        <w:trPr>
          <w:trHeight w:val="856"/>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Amacın İlgili Olduğu</w:t>
            </w:r>
          </w:p>
          <w:p w:rsidR="00C6195C" w:rsidRPr="0049555D" w:rsidRDefault="00C6195C" w:rsidP="00BD55A1">
            <w:pPr>
              <w:rPr>
                <w:rFonts w:cstheme="minorHAnsi"/>
                <w:color w:val="auto"/>
                <w:sz w:val="20"/>
                <w:szCs w:val="20"/>
              </w:rPr>
            </w:pPr>
            <w:r w:rsidRPr="0049555D">
              <w:rPr>
                <w:rFonts w:cstheme="minorHAnsi"/>
                <w:color w:val="auto"/>
                <w:sz w:val="20"/>
                <w:szCs w:val="20"/>
              </w:rPr>
              <w:t>Program/Alt Program</w:t>
            </w:r>
          </w:p>
          <w:p w:rsidR="00C6195C" w:rsidRPr="0049555D" w:rsidRDefault="00C6195C" w:rsidP="00BD55A1">
            <w:pPr>
              <w:rPr>
                <w:rFonts w:cstheme="minorHAnsi"/>
                <w:color w:val="auto"/>
                <w:sz w:val="20"/>
                <w:szCs w:val="20"/>
              </w:rPr>
            </w:pPr>
            <w:r w:rsidRPr="0049555D">
              <w:rPr>
                <w:rFonts w:cstheme="minorHAnsi"/>
                <w:color w:val="auto"/>
                <w:sz w:val="20"/>
                <w:szCs w:val="20"/>
              </w:rPr>
              <w:t>Adı</w:t>
            </w:r>
          </w:p>
        </w:tc>
        <w:tc>
          <w:tcPr>
            <w:tcW w:w="6283" w:type="dxa"/>
            <w:gridSpan w:val="8"/>
            <w:shd w:val="clear" w:color="auto" w:fill="FFF2CC" w:themeFill="accent4" w:themeFillTint="33"/>
          </w:tcPr>
          <w:p w:rsidR="00C6195C" w:rsidRPr="0049555D"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ORTAÖĞRETİM</w:t>
            </w:r>
          </w:p>
        </w:tc>
      </w:tr>
      <w:tr w:rsidR="00C6195C" w:rsidRPr="0049555D" w:rsidTr="009849C4">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Amacın İlişkili Olduğu Alt Program Hedefi</w:t>
            </w:r>
          </w:p>
        </w:tc>
        <w:tc>
          <w:tcPr>
            <w:tcW w:w="6283" w:type="dxa"/>
            <w:gridSpan w:val="8"/>
            <w:shd w:val="clear" w:color="auto" w:fill="FFF2CC" w:themeFill="accent4" w:themeFillTint="33"/>
          </w:tcPr>
          <w:p w:rsidR="00C6195C" w:rsidRPr="0049555D"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Mesleki ve Teknik Eğitim</w:t>
            </w:r>
          </w:p>
        </w:tc>
      </w:tr>
      <w:tr w:rsidR="00C6195C" w:rsidRPr="0049555D" w:rsidTr="009849C4">
        <w:trPr>
          <w:gridAfter w:val="1"/>
          <w:wAfter w:w="20" w:type="dxa"/>
          <w:trHeight w:val="1096"/>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C6195C" w:rsidRPr="0049555D" w:rsidRDefault="00C6195C" w:rsidP="00496097">
            <w:pPr>
              <w:ind w:right="12"/>
              <w:jc w:val="center"/>
              <w:rPr>
                <w:rFonts w:cstheme="minorHAnsi"/>
                <w:color w:val="auto"/>
                <w:sz w:val="20"/>
                <w:szCs w:val="20"/>
              </w:rPr>
            </w:pPr>
            <w:r w:rsidRPr="0049555D">
              <w:rPr>
                <w:rFonts w:cstheme="minorHAnsi"/>
                <w:color w:val="auto"/>
                <w:sz w:val="20"/>
                <w:szCs w:val="20"/>
              </w:rPr>
              <w:t>Performans Göstergeleri</w:t>
            </w:r>
          </w:p>
        </w:tc>
        <w:tc>
          <w:tcPr>
            <w:tcW w:w="1007" w:type="dxa"/>
            <w:shd w:val="clear" w:color="auto" w:fill="FFE599" w:themeFill="accent4" w:themeFillTint="66"/>
            <w:vAlign w:val="center"/>
          </w:tcPr>
          <w:p w:rsidR="00C6195C" w:rsidRPr="0049555D" w:rsidRDefault="00C6195C" w:rsidP="00496097">
            <w:pPr>
              <w:ind w:left="13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Hedefe</w:t>
            </w:r>
          </w:p>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Etkisi</w:t>
            </w:r>
          </w:p>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w:t>
            </w:r>
          </w:p>
        </w:tc>
        <w:tc>
          <w:tcPr>
            <w:tcW w:w="1010"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Plan</w:t>
            </w:r>
          </w:p>
          <w:p w:rsidR="00C6195C" w:rsidRPr="0049555D" w:rsidRDefault="00C6195C" w:rsidP="00496097">
            <w:pPr>
              <w:ind w:left="8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Dönemi</w:t>
            </w:r>
          </w:p>
          <w:p w:rsidR="00C6195C" w:rsidRPr="0049555D"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Başlangıç Değeri</w:t>
            </w:r>
          </w:p>
        </w:tc>
        <w:tc>
          <w:tcPr>
            <w:tcW w:w="984"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2024</w:t>
            </w:r>
          </w:p>
        </w:tc>
        <w:tc>
          <w:tcPr>
            <w:tcW w:w="778"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2025</w:t>
            </w:r>
          </w:p>
        </w:tc>
        <w:tc>
          <w:tcPr>
            <w:tcW w:w="890"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2026</w:t>
            </w:r>
          </w:p>
        </w:tc>
        <w:tc>
          <w:tcPr>
            <w:tcW w:w="741"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2027</w:t>
            </w:r>
          </w:p>
        </w:tc>
        <w:tc>
          <w:tcPr>
            <w:tcW w:w="853"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2028</w:t>
            </w:r>
          </w:p>
        </w:tc>
      </w:tr>
      <w:tr w:rsidR="009849C4" w:rsidRPr="0049555D" w:rsidTr="009849C4">
        <w:trPr>
          <w:gridAfter w:val="1"/>
          <w:cnfStyle w:val="000000100000" w:firstRow="0" w:lastRow="0" w:firstColumn="0" w:lastColumn="0" w:oddVBand="0" w:evenVBand="0" w:oddHBand="1" w:evenHBand="0" w:firstRowFirstColumn="0" w:firstRowLastColumn="0" w:lastRowFirstColumn="0" w:lastRowLastColumn="0"/>
          <w:wAfter w:w="20" w:type="dxa"/>
          <w:trHeight w:val="537"/>
          <w:jc w:val="center"/>
        </w:trPr>
        <w:tc>
          <w:tcPr>
            <w:cnfStyle w:val="001000000000" w:firstRow="0" w:lastRow="0" w:firstColumn="1" w:lastColumn="0" w:oddVBand="0" w:evenVBand="0" w:oddHBand="0" w:evenHBand="0" w:firstRowFirstColumn="0" w:firstRowLastColumn="0" w:lastRowFirstColumn="0" w:lastRowLastColumn="0"/>
            <w:tcW w:w="1920" w:type="dxa"/>
            <w:vMerge w:val="restart"/>
            <w:tcBorders>
              <w:left w:val="none" w:sz="0" w:space="0" w:color="auto"/>
            </w:tcBorders>
            <w:shd w:val="clear" w:color="auto" w:fill="FFE599" w:themeFill="accent4" w:themeFillTint="66"/>
            <w:vAlign w:val="center"/>
          </w:tcPr>
          <w:p w:rsidR="009849C4" w:rsidRPr="0049555D" w:rsidRDefault="009849C4" w:rsidP="00B2355D">
            <w:pPr>
              <w:rPr>
                <w:rFonts w:cstheme="minorHAnsi"/>
                <w:color w:val="auto"/>
                <w:sz w:val="20"/>
                <w:szCs w:val="20"/>
              </w:rPr>
            </w:pPr>
            <w:r w:rsidRPr="0049555D">
              <w:rPr>
                <w:rFonts w:cstheme="minorHAnsi"/>
                <w:color w:val="auto"/>
                <w:sz w:val="20"/>
                <w:szCs w:val="20"/>
              </w:rPr>
              <w:t>PG-2.4.1 Mesleki eğitimde öğrencilerin yılsonu başarı puan ortalaması</w:t>
            </w:r>
          </w:p>
        </w:tc>
        <w:tc>
          <w:tcPr>
            <w:tcW w:w="1000" w:type="dxa"/>
            <w:shd w:val="clear" w:color="auto" w:fill="FFE599" w:themeFill="accent4" w:themeFillTint="66"/>
            <w:vAlign w:val="center"/>
          </w:tcPr>
          <w:p w:rsidR="009849C4" w:rsidRPr="0049555D" w:rsidRDefault="009849C4" w:rsidP="00B2355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Genel Bilgi</w:t>
            </w:r>
          </w:p>
          <w:p w:rsidR="009849C4" w:rsidRPr="0049555D" w:rsidRDefault="009849C4" w:rsidP="00B2355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Dersleri</w:t>
            </w:r>
          </w:p>
        </w:tc>
        <w:tc>
          <w:tcPr>
            <w:tcW w:w="1007" w:type="dxa"/>
            <w:vMerge w:val="restart"/>
            <w:shd w:val="clear" w:color="auto" w:fill="FFF2CC" w:themeFill="accent4" w:themeFillTint="33"/>
            <w:vAlign w:val="center"/>
          </w:tcPr>
          <w:p w:rsidR="009849C4" w:rsidRPr="0049555D" w:rsidRDefault="009849C4"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49555D">
              <w:rPr>
                <w:rFonts w:cstheme="minorHAnsi"/>
                <w:b/>
                <w:sz w:val="20"/>
                <w:szCs w:val="20"/>
              </w:rPr>
              <w:t>40</w:t>
            </w:r>
          </w:p>
        </w:tc>
        <w:tc>
          <w:tcPr>
            <w:tcW w:w="1010" w:type="dxa"/>
            <w:shd w:val="clear" w:color="auto" w:fill="FFF2CC" w:themeFill="accent4" w:themeFillTint="33"/>
            <w:vAlign w:val="center"/>
          </w:tcPr>
          <w:p w:rsidR="009849C4" w:rsidRPr="0049555D" w:rsidRDefault="009849C4" w:rsidP="00F0675C">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40</w:t>
            </w:r>
          </w:p>
        </w:tc>
        <w:tc>
          <w:tcPr>
            <w:tcW w:w="984"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45</w:t>
            </w:r>
          </w:p>
        </w:tc>
        <w:tc>
          <w:tcPr>
            <w:tcW w:w="778"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50</w:t>
            </w:r>
          </w:p>
        </w:tc>
        <w:tc>
          <w:tcPr>
            <w:tcW w:w="89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52</w:t>
            </w:r>
          </w:p>
        </w:tc>
        <w:tc>
          <w:tcPr>
            <w:tcW w:w="741"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55</w:t>
            </w:r>
          </w:p>
        </w:tc>
        <w:tc>
          <w:tcPr>
            <w:tcW w:w="853"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r>
      <w:tr w:rsidR="009849C4" w:rsidRPr="0049555D" w:rsidTr="009849C4">
        <w:trPr>
          <w:gridAfter w:val="1"/>
          <w:wAfter w:w="20" w:type="dxa"/>
          <w:trHeight w:val="574"/>
          <w:jc w:val="center"/>
        </w:trPr>
        <w:tc>
          <w:tcPr>
            <w:cnfStyle w:val="001000000000" w:firstRow="0" w:lastRow="0" w:firstColumn="1" w:lastColumn="0" w:oddVBand="0" w:evenVBand="0" w:oddHBand="0" w:evenHBand="0" w:firstRowFirstColumn="0" w:firstRowLastColumn="0" w:lastRowFirstColumn="0" w:lastRowLastColumn="0"/>
            <w:tcW w:w="1920" w:type="dxa"/>
            <w:vMerge/>
            <w:tcBorders>
              <w:left w:val="none" w:sz="0" w:space="0" w:color="auto"/>
            </w:tcBorders>
            <w:shd w:val="clear" w:color="auto" w:fill="FFE599" w:themeFill="accent4" w:themeFillTint="66"/>
            <w:vAlign w:val="center"/>
          </w:tcPr>
          <w:p w:rsidR="009849C4" w:rsidRPr="0049555D" w:rsidRDefault="009849C4" w:rsidP="00B2355D">
            <w:pPr>
              <w:rPr>
                <w:rFonts w:cstheme="minorHAnsi"/>
                <w:color w:val="auto"/>
                <w:sz w:val="20"/>
                <w:szCs w:val="20"/>
              </w:rPr>
            </w:pPr>
          </w:p>
        </w:tc>
        <w:tc>
          <w:tcPr>
            <w:tcW w:w="1000" w:type="dxa"/>
            <w:shd w:val="clear" w:color="auto" w:fill="FFE599" w:themeFill="accent4" w:themeFillTint="66"/>
            <w:vAlign w:val="center"/>
          </w:tcPr>
          <w:p w:rsidR="009849C4" w:rsidRPr="0049555D" w:rsidRDefault="009849C4" w:rsidP="00B2355D">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Meslek Dersleri</w:t>
            </w:r>
          </w:p>
        </w:tc>
        <w:tc>
          <w:tcPr>
            <w:tcW w:w="0" w:type="auto"/>
            <w:vMerge/>
            <w:shd w:val="clear" w:color="auto" w:fill="FFF2CC" w:themeFill="accent4" w:themeFillTint="33"/>
            <w:vAlign w:val="center"/>
          </w:tcPr>
          <w:p w:rsidR="009849C4" w:rsidRPr="0049555D" w:rsidRDefault="009849C4" w:rsidP="00496097">
            <w:pPr>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p>
        </w:tc>
        <w:tc>
          <w:tcPr>
            <w:tcW w:w="1010" w:type="dxa"/>
            <w:shd w:val="clear" w:color="auto" w:fill="FFF2CC" w:themeFill="accent4" w:themeFillTint="33"/>
            <w:vAlign w:val="center"/>
          </w:tcPr>
          <w:p w:rsidR="009849C4" w:rsidRPr="0049555D" w:rsidRDefault="009849C4"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54</w:t>
            </w:r>
          </w:p>
        </w:tc>
        <w:tc>
          <w:tcPr>
            <w:tcW w:w="984"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56</w:t>
            </w:r>
          </w:p>
        </w:tc>
        <w:tc>
          <w:tcPr>
            <w:tcW w:w="778"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58</w:t>
            </w:r>
          </w:p>
        </w:tc>
        <w:tc>
          <w:tcPr>
            <w:tcW w:w="890"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c>
          <w:tcPr>
            <w:tcW w:w="741"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62</w:t>
            </w:r>
          </w:p>
        </w:tc>
        <w:tc>
          <w:tcPr>
            <w:tcW w:w="853"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64</w:t>
            </w:r>
          </w:p>
        </w:tc>
      </w:tr>
      <w:tr w:rsidR="009849C4" w:rsidRPr="0049555D" w:rsidTr="009849C4">
        <w:trPr>
          <w:gridAfter w:val="1"/>
          <w:cnfStyle w:val="000000100000" w:firstRow="0" w:lastRow="0" w:firstColumn="0" w:lastColumn="0" w:oddVBand="0" w:evenVBand="0" w:oddHBand="1" w:evenHBand="0" w:firstRowFirstColumn="0" w:firstRowLastColumn="0" w:lastRowFirstColumn="0" w:lastRowLastColumn="0"/>
          <w:wAfter w:w="20" w:type="dxa"/>
          <w:trHeight w:val="567"/>
          <w:jc w:val="center"/>
        </w:trPr>
        <w:tc>
          <w:tcPr>
            <w:cnfStyle w:val="001000000000" w:firstRow="0" w:lastRow="0" w:firstColumn="1" w:lastColumn="0" w:oddVBand="0" w:evenVBand="0" w:oddHBand="0" w:evenHBand="0" w:firstRowFirstColumn="0" w:firstRowLastColumn="0" w:lastRowFirstColumn="0" w:lastRowLastColumn="0"/>
            <w:tcW w:w="1920" w:type="dxa"/>
            <w:vMerge/>
            <w:tcBorders>
              <w:left w:val="none" w:sz="0" w:space="0" w:color="auto"/>
            </w:tcBorders>
            <w:vAlign w:val="center"/>
          </w:tcPr>
          <w:p w:rsidR="009849C4" w:rsidRPr="0049555D" w:rsidRDefault="009849C4" w:rsidP="00B2355D">
            <w:pPr>
              <w:rPr>
                <w:rFonts w:cstheme="minorHAnsi"/>
                <w:color w:val="auto"/>
                <w:sz w:val="20"/>
                <w:szCs w:val="20"/>
              </w:rPr>
            </w:pPr>
          </w:p>
        </w:tc>
        <w:tc>
          <w:tcPr>
            <w:tcW w:w="1000" w:type="dxa"/>
            <w:shd w:val="clear" w:color="auto" w:fill="FFE599" w:themeFill="accent4" w:themeFillTint="66"/>
            <w:vAlign w:val="center"/>
          </w:tcPr>
          <w:p w:rsidR="009849C4" w:rsidRPr="0049555D" w:rsidRDefault="009849C4" w:rsidP="00B2355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Ortalama</w:t>
            </w:r>
          </w:p>
        </w:tc>
        <w:tc>
          <w:tcPr>
            <w:tcW w:w="0" w:type="auto"/>
            <w:vMerge/>
            <w:shd w:val="clear" w:color="auto" w:fill="FFF2CC" w:themeFill="accent4" w:themeFillTint="33"/>
            <w:vAlign w:val="center"/>
          </w:tcPr>
          <w:p w:rsidR="009849C4" w:rsidRPr="0049555D" w:rsidRDefault="009849C4" w:rsidP="00496097">
            <w:pPr>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p>
        </w:tc>
        <w:tc>
          <w:tcPr>
            <w:tcW w:w="1010" w:type="dxa"/>
            <w:shd w:val="clear" w:color="auto" w:fill="FFF2CC" w:themeFill="accent4" w:themeFillTint="33"/>
            <w:vAlign w:val="center"/>
          </w:tcPr>
          <w:p w:rsidR="009849C4" w:rsidRPr="0049555D" w:rsidRDefault="009849C4"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47</w:t>
            </w:r>
          </w:p>
        </w:tc>
        <w:tc>
          <w:tcPr>
            <w:tcW w:w="984"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51</w:t>
            </w:r>
          </w:p>
        </w:tc>
        <w:tc>
          <w:tcPr>
            <w:tcW w:w="778"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54</w:t>
            </w:r>
          </w:p>
        </w:tc>
        <w:tc>
          <w:tcPr>
            <w:tcW w:w="89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56</w:t>
            </w:r>
          </w:p>
        </w:tc>
        <w:tc>
          <w:tcPr>
            <w:tcW w:w="741"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59</w:t>
            </w:r>
          </w:p>
        </w:tc>
        <w:tc>
          <w:tcPr>
            <w:tcW w:w="853"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62</w:t>
            </w:r>
          </w:p>
        </w:tc>
      </w:tr>
      <w:tr w:rsidR="009849C4" w:rsidRPr="0049555D" w:rsidTr="009849C4">
        <w:trPr>
          <w:gridAfter w:val="1"/>
          <w:wAfter w:w="20" w:type="dxa"/>
          <w:trHeight w:val="978"/>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9849C4" w:rsidRPr="0049555D" w:rsidRDefault="009849C4" w:rsidP="00B2355D">
            <w:pPr>
              <w:rPr>
                <w:rFonts w:cstheme="minorHAnsi"/>
                <w:color w:val="auto"/>
                <w:sz w:val="20"/>
                <w:szCs w:val="20"/>
              </w:rPr>
            </w:pPr>
            <w:r w:rsidRPr="0049555D">
              <w:rPr>
                <w:rFonts w:cstheme="minorHAnsi"/>
                <w:color w:val="auto"/>
                <w:sz w:val="20"/>
                <w:szCs w:val="20"/>
              </w:rPr>
              <w:t xml:space="preserve">PG-2.4.2 Mesleki eğitimde Destekleme ve Yetiştirme </w:t>
            </w:r>
            <w:proofErr w:type="spellStart"/>
            <w:r w:rsidRPr="0049555D">
              <w:rPr>
                <w:rFonts w:cstheme="minorHAnsi"/>
                <w:color w:val="auto"/>
                <w:sz w:val="20"/>
                <w:szCs w:val="20"/>
              </w:rPr>
              <w:t>Kursları’na</w:t>
            </w:r>
            <w:proofErr w:type="spellEnd"/>
            <w:r w:rsidRPr="0049555D">
              <w:rPr>
                <w:rFonts w:cstheme="minorHAnsi"/>
                <w:color w:val="auto"/>
                <w:sz w:val="20"/>
                <w:szCs w:val="20"/>
              </w:rPr>
              <w:t xml:space="preserve"> katılan öğrencilerin memnuniyet oranı (%)</w:t>
            </w:r>
          </w:p>
        </w:tc>
        <w:tc>
          <w:tcPr>
            <w:tcW w:w="1007" w:type="dxa"/>
            <w:shd w:val="clear" w:color="auto" w:fill="FFF2CC" w:themeFill="accent4" w:themeFillTint="33"/>
            <w:vAlign w:val="center"/>
          </w:tcPr>
          <w:p w:rsidR="009849C4" w:rsidRPr="0049555D" w:rsidRDefault="009849C4"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15</w:t>
            </w:r>
          </w:p>
        </w:tc>
        <w:tc>
          <w:tcPr>
            <w:tcW w:w="1010"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40</w:t>
            </w:r>
          </w:p>
        </w:tc>
        <w:tc>
          <w:tcPr>
            <w:tcW w:w="984"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41</w:t>
            </w:r>
          </w:p>
        </w:tc>
        <w:tc>
          <w:tcPr>
            <w:tcW w:w="778"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43</w:t>
            </w:r>
          </w:p>
        </w:tc>
        <w:tc>
          <w:tcPr>
            <w:tcW w:w="890"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45</w:t>
            </w:r>
          </w:p>
        </w:tc>
        <w:tc>
          <w:tcPr>
            <w:tcW w:w="741"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47</w:t>
            </w:r>
          </w:p>
        </w:tc>
        <w:tc>
          <w:tcPr>
            <w:tcW w:w="853"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50</w:t>
            </w:r>
          </w:p>
        </w:tc>
      </w:tr>
      <w:tr w:rsidR="009849C4" w:rsidRPr="0049555D" w:rsidTr="009849C4">
        <w:trPr>
          <w:gridAfter w:val="1"/>
          <w:cnfStyle w:val="000000100000" w:firstRow="0" w:lastRow="0" w:firstColumn="0" w:lastColumn="0" w:oddVBand="0" w:evenVBand="0" w:oddHBand="1" w:evenHBand="0" w:firstRowFirstColumn="0" w:firstRowLastColumn="0" w:lastRowFirstColumn="0" w:lastRowLastColumn="0"/>
          <w:wAfter w:w="20" w:type="dxa"/>
          <w:trHeight w:val="978"/>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9849C4" w:rsidRPr="0049555D" w:rsidRDefault="009849C4" w:rsidP="00B2355D">
            <w:pPr>
              <w:rPr>
                <w:rFonts w:cstheme="minorHAnsi"/>
                <w:color w:val="auto"/>
                <w:sz w:val="20"/>
                <w:szCs w:val="20"/>
              </w:rPr>
            </w:pPr>
            <w:r w:rsidRPr="0049555D">
              <w:rPr>
                <w:rFonts w:cstheme="minorHAnsi"/>
                <w:color w:val="auto"/>
                <w:sz w:val="20"/>
                <w:szCs w:val="20"/>
              </w:rPr>
              <w:t>PG-2.4.3 Kurum/</w:t>
            </w:r>
          </w:p>
          <w:p w:rsidR="009849C4" w:rsidRPr="0049555D" w:rsidRDefault="009849C4" w:rsidP="00B2355D">
            <w:pPr>
              <w:rPr>
                <w:rFonts w:cstheme="minorHAnsi"/>
                <w:color w:val="auto"/>
                <w:sz w:val="20"/>
                <w:szCs w:val="20"/>
              </w:rPr>
            </w:pPr>
            <w:r w:rsidRPr="0049555D">
              <w:rPr>
                <w:rFonts w:cstheme="minorHAnsi"/>
                <w:color w:val="auto"/>
                <w:sz w:val="20"/>
                <w:szCs w:val="20"/>
              </w:rPr>
              <w:t>Kuruluşlarla iş birliği kapsamında girişimci eğitimi desteği alan öğrenci/mezun sayısı</w:t>
            </w:r>
          </w:p>
        </w:tc>
        <w:tc>
          <w:tcPr>
            <w:tcW w:w="1007" w:type="dxa"/>
            <w:shd w:val="clear" w:color="auto" w:fill="FFF2CC" w:themeFill="accent4" w:themeFillTint="33"/>
            <w:vAlign w:val="center"/>
          </w:tcPr>
          <w:p w:rsidR="009849C4" w:rsidRPr="0049555D" w:rsidRDefault="009849C4"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15</w:t>
            </w:r>
          </w:p>
        </w:tc>
        <w:tc>
          <w:tcPr>
            <w:tcW w:w="101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20</w:t>
            </w:r>
          </w:p>
        </w:tc>
        <w:tc>
          <w:tcPr>
            <w:tcW w:w="984"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22</w:t>
            </w:r>
          </w:p>
        </w:tc>
        <w:tc>
          <w:tcPr>
            <w:tcW w:w="778"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24</w:t>
            </w:r>
          </w:p>
        </w:tc>
        <w:tc>
          <w:tcPr>
            <w:tcW w:w="89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26</w:t>
            </w:r>
          </w:p>
        </w:tc>
        <w:tc>
          <w:tcPr>
            <w:tcW w:w="741"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28</w:t>
            </w:r>
          </w:p>
        </w:tc>
        <w:tc>
          <w:tcPr>
            <w:tcW w:w="853"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30</w:t>
            </w:r>
          </w:p>
        </w:tc>
      </w:tr>
      <w:tr w:rsidR="009849C4" w:rsidRPr="0049555D" w:rsidTr="009849C4">
        <w:trPr>
          <w:gridAfter w:val="1"/>
          <w:wAfter w:w="20" w:type="dxa"/>
          <w:trHeight w:val="849"/>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tcBorders>
            <w:shd w:val="clear" w:color="auto" w:fill="FFE599" w:themeFill="accent4" w:themeFillTint="66"/>
            <w:vAlign w:val="center"/>
          </w:tcPr>
          <w:p w:rsidR="009849C4" w:rsidRPr="0049555D" w:rsidRDefault="009849C4" w:rsidP="00B2355D">
            <w:pPr>
              <w:ind w:right="128"/>
              <w:rPr>
                <w:rFonts w:cstheme="minorHAnsi"/>
                <w:color w:val="auto"/>
                <w:sz w:val="20"/>
                <w:szCs w:val="20"/>
              </w:rPr>
            </w:pPr>
            <w:r w:rsidRPr="0049555D">
              <w:rPr>
                <w:rFonts w:cstheme="minorHAnsi"/>
                <w:color w:val="auto"/>
                <w:sz w:val="20"/>
                <w:szCs w:val="20"/>
              </w:rPr>
              <w:t>PG-2.4.4 İş başı eğitimine katılan atölye ve laboratuvar öğretmeni sayısı</w:t>
            </w:r>
          </w:p>
        </w:tc>
        <w:tc>
          <w:tcPr>
            <w:tcW w:w="1007" w:type="dxa"/>
            <w:shd w:val="clear" w:color="auto" w:fill="FFF2CC" w:themeFill="accent4" w:themeFillTint="33"/>
            <w:vAlign w:val="center"/>
          </w:tcPr>
          <w:p w:rsidR="009849C4" w:rsidRPr="0049555D" w:rsidRDefault="009849C4"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10"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984"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3</w:t>
            </w:r>
          </w:p>
        </w:tc>
        <w:tc>
          <w:tcPr>
            <w:tcW w:w="778"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890"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741"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c>
          <w:tcPr>
            <w:tcW w:w="853" w:type="dxa"/>
            <w:shd w:val="clear" w:color="auto" w:fill="FFF2CC" w:themeFill="accent4" w:themeFillTint="33"/>
            <w:vAlign w:val="center"/>
          </w:tcPr>
          <w:p w:rsidR="009849C4" w:rsidRPr="0049555D" w:rsidRDefault="009849C4"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4</w:t>
            </w:r>
          </w:p>
        </w:tc>
      </w:tr>
      <w:tr w:rsidR="009849C4" w:rsidRPr="0049555D" w:rsidTr="009849C4">
        <w:trPr>
          <w:gridAfter w:val="1"/>
          <w:cnfStyle w:val="000000100000" w:firstRow="0" w:lastRow="0" w:firstColumn="0" w:lastColumn="0" w:oddVBand="0" w:evenVBand="0" w:oddHBand="1" w:evenHBand="0" w:firstRowFirstColumn="0" w:firstRowLastColumn="0" w:lastRowFirstColumn="0" w:lastRowLastColumn="0"/>
          <w:wAfter w:w="20" w:type="dxa"/>
          <w:trHeight w:val="564"/>
          <w:jc w:val="center"/>
        </w:trPr>
        <w:tc>
          <w:tcPr>
            <w:cnfStyle w:val="001000000000" w:firstRow="0" w:lastRow="0" w:firstColumn="1" w:lastColumn="0" w:oddVBand="0" w:evenVBand="0" w:oddHBand="0" w:evenHBand="0" w:firstRowFirstColumn="0" w:firstRowLastColumn="0" w:lastRowFirstColumn="0" w:lastRowLastColumn="0"/>
            <w:tcW w:w="2920" w:type="dxa"/>
            <w:gridSpan w:val="2"/>
            <w:tcBorders>
              <w:left w:val="none" w:sz="0" w:space="0" w:color="auto"/>
              <w:bottom w:val="none" w:sz="0" w:space="0" w:color="auto"/>
            </w:tcBorders>
            <w:shd w:val="clear" w:color="auto" w:fill="FFE599" w:themeFill="accent4" w:themeFillTint="66"/>
            <w:vAlign w:val="center"/>
          </w:tcPr>
          <w:p w:rsidR="009849C4" w:rsidRPr="0049555D" w:rsidRDefault="009849C4" w:rsidP="00B2355D">
            <w:pPr>
              <w:rPr>
                <w:rFonts w:cstheme="minorHAnsi"/>
                <w:color w:val="auto"/>
                <w:sz w:val="20"/>
                <w:szCs w:val="20"/>
              </w:rPr>
            </w:pPr>
            <w:r w:rsidRPr="0049555D">
              <w:rPr>
                <w:rFonts w:cstheme="minorHAnsi"/>
                <w:color w:val="auto"/>
                <w:sz w:val="20"/>
                <w:szCs w:val="20"/>
              </w:rPr>
              <w:t>PG-2.4.5. Beceri Ölçme Bataryası uygulanan öğrenci sayısı</w:t>
            </w:r>
          </w:p>
        </w:tc>
        <w:tc>
          <w:tcPr>
            <w:tcW w:w="1007" w:type="dxa"/>
            <w:shd w:val="clear" w:color="auto" w:fill="FFF2CC" w:themeFill="accent4" w:themeFillTint="33"/>
            <w:vAlign w:val="center"/>
          </w:tcPr>
          <w:p w:rsidR="009849C4" w:rsidRPr="0049555D" w:rsidRDefault="009849C4"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10</w:t>
            </w:r>
          </w:p>
        </w:tc>
        <w:tc>
          <w:tcPr>
            <w:tcW w:w="101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84"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78"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90"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41"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3" w:type="dxa"/>
            <w:shd w:val="clear" w:color="auto" w:fill="FFF2CC" w:themeFill="accent4" w:themeFillTint="33"/>
            <w:vAlign w:val="center"/>
          </w:tcPr>
          <w:p w:rsidR="009849C4" w:rsidRPr="0049555D" w:rsidRDefault="009849C4"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Default="00C6195C" w:rsidP="00C6195C">
      <w:pPr>
        <w:tabs>
          <w:tab w:val="left" w:pos="7700"/>
        </w:tabs>
        <w:rPr>
          <w:rFonts w:cstheme="minorHAnsi"/>
          <w:b/>
        </w:rPr>
      </w:pPr>
    </w:p>
    <w:p w:rsidR="00BB24F9" w:rsidRDefault="00BB24F9"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Pr="00FB4F14" w:rsidRDefault="00B2355D" w:rsidP="00C6195C">
      <w:pPr>
        <w:tabs>
          <w:tab w:val="left" w:pos="7700"/>
        </w:tabs>
        <w:rPr>
          <w:rFonts w:cstheme="minorHAnsi"/>
          <w:b/>
        </w:rPr>
      </w:pPr>
    </w:p>
    <w:tbl>
      <w:tblPr>
        <w:tblStyle w:val="GridTable5DarkAccent5"/>
        <w:tblW w:w="920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122"/>
        <w:gridCol w:w="7086"/>
      </w:tblGrid>
      <w:tr w:rsidR="00C6195C" w:rsidRPr="0049555D" w:rsidTr="00BD55A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Sorumlu Birim</w:t>
            </w:r>
          </w:p>
          <w:p w:rsidR="00C6195C" w:rsidRPr="0049555D" w:rsidRDefault="00C6195C" w:rsidP="00496097">
            <w:pPr>
              <w:jc w:val="center"/>
              <w:rPr>
                <w:rFonts w:cstheme="minorHAnsi"/>
                <w:color w:val="auto"/>
                <w:sz w:val="20"/>
                <w:szCs w:val="20"/>
              </w:rPr>
            </w:pPr>
            <w:r w:rsidRPr="0049555D">
              <w:rPr>
                <w:rFonts w:cstheme="minorHAnsi"/>
                <w:color w:val="auto"/>
                <w:sz w:val="20"/>
                <w:szCs w:val="20"/>
              </w:rPr>
              <w:t>İş Birliği Yapılacak</w:t>
            </w:r>
          </w:p>
          <w:p w:rsidR="00C6195C" w:rsidRPr="0049555D" w:rsidRDefault="00C6195C" w:rsidP="00496097">
            <w:pPr>
              <w:jc w:val="center"/>
              <w:rPr>
                <w:rFonts w:cstheme="minorHAnsi"/>
                <w:color w:val="auto"/>
                <w:sz w:val="20"/>
                <w:szCs w:val="20"/>
              </w:rPr>
            </w:pPr>
            <w:r w:rsidRPr="0049555D">
              <w:rPr>
                <w:rFonts w:cstheme="minorHAnsi"/>
                <w:color w:val="auto"/>
                <w:sz w:val="20"/>
                <w:szCs w:val="20"/>
              </w:rPr>
              <w:t>Birim(</w:t>
            </w:r>
            <w:proofErr w:type="spellStart"/>
            <w:r w:rsidRPr="0049555D">
              <w:rPr>
                <w:rFonts w:cstheme="minorHAnsi"/>
                <w:color w:val="auto"/>
                <w:sz w:val="20"/>
                <w:szCs w:val="20"/>
              </w:rPr>
              <w:t>ler</w:t>
            </w:r>
            <w:proofErr w:type="spellEnd"/>
            <w:r w:rsidRPr="0049555D">
              <w:rPr>
                <w:rFonts w:cstheme="minorHAnsi"/>
                <w:color w:val="auto"/>
                <w:sz w:val="20"/>
                <w:szCs w:val="20"/>
              </w:rPr>
              <w:t>)</w:t>
            </w:r>
          </w:p>
        </w:tc>
        <w:tc>
          <w:tcPr>
            <w:tcW w:w="7086" w:type="dxa"/>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Meslekî ve Teknik Eğitim Genel Müdürlüğü</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p>
        </w:tc>
        <w:tc>
          <w:tcPr>
            <w:tcW w:w="7086" w:type="dxa"/>
            <w:shd w:val="clear" w:color="auto" w:fill="FFF2CC" w:themeFill="accent4" w:themeFillTint="33"/>
          </w:tcPr>
          <w:p w:rsidR="00C6195C" w:rsidRPr="0049555D"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BİGM, OGM, ÖÖKGM, ÖYGGM, HBÖGM, ÖERHGM ( müdürlüklerine bağlı ildeki şube müdürlükleri)</w:t>
            </w:r>
          </w:p>
        </w:tc>
      </w:tr>
      <w:tr w:rsidR="00C6195C" w:rsidRPr="0049555D" w:rsidTr="00BD55A1">
        <w:trPr>
          <w:trHeight w:val="2990"/>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Stratejiler</w:t>
            </w:r>
          </w:p>
        </w:tc>
        <w:tc>
          <w:tcPr>
            <w:tcW w:w="7086" w:type="dxa"/>
            <w:shd w:val="clear" w:color="auto" w:fill="FFF2CC" w:themeFill="accent4" w:themeFillTint="33"/>
          </w:tcPr>
          <w:p w:rsidR="00C6195C" w:rsidRPr="0049555D"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S-2.4.1</w:t>
            </w:r>
            <w:r w:rsidRPr="0049555D">
              <w:rPr>
                <w:rFonts w:cstheme="minorHAnsi"/>
                <w:sz w:val="20"/>
                <w:szCs w:val="20"/>
              </w:rPr>
              <w:t xml:space="preserve"> Mesleki ve teknik ortaöğretim okulları arası imkân ve başarı farkının azaltılmasına yönelik çalışmalar yapılacak, rehberlik ve mesleki planlama çalışmalarının etkinliği artırılacaktır.</w:t>
            </w:r>
          </w:p>
          <w:p w:rsidR="00C6195C" w:rsidRPr="0049555D"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S-2.4.2</w:t>
            </w:r>
            <w:r w:rsidRPr="0049555D">
              <w:rPr>
                <w:rFonts w:cstheme="minorHAnsi"/>
                <w:sz w:val="20"/>
                <w:szCs w:val="20"/>
              </w:rPr>
              <w:t xml:space="preserve"> Mesleki ve teknik ortaöğretimde okulların ihtisaslaşması sağlanacak ve “bölge okulları, sektör içi okul ve sektöre </w:t>
            </w:r>
            <w:proofErr w:type="gramStart"/>
            <w:r w:rsidRPr="0049555D">
              <w:rPr>
                <w:rFonts w:cstheme="minorHAnsi"/>
                <w:sz w:val="20"/>
                <w:szCs w:val="20"/>
              </w:rPr>
              <w:t>entegre</w:t>
            </w:r>
            <w:proofErr w:type="gramEnd"/>
            <w:r w:rsidRPr="0049555D">
              <w:rPr>
                <w:rFonts w:cstheme="minorHAnsi"/>
                <w:sz w:val="20"/>
                <w:szCs w:val="20"/>
              </w:rPr>
              <w:t xml:space="preserve"> okul” benzeri okul modelleri geliştirilecektir.</w:t>
            </w:r>
          </w:p>
          <w:p w:rsidR="00C6195C" w:rsidRPr="0049555D"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S-2.4.3</w:t>
            </w:r>
            <w:r w:rsidRPr="0049555D">
              <w:rPr>
                <w:rFonts w:cstheme="minorHAnsi"/>
                <w:sz w:val="20"/>
                <w:szCs w:val="20"/>
              </w:rPr>
              <w:t xml:space="preserve"> Öğretmenlerin sürekli meslekî gelişiminin sağlanması için </w:t>
            </w:r>
            <w:proofErr w:type="spellStart"/>
            <w:r w:rsidRPr="0049555D">
              <w:rPr>
                <w:rFonts w:cstheme="minorHAnsi"/>
                <w:sz w:val="20"/>
                <w:szCs w:val="20"/>
              </w:rPr>
              <w:t>sektörel</w:t>
            </w:r>
            <w:proofErr w:type="spellEnd"/>
            <w:r w:rsidRPr="0049555D">
              <w:rPr>
                <w:rFonts w:cstheme="minorHAnsi"/>
                <w:sz w:val="20"/>
                <w:szCs w:val="20"/>
              </w:rPr>
              <w:t xml:space="preserve"> mükemmeliyet merkezleri oluşturulacaktır.</w:t>
            </w:r>
          </w:p>
          <w:p w:rsidR="00C6195C" w:rsidRPr="0049555D"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S-2.4.4</w:t>
            </w:r>
            <w:r w:rsidRPr="0049555D">
              <w:rPr>
                <w:rFonts w:cstheme="minorHAnsi"/>
                <w:sz w:val="20"/>
                <w:szCs w:val="20"/>
              </w:rPr>
              <w:t xml:space="preserve"> Meslekî ve teknik eğitim almak isteyen her bireyin erişebileceği ve belge alabileceği eğitim imkânları geliştirilecektir. </w:t>
            </w:r>
          </w:p>
          <w:p w:rsidR="00C6195C" w:rsidRPr="0049555D"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b/>
                <w:sz w:val="20"/>
                <w:szCs w:val="20"/>
              </w:rPr>
              <w:t>S-2.4.5</w:t>
            </w:r>
            <w:r w:rsidRPr="0049555D">
              <w:rPr>
                <w:rFonts w:cstheme="minorHAnsi"/>
                <w:sz w:val="20"/>
                <w:szCs w:val="20"/>
              </w:rPr>
              <w:t xml:space="preserve"> Öncelikle 8. sınıf öğrencileri olmak üzere meslek seçimlerinde teşvik edici olacak beceri ölçme bataryası uygulanması ve çıkan netice çerçevesinde ailelere gerekli rehberlik hizmetinin sağlanması çalışmaları yürütülecektir.</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Riskler</w:t>
            </w:r>
          </w:p>
        </w:tc>
        <w:tc>
          <w:tcPr>
            <w:tcW w:w="7086" w:type="dxa"/>
            <w:shd w:val="clear" w:color="auto" w:fill="FFF2CC" w:themeFill="accent4" w:themeFillTint="33"/>
          </w:tcPr>
          <w:p w:rsidR="00C6195C" w:rsidRPr="0049555D" w:rsidRDefault="00C6195C" w:rsidP="00E2797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Eğitimin süreç odaklı değil sonuç odaklı görülmesi</w:t>
            </w:r>
          </w:p>
          <w:p w:rsidR="00C6195C" w:rsidRPr="0049555D" w:rsidRDefault="00C6195C" w:rsidP="00E2797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Akademik ve bilimsel etkinliklere katılım için finansman kaynaklarının yeterli olmaması</w:t>
            </w:r>
          </w:p>
          <w:p w:rsidR="00C6195C" w:rsidRPr="0049555D" w:rsidRDefault="00C6195C" w:rsidP="00E27977">
            <w:pPr>
              <w:numPr>
                <w:ilvl w:val="0"/>
                <w:numId w:val="2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ve teknik eğitimde eğitim hizmeti verilen her alanda iş birliği çalışmaları için gerekli desteğin sağlanamaması</w:t>
            </w:r>
          </w:p>
        </w:tc>
      </w:tr>
      <w:tr w:rsidR="00C6195C" w:rsidRPr="0049555D"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Maliyet Tahmini</w:t>
            </w:r>
          </w:p>
          <w:p w:rsidR="00C6195C" w:rsidRPr="0049555D" w:rsidRDefault="00C6195C" w:rsidP="00496097">
            <w:pPr>
              <w:jc w:val="center"/>
              <w:rPr>
                <w:rFonts w:cstheme="minorHAnsi"/>
                <w:color w:val="auto"/>
                <w:sz w:val="20"/>
                <w:szCs w:val="20"/>
              </w:rPr>
            </w:pPr>
            <w:r w:rsidRPr="0049555D">
              <w:rPr>
                <w:rFonts w:cstheme="minorHAnsi"/>
                <w:color w:val="auto"/>
                <w:sz w:val="20"/>
                <w:szCs w:val="20"/>
              </w:rPr>
              <w:t>Tespitler</w:t>
            </w:r>
          </w:p>
        </w:tc>
        <w:tc>
          <w:tcPr>
            <w:tcW w:w="7086"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9849C4" w:rsidRPr="009849C4" w:rsidRDefault="009849C4" w:rsidP="009849C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849C4">
              <w:rPr>
                <w:rFonts w:cstheme="minorHAnsi"/>
                <w:b/>
                <w:sz w:val="20"/>
                <w:szCs w:val="20"/>
              </w:rPr>
              <w:t>1.000.000,</w:t>
            </w:r>
            <w:proofErr w:type="gramStart"/>
            <w:r w:rsidRPr="009849C4">
              <w:rPr>
                <w:rFonts w:cstheme="minorHAnsi"/>
                <w:b/>
                <w:sz w:val="20"/>
                <w:szCs w:val="20"/>
              </w:rPr>
              <w:t>00 .</w:t>
            </w:r>
            <w:proofErr w:type="gramEnd"/>
            <w:r w:rsidRPr="009849C4">
              <w:rPr>
                <w:rFonts w:cstheme="minorHAnsi"/>
                <w:b/>
                <w:sz w:val="20"/>
                <w:szCs w:val="20"/>
              </w:rPr>
              <w:t xml:space="preserve"> TL</w:t>
            </w:r>
          </w:p>
          <w:p w:rsidR="00C6195C" w:rsidRPr="0049555D"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2122" w:type="dxa"/>
            <w:vMerge/>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p>
        </w:tc>
        <w:tc>
          <w:tcPr>
            <w:tcW w:w="7086" w:type="dxa"/>
            <w:shd w:val="clear" w:color="auto" w:fill="FFF2CC" w:themeFill="accent4" w:themeFillTint="33"/>
          </w:tcPr>
          <w:p w:rsidR="00C6195C" w:rsidRPr="0049555D" w:rsidRDefault="00C6195C" w:rsidP="00E2797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ve teknik ortaöğretim kurumları arası imkân ve başarı farklılıklarının olması</w:t>
            </w:r>
          </w:p>
          <w:p w:rsidR="00C6195C" w:rsidRPr="0049555D" w:rsidRDefault="00C6195C" w:rsidP="00E2797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Projelerin yürütülebilmesi için proje yürütücülerinin yeterince desteklenememesi</w:t>
            </w:r>
          </w:p>
          <w:p w:rsidR="00C6195C" w:rsidRPr="0049555D" w:rsidRDefault="00C6195C" w:rsidP="00E2797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Protokoller kapsamında öğretmenlerin mesleki gelişimi için düzenlenen işbaşı eğitimlerinin her alanda gerçekleşmemesi</w:t>
            </w:r>
          </w:p>
          <w:p w:rsidR="00C6195C" w:rsidRPr="0049555D" w:rsidRDefault="00C6195C" w:rsidP="00E27977">
            <w:pPr>
              <w:numPr>
                <w:ilvl w:val="0"/>
                <w:numId w:val="29"/>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555D">
              <w:rPr>
                <w:rFonts w:cstheme="minorHAnsi"/>
                <w:sz w:val="20"/>
                <w:szCs w:val="20"/>
              </w:rPr>
              <w:t>Mesleki eğitimde kalite sistemi kapsamında gerçekleştirilen öz değerlendirme sürecine okulların istendik düzeyde destek vermemesi</w:t>
            </w:r>
          </w:p>
        </w:tc>
      </w:tr>
      <w:tr w:rsidR="00C6195C" w:rsidRPr="0049555D" w:rsidTr="00BD55A1">
        <w:trPr>
          <w:trHeight w:val="2205"/>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İhtiyaçlar</w:t>
            </w:r>
          </w:p>
        </w:tc>
        <w:tc>
          <w:tcPr>
            <w:tcW w:w="7086" w:type="dxa"/>
            <w:shd w:val="clear" w:color="auto" w:fill="FFF2CC" w:themeFill="accent4" w:themeFillTint="33"/>
          </w:tcPr>
          <w:p w:rsidR="00C6195C" w:rsidRPr="0049555D" w:rsidRDefault="00C6195C" w:rsidP="00E2797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Eğitim süreçlerinin niteliğinin artırılması için alternatif finansman kaynaklarının kullanılması</w:t>
            </w:r>
          </w:p>
          <w:p w:rsidR="00C6195C" w:rsidRPr="0049555D" w:rsidRDefault="00C6195C" w:rsidP="00E2797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eğitimin paydaşları ile iş birliklerinin artırılması</w:t>
            </w:r>
          </w:p>
          <w:p w:rsidR="00C6195C" w:rsidRPr="0049555D" w:rsidRDefault="00C6195C" w:rsidP="00E2797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ve teknik eğitim alan öğrencilerin mesleki planlamalarını ilgi, istek ve kabiliyetleri doğrultusunda yapabilmeleri için mesleki ve akademik rehberlik çalışmalarına ihtiyaç duyulması</w:t>
            </w:r>
          </w:p>
          <w:p w:rsidR="00C6195C" w:rsidRPr="0049555D" w:rsidRDefault="00C6195C" w:rsidP="00E2797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555D">
              <w:rPr>
                <w:rFonts w:cstheme="minorHAnsi"/>
                <w:sz w:val="20"/>
                <w:szCs w:val="20"/>
              </w:rPr>
              <w:t>Mesleki eğitimde kalite sisteminin yaygınlaştırılması</w:t>
            </w:r>
          </w:p>
          <w:p w:rsidR="00C6195C" w:rsidRPr="0049555D" w:rsidRDefault="00C6195C" w:rsidP="00E27977">
            <w:pPr>
              <w:numPr>
                <w:ilvl w:val="0"/>
                <w:numId w:val="30"/>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sz w:val="20"/>
                <w:szCs w:val="20"/>
              </w:rPr>
              <w:t>Mesleki eğitimde yapılan iş birlikleri ile atölye ve laboratuvar öğretmenlerinin sektörde işbaşı eğitimi almalarının sağlanması</w:t>
            </w:r>
          </w:p>
        </w:tc>
      </w:tr>
    </w:tbl>
    <w:p w:rsidR="00C6195C" w:rsidRDefault="00C6195C" w:rsidP="00C6195C">
      <w:pPr>
        <w:tabs>
          <w:tab w:val="left" w:pos="7700"/>
        </w:tabs>
        <w:rPr>
          <w:rFonts w:cstheme="minorHAnsi"/>
          <w:b/>
        </w:rPr>
      </w:pPr>
    </w:p>
    <w:p w:rsidR="00BB24F9" w:rsidRPr="00FB4F14" w:rsidRDefault="00BB24F9"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lastRenderedPageBreak/>
        <w:t xml:space="preserve">Hedef </w:t>
      </w:r>
      <w:proofErr w:type="gramStart"/>
      <w:r w:rsidRPr="0097286F">
        <w:rPr>
          <w:rFonts w:cstheme="minorHAnsi"/>
          <w:b/>
          <w:color w:val="C45911" w:themeColor="accent2" w:themeShade="BF"/>
          <w:w w:val="90"/>
          <w:sz w:val="24"/>
          <w:szCs w:val="24"/>
        </w:rPr>
        <w:t>2.5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Mesleki ve teknik eğitim alanında eğitim-istihdam-üretim ilişkisi güçlendirilecek ve uluslararası iş birliği ve deneyim paylaşımı teşvik edilecektir.</w:t>
      </w:r>
    </w:p>
    <w:tbl>
      <w:tblPr>
        <w:tblStyle w:val="GridTable5DarkAccent5"/>
        <w:tblW w:w="9204"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594"/>
        <w:gridCol w:w="1520"/>
        <w:gridCol w:w="881"/>
        <w:gridCol w:w="1044"/>
        <w:gridCol w:w="833"/>
        <w:gridCol w:w="833"/>
        <w:gridCol w:w="833"/>
        <w:gridCol w:w="833"/>
        <w:gridCol w:w="833"/>
      </w:tblGrid>
      <w:tr w:rsidR="00C6195C" w:rsidRPr="0049555D" w:rsidTr="00BD55A1">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114" w:type="dxa"/>
            <w:gridSpan w:val="2"/>
            <w:tcBorders>
              <w:top w:val="none" w:sz="0" w:space="0" w:color="auto"/>
              <w:left w:val="none" w:sz="0" w:space="0" w:color="auto"/>
              <w:righ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Amaç 2</w:t>
            </w:r>
          </w:p>
        </w:tc>
        <w:tc>
          <w:tcPr>
            <w:tcW w:w="6090" w:type="dxa"/>
            <w:gridSpan w:val="7"/>
            <w:tcBorders>
              <w:top w:val="none" w:sz="0" w:space="0" w:color="auto"/>
              <w:left w:val="none" w:sz="0" w:space="0" w:color="auto"/>
              <w:right w:val="none" w:sz="0" w:space="0" w:color="auto"/>
            </w:tcBorders>
            <w:shd w:val="clear" w:color="auto" w:fill="FFE599" w:themeFill="accent4" w:themeFillTint="66"/>
          </w:tcPr>
          <w:p w:rsidR="00C6195C" w:rsidRPr="0049555D" w:rsidRDefault="00C6195C" w:rsidP="00496097">
            <w:pPr>
              <w:ind w:right="39"/>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9555D">
              <w:rPr>
                <w:rFonts w:cstheme="minorHAnsi"/>
                <w:color w:val="auto"/>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49555D">
              <w:rPr>
                <w:rFonts w:cstheme="minorHAnsi"/>
                <w:color w:val="auto"/>
                <w:sz w:val="20"/>
                <w:szCs w:val="20"/>
              </w:rPr>
              <w:t>empati</w:t>
            </w:r>
            <w:proofErr w:type="gramEnd"/>
            <w:r w:rsidRPr="0049555D">
              <w:rPr>
                <w:rFonts w:cstheme="minorHAnsi"/>
                <w:color w:val="auto"/>
                <w:sz w:val="20"/>
                <w:szCs w:val="20"/>
              </w:rPr>
              <w:t xml:space="preserve"> ve nezaket kazandıran bir ortaöğretim yapısı ile öğrenciler yetiştirmek.</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 xml:space="preserve">Hedef </w:t>
            </w:r>
            <w:proofErr w:type="gramStart"/>
            <w:r w:rsidRPr="0049555D">
              <w:rPr>
                <w:rFonts w:cstheme="minorHAnsi"/>
                <w:color w:val="auto"/>
                <w:sz w:val="20"/>
                <w:szCs w:val="20"/>
              </w:rPr>
              <w:t>2.5</w:t>
            </w:r>
            <w:proofErr w:type="gramEnd"/>
          </w:p>
        </w:tc>
        <w:tc>
          <w:tcPr>
            <w:tcW w:w="6090" w:type="dxa"/>
            <w:gridSpan w:val="7"/>
            <w:shd w:val="clear" w:color="auto" w:fill="FFF2CC" w:themeFill="accent4" w:themeFillTint="33"/>
          </w:tcPr>
          <w:p w:rsidR="00C6195C" w:rsidRPr="0049555D"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Mesleki ve teknik eğitim alanında eğitim-istihdam-üretim ilişkisi güçlendirilecek ve uluslararası iş birliği ve deneyim paylaşımı teşvik edilecektir.</w:t>
            </w:r>
          </w:p>
        </w:tc>
      </w:tr>
      <w:tr w:rsidR="00C6195C" w:rsidRPr="0049555D" w:rsidTr="00BD55A1">
        <w:trPr>
          <w:trHeight w:val="627"/>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C6195C" w:rsidRPr="0049555D" w:rsidRDefault="00C6195C" w:rsidP="00BD55A1">
            <w:pPr>
              <w:rPr>
                <w:rFonts w:cstheme="minorHAnsi"/>
                <w:color w:val="auto"/>
                <w:sz w:val="20"/>
                <w:szCs w:val="20"/>
              </w:rPr>
            </w:pPr>
            <w:r w:rsidRPr="0049555D">
              <w:rPr>
                <w:rFonts w:cstheme="minorHAnsi"/>
                <w:color w:val="auto"/>
                <w:sz w:val="20"/>
                <w:szCs w:val="20"/>
              </w:rPr>
              <w:t>Amacın İlgili Olduğu</w:t>
            </w:r>
          </w:p>
          <w:p w:rsidR="00C6195C" w:rsidRPr="0049555D" w:rsidRDefault="00C6195C" w:rsidP="00BD55A1">
            <w:pPr>
              <w:rPr>
                <w:rFonts w:cstheme="minorHAnsi"/>
                <w:color w:val="auto"/>
                <w:sz w:val="20"/>
                <w:szCs w:val="20"/>
              </w:rPr>
            </w:pPr>
            <w:r w:rsidRPr="0049555D">
              <w:rPr>
                <w:rFonts w:cstheme="minorHAnsi"/>
                <w:color w:val="auto"/>
                <w:sz w:val="20"/>
                <w:szCs w:val="20"/>
              </w:rPr>
              <w:t>Program/Alt Program Adı</w:t>
            </w:r>
          </w:p>
        </w:tc>
        <w:tc>
          <w:tcPr>
            <w:tcW w:w="6090" w:type="dxa"/>
            <w:gridSpan w:val="7"/>
            <w:shd w:val="clear" w:color="auto" w:fill="FFF2CC" w:themeFill="accent4" w:themeFillTint="33"/>
          </w:tcPr>
          <w:p w:rsidR="00C6195C" w:rsidRPr="0049555D"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ORTAÖĞRETİM</w:t>
            </w:r>
          </w:p>
        </w:tc>
      </w:tr>
      <w:tr w:rsidR="00C6195C" w:rsidRPr="0049555D" w:rsidTr="00BD55A1">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C6195C" w:rsidRPr="0049555D" w:rsidRDefault="00C6195C" w:rsidP="00BD55A1">
            <w:pPr>
              <w:ind w:right="233"/>
              <w:rPr>
                <w:rFonts w:cstheme="minorHAnsi"/>
                <w:color w:val="auto"/>
                <w:sz w:val="20"/>
                <w:szCs w:val="20"/>
              </w:rPr>
            </w:pPr>
            <w:r>
              <w:rPr>
                <w:rFonts w:cstheme="minorHAnsi"/>
                <w:color w:val="auto"/>
                <w:sz w:val="20"/>
                <w:szCs w:val="20"/>
              </w:rPr>
              <w:t xml:space="preserve">Amacın İlişkili Olduğu </w:t>
            </w:r>
            <w:r w:rsidRPr="0049555D">
              <w:rPr>
                <w:rFonts w:cstheme="minorHAnsi"/>
                <w:color w:val="auto"/>
                <w:sz w:val="20"/>
                <w:szCs w:val="20"/>
              </w:rPr>
              <w:t>Alt Program Hedefi</w:t>
            </w:r>
          </w:p>
        </w:tc>
        <w:tc>
          <w:tcPr>
            <w:tcW w:w="6090" w:type="dxa"/>
            <w:gridSpan w:val="7"/>
            <w:shd w:val="clear" w:color="auto" w:fill="FFF2CC" w:themeFill="accent4" w:themeFillTint="33"/>
          </w:tcPr>
          <w:p w:rsidR="00C6195C" w:rsidRPr="0049555D"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İstihdama Hazırlık</w:t>
            </w:r>
          </w:p>
        </w:tc>
      </w:tr>
      <w:tr w:rsidR="00C6195C" w:rsidRPr="0049555D" w:rsidTr="00BD55A1">
        <w:trPr>
          <w:trHeight w:val="1096"/>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C6195C" w:rsidRPr="0049555D" w:rsidRDefault="00C6195C" w:rsidP="00496097">
            <w:pPr>
              <w:jc w:val="center"/>
              <w:rPr>
                <w:rFonts w:cstheme="minorHAnsi"/>
                <w:color w:val="auto"/>
                <w:sz w:val="20"/>
                <w:szCs w:val="20"/>
              </w:rPr>
            </w:pPr>
            <w:r w:rsidRPr="0049555D">
              <w:rPr>
                <w:rFonts w:cstheme="minorHAnsi"/>
                <w:color w:val="auto"/>
                <w:sz w:val="20"/>
                <w:szCs w:val="20"/>
              </w:rPr>
              <w:t>Performans Göstergeleri</w:t>
            </w:r>
          </w:p>
        </w:tc>
        <w:tc>
          <w:tcPr>
            <w:tcW w:w="881" w:type="dxa"/>
            <w:shd w:val="clear" w:color="auto" w:fill="FFE599" w:themeFill="accent4" w:themeFillTint="66"/>
            <w:vAlign w:val="center"/>
          </w:tcPr>
          <w:p w:rsidR="00C6195C" w:rsidRPr="0049555D" w:rsidRDefault="00C6195C" w:rsidP="00496097">
            <w:pPr>
              <w:ind w:lef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Hedefe</w:t>
            </w:r>
          </w:p>
          <w:p w:rsidR="00C6195C" w:rsidRPr="0049555D" w:rsidRDefault="00C6195C" w:rsidP="00496097">
            <w:pPr>
              <w:ind w:left="85"/>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Etkisi</w:t>
            </w:r>
          </w:p>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w:t>
            </w:r>
          </w:p>
        </w:tc>
        <w:tc>
          <w:tcPr>
            <w:tcW w:w="1044"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Plan</w:t>
            </w:r>
          </w:p>
          <w:p w:rsidR="00C6195C" w:rsidRPr="0049555D" w:rsidRDefault="00C6195C" w:rsidP="00496097">
            <w:pPr>
              <w:ind w:left="106"/>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Dönemi</w:t>
            </w:r>
          </w:p>
          <w:p w:rsidR="00C6195C" w:rsidRPr="0049555D"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Başlangıç Değeri</w:t>
            </w:r>
          </w:p>
        </w:tc>
        <w:tc>
          <w:tcPr>
            <w:tcW w:w="833"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2024</w:t>
            </w:r>
          </w:p>
        </w:tc>
        <w:tc>
          <w:tcPr>
            <w:tcW w:w="833" w:type="dxa"/>
            <w:shd w:val="clear" w:color="auto" w:fill="FFE599" w:themeFill="accent4" w:themeFillTint="66"/>
            <w:vAlign w:val="center"/>
          </w:tcPr>
          <w:p w:rsidR="00C6195C" w:rsidRPr="0049555D"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2025</w:t>
            </w:r>
          </w:p>
        </w:tc>
        <w:tc>
          <w:tcPr>
            <w:tcW w:w="833"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2026</w:t>
            </w:r>
          </w:p>
        </w:tc>
        <w:tc>
          <w:tcPr>
            <w:tcW w:w="833"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2027</w:t>
            </w:r>
          </w:p>
        </w:tc>
        <w:tc>
          <w:tcPr>
            <w:tcW w:w="833" w:type="dxa"/>
            <w:shd w:val="clear" w:color="auto" w:fill="FFE599" w:themeFill="accent4" w:themeFillTint="66"/>
            <w:vAlign w:val="center"/>
          </w:tcPr>
          <w:p w:rsidR="00C6195C" w:rsidRPr="0049555D"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2028</w:t>
            </w:r>
          </w:p>
        </w:tc>
      </w:tr>
      <w:tr w:rsidR="00BB24F9" w:rsidRPr="0049555D" w:rsidTr="00BD55A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594" w:type="dxa"/>
            <w:vMerge w:val="restart"/>
            <w:tcBorders>
              <w:left w:val="none" w:sz="0" w:space="0" w:color="auto"/>
            </w:tcBorders>
            <w:shd w:val="clear" w:color="auto" w:fill="FFE599" w:themeFill="accent4" w:themeFillTint="66"/>
            <w:vAlign w:val="center"/>
          </w:tcPr>
          <w:p w:rsidR="00BB24F9" w:rsidRPr="0049555D" w:rsidRDefault="00BB24F9" w:rsidP="00BD55A1">
            <w:pPr>
              <w:ind w:right="83"/>
              <w:rPr>
                <w:rFonts w:cstheme="minorHAnsi"/>
                <w:color w:val="auto"/>
                <w:sz w:val="20"/>
                <w:szCs w:val="20"/>
              </w:rPr>
            </w:pPr>
            <w:r w:rsidRPr="0049555D">
              <w:rPr>
                <w:rFonts w:cstheme="minorHAnsi"/>
                <w:color w:val="auto"/>
                <w:sz w:val="20"/>
                <w:szCs w:val="20"/>
              </w:rPr>
              <w:t>PG 2.5.1 İşletmelerin ve mezunların mesleki ve teknik eğitime ilişkin memnuniyet oranı (%)</w:t>
            </w:r>
          </w:p>
        </w:tc>
        <w:tc>
          <w:tcPr>
            <w:tcW w:w="1520" w:type="dxa"/>
            <w:shd w:val="clear" w:color="auto" w:fill="FFE599" w:themeFill="accent4" w:themeFillTint="66"/>
            <w:vAlign w:val="center"/>
          </w:tcPr>
          <w:p w:rsidR="00BB24F9" w:rsidRPr="0049555D" w:rsidRDefault="00BB24F9" w:rsidP="00BD55A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İşletmelerin memnuniyet oranı</w:t>
            </w:r>
          </w:p>
        </w:tc>
        <w:tc>
          <w:tcPr>
            <w:tcW w:w="881" w:type="dxa"/>
            <w:vMerge w:val="restart"/>
            <w:shd w:val="clear" w:color="auto" w:fill="FFF2CC" w:themeFill="accent4" w:themeFillTint="33"/>
            <w:vAlign w:val="center"/>
          </w:tcPr>
          <w:p w:rsidR="00BB24F9" w:rsidRPr="0049555D" w:rsidRDefault="00BB24F9"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65</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85</w:t>
            </w:r>
          </w:p>
        </w:tc>
      </w:tr>
      <w:tr w:rsidR="00BB24F9" w:rsidRPr="0049555D" w:rsidTr="00BD55A1">
        <w:trPr>
          <w:trHeight w:val="1200"/>
        </w:trPr>
        <w:tc>
          <w:tcPr>
            <w:cnfStyle w:val="001000000000" w:firstRow="0" w:lastRow="0" w:firstColumn="1" w:lastColumn="0" w:oddVBand="0" w:evenVBand="0" w:oddHBand="0" w:evenHBand="0" w:firstRowFirstColumn="0" w:firstRowLastColumn="0" w:lastRowFirstColumn="0" w:lastRowLastColumn="0"/>
            <w:tcW w:w="1594" w:type="dxa"/>
            <w:vMerge/>
            <w:tcBorders>
              <w:left w:val="none" w:sz="0" w:space="0" w:color="auto"/>
            </w:tcBorders>
            <w:shd w:val="clear" w:color="auto" w:fill="FFE599" w:themeFill="accent4" w:themeFillTint="66"/>
            <w:vAlign w:val="center"/>
          </w:tcPr>
          <w:p w:rsidR="00BB24F9" w:rsidRPr="0049555D" w:rsidRDefault="00BB24F9" w:rsidP="00BD55A1">
            <w:pPr>
              <w:rPr>
                <w:rFonts w:cstheme="minorHAnsi"/>
                <w:color w:val="auto"/>
                <w:sz w:val="20"/>
                <w:szCs w:val="20"/>
              </w:rPr>
            </w:pPr>
          </w:p>
        </w:tc>
        <w:tc>
          <w:tcPr>
            <w:tcW w:w="1520" w:type="dxa"/>
            <w:shd w:val="clear" w:color="auto" w:fill="FFE599" w:themeFill="accent4" w:themeFillTint="66"/>
            <w:vAlign w:val="center"/>
          </w:tcPr>
          <w:p w:rsidR="00BB24F9" w:rsidRPr="0049555D" w:rsidRDefault="00BB24F9" w:rsidP="00BD55A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Mezunların memnuniyet oranı</w:t>
            </w:r>
          </w:p>
        </w:tc>
        <w:tc>
          <w:tcPr>
            <w:tcW w:w="0" w:type="auto"/>
            <w:vMerge/>
            <w:shd w:val="clear" w:color="auto" w:fill="FFF2CC" w:themeFill="accent4" w:themeFillTint="33"/>
            <w:vAlign w:val="center"/>
          </w:tcPr>
          <w:p w:rsidR="00BB24F9" w:rsidRPr="0049555D" w:rsidRDefault="00BB24F9"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44"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65</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75</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85</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90</w:t>
            </w:r>
          </w:p>
        </w:tc>
      </w:tr>
      <w:tr w:rsidR="00BB24F9" w:rsidRPr="0049555D" w:rsidTr="00BD55A1">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BB24F9" w:rsidRPr="0049555D" w:rsidRDefault="00BB24F9" w:rsidP="00BD55A1">
            <w:pPr>
              <w:rPr>
                <w:rFonts w:cstheme="minorHAnsi"/>
                <w:color w:val="auto"/>
                <w:sz w:val="20"/>
                <w:szCs w:val="20"/>
              </w:rPr>
            </w:pPr>
            <w:r w:rsidRPr="0049555D">
              <w:rPr>
                <w:rFonts w:cstheme="minorHAnsi"/>
                <w:color w:val="auto"/>
                <w:sz w:val="20"/>
                <w:szCs w:val="20"/>
              </w:rPr>
              <w:t>PG-2.5.2 Mesleki Eğitim Merkezi Programı’na kayıt olan öğrenci sayısı (Telafi Programı Hariç) (9.Sınıf)</w:t>
            </w:r>
          </w:p>
        </w:tc>
        <w:tc>
          <w:tcPr>
            <w:tcW w:w="881" w:type="dxa"/>
            <w:shd w:val="clear" w:color="auto" w:fill="FFF2CC" w:themeFill="accent4" w:themeFillTint="33"/>
            <w:vAlign w:val="center"/>
          </w:tcPr>
          <w:p w:rsidR="00BB24F9" w:rsidRPr="0049555D" w:rsidRDefault="00BB24F9"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29</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33</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34</w:t>
            </w:r>
          </w:p>
        </w:tc>
      </w:tr>
      <w:tr w:rsidR="00BB24F9" w:rsidRPr="0049555D" w:rsidTr="00B2355D">
        <w:trPr>
          <w:trHeight w:val="973"/>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BB24F9" w:rsidRPr="0049555D" w:rsidRDefault="00BB24F9" w:rsidP="00BD55A1">
            <w:pPr>
              <w:rPr>
                <w:rFonts w:cstheme="minorHAnsi"/>
                <w:color w:val="auto"/>
                <w:sz w:val="20"/>
                <w:szCs w:val="20"/>
              </w:rPr>
            </w:pPr>
            <w:r w:rsidRPr="0049555D">
              <w:rPr>
                <w:rFonts w:cstheme="minorHAnsi"/>
                <w:color w:val="auto"/>
                <w:sz w:val="20"/>
                <w:szCs w:val="20"/>
              </w:rPr>
              <w:t>PG-2.5.3 Önceki öğrenmeler kapsamında belgelendirilen birey sayısı</w:t>
            </w:r>
          </w:p>
        </w:tc>
        <w:tc>
          <w:tcPr>
            <w:tcW w:w="881" w:type="dxa"/>
            <w:shd w:val="clear" w:color="auto" w:fill="FFF2CC" w:themeFill="accent4" w:themeFillTint="33"/>
            <w:vAlign w:val="center"/>
          </w:tcPr>
          <w:p w:rsidR="00BB24F9" w:rsidRPr="0049555D" w:rsidRDefault="00BB24F9"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BB24F9" w:rsidRPr="0049555D" w:rsidTr="00BD55A1">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tcBorders>
            <w:shd w:val="clear" w:color="auto" w:fill="FFE599" w:themeFill="accent4" w:themeFillTint="66"/>
            <w:vAlign w:val="center"/>
          </w:tcPr>
          <w:p w:rsidR="00BB24F9" w:rsidRPr="0049555D" w:rsidRDefault="00BB24F9" w:rsidP="00B2355D">
            <w:pPr>
              <w:rPr>
                <w:rFonts w:cstheme="minorHAnsi"/>
                <w:color w:val="auto"/>
                <w:sz w:val="20"/>
                <w:szCs w:val="20"/>
              </w:rPr>
            </w:pPr>
            <w:r w:rsidRPr="0049555D">
              <w:rPr>
                <w:rFonts w:cstheme="minorHAnsi"/>
                <w:color w:val="auto"/>
                <w:sz w:val="20"/>
                <w:szCs w:val="20"/>
              </w:rPr>
              <w:t>PG-2.5.4 OSB içinde ve dışındaki özel mesleki ve teknik Anadolu liselerinde eğitim ve öğretim desteğinden yararlanan</w:t>
            </w:r>
            <w:r>
              <w:rPr>
                <w:rFonts w:cstheme="minorHAnsi"/>
                <w:color w:val="auto"/>
                <w:sz w:val="20"/>
                <w:szCs w:val="20"/>
              </w:rPr>
              <w:t xml:space="preserve"> </w:t>
            </w:r>
            <w:r w:rsidRPr="0049555D">
              <w:rPr>
                <w:rFonts w:cstheme="minorHAnsi"/>
                <w:color w:val="auto"/>
                <w:sz w:val="20"/>
                <w:szCs w:val="20"/>
              </w:rPr>
              <w:t>öğrenci sayısı</w:t>
            </w:r>
          </w:p>
        </w:tc>
        <w:tc>
          <w:tcPr>
            <w:tcW w:w="881" w:type="dxa"/>
            <w:shd w:val="clear" w:color="auto" w:fill="FFF2CC" w:themeFill="accent4" w:themeFillTint="33"/>
            <w:vAlign w:val="center"/>
          </w:tcPr>
          <w:p w:rsidR="00BB24F9" w:rsidRPr="0049555D" w:rsidRDefault="00BB24F9"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BB24F9" w:rsidRPr="0049555D" w:rsidTr="00B2355D">
        <w:trPr>
          <w:trHeight w:val="581"/>
        </w:trPr>
        <w:tc>
          <w:tcPr>
            <w:cnfStyle w:val="001000000000" w:firstRow="0" w:lastRow="0" w:firstColumn="1" w:lastColumn="0" w:oddVBand="0" w:evenVBand="0" w:oddHBand="0" w:evenHBand="0" w:firstRowFirstColumn="0" w:firstRowLastColumn="0" w:lastRowFirstColumn="0" w:lastRowLastColumn="0"/>
            <w:tcW w:w="3114" w:type="dxa"/>
            <w:gridSpan w:val="2"/>
            <w:tcBorders>
              <w:left w:val="none" w:sz="0" w:space="0" w:color="auto"/>
              <w:bottom w:val="none" w:sz="0" w:space="0" w:color="auto"/>
            </w:tcBorders>
            <w:shd w:val="clear" w:color="auto" w:fill="FFE599" w:themeFill="accent4" w:themeFillTint="66"/>
            <w:vAlign w:val="center"/>
          </w:tcPr>
          <w:p w:rsidR="00BB24F9" w:rsidRPr="0049555D" w:rsidRDefault="00BB24F9" w:rsidP="00496097">
            <w:pPr>
              <w:jc w:val="center"/>
              <w:rPr>
                <w:rFonts w:cstheme="minorHAnsi"/>
                <w:color w:val="auto"/>
                <w:sz w:val="20"/>
                <w:szCs w:val="20"/>
              </w:rPr>
            </w:pPr>
            <w:r w:rsidRPr="0049555D">
              <w:rPr>
                <w:rFonts w:cstheme="minorHAnsi"/>
                <w:color w:val="auto"/>
                <w:sz w:val="20"/>
                <w:szCs w:val="20"/>
              </w:rPr>
              <w:t>PG-2.5.5 Mesleki ve teknik eğitim açısından destek verilen ülke sayısı</w:t>
            </w:r>
          </w:p>
        </w:tc>
        <w:tc>
          <w:tcPr>
            <w:tcW w:w="881" w:type="dxa"/>
            <w:shd w:val="clear" w:color="auto" w:fill="FFF2CC" w:themeFill="accent4" w:themeFillTint="33"/>
            <w:vAlign w:val="center"/>
          </w:tcPr>
          <w:p w:rsidR="00BB24F9" w:rsidRPr="0049555D" w:rsidRDefault="00BB24F9"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9555D">
              <w:rPr>
                <w:rFonts w:cstheme="minorHAnsi"/>
                <w:b/>
                <w:sz w:val="20"/>
                <w:szCs w:val="20"/>
              </w:rPr>
              <w:t>20</w:t>
            </w:r>
          </w:p>
        </w:tc>
        <w:tc>
          <w:tcPr>
            <w:tcW w:w="1044"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vAlign w:val="center"/>
          </w:tcPr>
          <w:p w:rsidR="00BB24F9" w:rsidRPr="0049555D" w:rsidRDefault="00BB24F9"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Default="00B2355D" w:rsidP="00C6195C">
      <w:pPr>
        <w:tabs>
          <w:tab w:val="left" w:pos="7700"/>
        </w:tabs>
        <w:rPr>
          <w:rFonts w:cstheme="minorHAnsi"/>
          <w:b/>
        </w:rPr>
      </w:pPr>
    </w:p>
    <w:p w:rsidR="00B2355D" w:rsidRPr="00FB4F14" w:rsidRDefault="00B2355D" w:rsidP="00C6195C">
      <w:pPr>
        <w:tabs>
          <w:tab w:val="left" w:pos="7700"/>
        </w:tabs>
        <w:rPr>
          <w:rFonts w:cstheme="minorHAnsi"/>
          <w:b/>
        </w:rPr>
      </w:pPr>
    </w:p>
    <w:tbl>
      <w:tblPr>
        <w:tblStyle w:val="GridTable5DarkAccent5"/>
        <w:tblW w:w="9209"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65"/>
        <w:gridCol w:w="6544"/>
      </w:tblGrid>
      <w:tr w:rsidR="00C6195C" w:rsidRPr="00CF43F5" w:rsidTr="00BD55A1">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65"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Sorumlu Birim</w:t>
            </w:r>
          </w:p>
        </w:tc>
        <w:tc>
          <w:tcPr>
            <w:tcW w:w="6544"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Meslekî ve Teknik Eğitim Hizmetleri Şubesi</w:t>
            </w:r>
          </w:p>
        </w:tc>
      </w:tr>
      <w:tr w:rsidR="00C6195C" w:rsidRPr="00CF43F5" w:rsidTr="00BD55A1">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İş Birliği Yapılacak Birim(</w:t>
            </w:r>
            <w:proofErr w:type="spellStart"/>
            <w:r w:rsidRPr="00CF43F5">
              <w:rPr>
                <w:rFonts w:cstheme="minorHAnsi"/>
                <w:color w:val="auto"/>
                <w:sz w:val="20"/>
                <w:szCs w:val="20"/>
              </w:rPr>
              <w:t>ler</w:t>
            </w:r>
            <w:proofErr w:type="spellEnd"/>
            <w:r w:rsidRPr="00CF43F5">
              <w:rPr>
                <w:rFonts w:cstheme="minorHAnsi"/>
                <w:color w:val="auto"/>
                <w:sz w:val="20"/>
                <w:szCs w:val="20"/>
              </w:rPr>
              <w:t>)</w:t>
            </w:r>
          </w:p>
        </w:tc>
        <w:tc>
          <w:tcPr>
            <w:tcW w:w="6544" w:type="dxa"/>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ABDİGM, BİGM, OGM, ÖÖKGM, ÖYGGM, HHGM, TEGM, YYEGM ( müdürlüklerine bağlı ildeki şube müdürlükleri)</w:t>
            </w:r>
          </w:p>
        </w:tc>
      </w:tr>
      <w:tr w:rsidR="00C6195C" w:rsidRPr="00CF43F5" w:rsidTr="00BD55A1">
        <w:trPr>
          <w:trHeight w:val="5630"/>
        </w:trPr>
        <w:tc>
          <w:tcPr>
            <w:cnfStyle w:val="001000000000" w:firstRow="0" w:lastRow="0" w:firstColumn="1" w:lastColumn="0" w:oddVBand="0" w:evenVBand="0" w:oddHBand="0" w:evenHBand="0" w:firstRowFirstColumn="0" w:firstRowLastColumn="0" w:lastRowFirstColumn="0" w:lastRowLastColumn="0"/>
            <w:tcW w:w="2665" w:type="dxa"/>
            <w:vMerge w:val="restart"/>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Stratejiler</w:t>
            </w:r>
          </w:p>
          <w:p w:rsidR="00C6195C" w:rsidRPr="00CF43F5" w:rsidRDefault="00C6195C" w:rsidP="00496097">
            <w:pPr>
              <w:jc w:val="center"/>
              <w:rPr>
                <w:rFonts w:cstheme="minorHAnsi"/>
                <w:color w:val="auto"/>
                <w:sz w:val="20"/>
                <w:szCs w:val="20"/>
              </w:rPr>
            </w:pPr>
            <w:r w:rsidRPr="00CF43F5">
              <w:rPr>
                <w:rFonts w:cstheme="minorHAnsi"/>
                <w:color w:val="auto"/>
                <w:sz w:val="20"/>
                <w:szCs w:val="20"/>
              </w:rPr>
              <w:t>Riskler</w:t>
            </w:r>
          </w:p>
        </w:tc>
        <w:tc>
          <w:tcPr>
            <w:tcW w:w="6544" w:type="dxa"/>
            <w:shd w:val="clear" w:color="auto" w:fill="FFF2CC" w:themeFill="accent4" w:themeFillTint="33"/>
          </w:tcPr>
          <w:p w:rsidR="00C6195C" w:rsidRPr="00CF43F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CF43F5">
              <w:rPr>
                <w:rFonts w:cstheme="minorHAnsi"/>
                <w:b/>
                <w:sz w:val="20"/>
                <w:szCs w:val="20"/>
              </w:rPr>
              <w:t>S-2.5.1</w:t>
            </w:r>
            <w:r w:rsidRPr="00CF43F5">
              <w:rPr>
                <w:rFonts w:cstheme="minorHAnsi"/>
                <w:sz w:val="20"/>
                <w:szCs w:val="20"/>
              </w:rPr>
              <w:t xml:space="preserve"> Mesleki ve teknik eğitim programlarının iş piyasasının ihtiyaçlarıyla uyumlu olmasını ve memnuniyetini sağlamak ve öğrencilere pratik deneyim kazandırmak için işverenler ve endüstri kuruluşlarıyla iş birliği yapılacak OSB’ler ve teknoparklar içinde meslekî ve teknik Anadolu liseleri ile meslekî eğitim merkezleri açılacak; ne eğitimde ne istihdamda olan gençler meslekî eğitim merkezi programlarına yönlendirilecek ve barınma ihtiyacı olan örgün eğitim çağındaki çıraklar için çırak pansiyonları oluşturulacaktır.</w:t>
            </w:r>
            <w:proofErr w:type="gramEnd"/>
          </w:p>
          <w:p w:rsidR="00C6195C" w:rsidRPr="00CF43F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S-2.5.2</w:t>
            </w:r>
            <w:r w:rsidRPr="00CF43F5">
              <w:rPr>
                <w:rFonts w:cstheme="minorHAnsi"/>
                <w:sz w:val="20"/>
                <w:szCs w:val="20"/>
              </w:rPr>
              <w:t xml:space="preserve">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rsidR="00C6195C" w:rsidRPr="00CF43F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S-2.5.3</w:t>
            </w:r>
            <w:r w:rsidRPr="00CF43F5">
              <w:rPr>
                <w:rFonts w:cstheme="minorHAnsi"/>
                <w:sz w:val="20"/>
                <w:szCs w:val="20"/>
              </w:rPr>
              <w:t xml:space="preserve">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 </w:t>
            </w:r>
          </w:p>
          <w:p w:rsidR="00C6195C" w:rsidRPr="00CF43F5"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S-2.5.4</w:t>
            </w:r>
            <w:r w:rsidRPr="00CF43F5">
              <w:rPr>
                <w:rFonts w:cstheme="minorHAnsi"/>
                <w:sz w:val="20"/>
                <w:szCs w:val="20"/>
              </w:rPr>
              <w:t xml:space="preserve"> Mesleki ve teknik eğitim programları hakkında iyi uygulamaları ve deneyimleri paylaşmak için uluslararası ortaklıklar ve ağlar geliştirilerek meslekî ve teknik eğitim alanında elde edilen tecrübe, Türk mesleki ve teknik eğitim modeli olarak tasarlanacak, dost ve kardeş ülkelerle paylaşılacaktır.</w:t>
            </w:r>
          </w:p>
          <w:p w:rsidR="00C6195C" w:rsidRPr="00CF43F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S-2.5.5</w:t>
            </w:r>
            <w:r w:rsidRPr="00CF43F5">
              <w:rPr>
                <w:rFonts w:cstheme="minorHAnsi"/>
                <w:sz w:val="20"/>
                <w:szCs w:val="20"/>
              </w:rPr>
              <w:t xml:space="preserve"> Özel öğretimin mesleki eğitimdeki etkinliğini artırmaya yönelik özel sektörle iş birliği sağlanarak mesleki eğitim alanında yatırımları destekleyici mevzuat düzenlemeleri yapılacak ve tedbirler geliştirilecektir.</w:t>
            </w:r>
          </w:p>
        </w:tc>
      </w:tr>
      <w:tr w:rsidR="00C6195C" w:rsidRPr="00CF43F5" w:rsidTr="00BD55A1">
        <w:trPr>
          <w:cnfStyle w:val="000000100000" w:firstRow="0" w:lastRow="0" w:firstColumn="0" w:lastColumn="0" w:oddVBand="0" w:evenVBand="0" w:oddHBand="1" w:evenHBand="0" w:firstRowFirstColumn="0" w:firstRowLastColumn="0" w:lastRowFirstColumn="0" w:lastRowLastColumn="0"/>
          <w:trHeight w:val="2683"/>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p>
        </w:tc>
        <w:tc>
          <w:tcPr>
            <w:tcW w:w="6544" w:type="dxa"/>
            <w:shd w:val="clear" w:color="auto" w:fill="FFF2CC" w:themeFill="accent4" w:themeFillTint="33"/>
          </w:tcPr>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Eğitim-istihdam-üretim ilişkisinin güçlendirilmesinde paydaşlardan beklenen desteğin sağlanamaması</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 xml:space="preserve">Hızla değişen teknoloji sonucunda mesleki eğitimdeki eğitim araçlarının </w:t>
            </w:r>
            <w:proofErr w:type="spellStart"/>
            <w:r w:rsidRPr="00CF43F5">
              <w:rPr>
                <w:rFonts w:cstheme="minorHAnsi"/>
                <w:sz w:val="20"/>
                <w:szCs w:val="20"/>
              </w:rPr>
              <w:t>âtıl</w:t>
            </w:r>
            <w:proofErr w:type="spellEnd"/>
            <w:r w:rsidRPr="00CF43F5">
              <w:rPr>
                <w:rFonts w:cstheme="minorHAnsi"/>
                <w:sz w:val="20"/>
                <w:szCs w:val="20"/>
              </w:rPr>
              <w:t xml:space="preserve"> duruma düşmesi</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Teknolojik gelişmelerin hızı ve sektörün taleplerinin bu doğrultuda değişken olması</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eğitim merkezlerine yönelik olumsuz algı</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Uluslararası politik gelişmeler ve ekonomik göstergelerin olumsuz etkisi</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Uluslararası iş birliklerine yönelik bürokratik engellerin ortaya çıkması</w:t>
            </w:r>
          </w:p>
          <w:p w:rsidR="00C6195C" w:rsidRPr="00CF43F5" w:rsidRDefault="00C6195C" w:rsidP="00E27977">
            <w:pPr>
              <w:numPr>
                <w:ilvl w:val="0"/>
                <w:numId w:val="31"/>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Özel mesleki ve teknik Anadolu liselerinde destek verilen alanların iş piyasasının ihtiyaçlarına cevap vermemesi</w:t>
            </w:r>
          </w:p>
        </w:tc>
      </w:tr>
      <w:tr w:rsidR="00C6195C" w:rsidRPr="00CF43F5" w:rsidTr="00BD55A1">
        <w:trPr>
          <w:trHeight w:val="376"/>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Maliyet Tahmini</w:t>
            </w:r>
          </w:p>
        </w:tc>
        <w:tc>
          <w:tcPr>
            <w:tcW w:w="6544"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C6195C" w:rsidRPr="00CF43F5" w:rsidRDefault="009B223B"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b/>
                <w:sz w:val="20"/>
                <w:szCs w:val="20"/>
              </w:rPr>
              <w:t>500.000,</w:t>
            </w:r>
            <w:proofErr w:type="gramStart"/>
            <w:r>
              <w:rPr>
                <w:rFonts w:cstheme="minorHAnsi"/>
                <w:b/>
                <w:sz w:val="20"/>
                <w:szCs w:val="20"/>
              </w:rPr>
              <w:t xml:space="preserve">00  </w:t>
            </w:r>
            <w:r w:rsidRPr="00CF43F5">
              <w:rPr>
                <w:rFonts w:cstheme="minorHAnsi"/>
                <w:b/>
                <w:sz w:val="20"/>
                <w:szCs w:val="20"/>
              </w:rPr>
              <w:t>TL</w:t>
            </w:r>
            <w:proofErr w:type="gramEnd"/>
            <w:r w:rsidRPr="00CF43F5">
              <w:rPr>
                <w:rFonts w:cstheme="minorHAnsi"/>
                <w:i/>
                <w:sz w:val="20"/>
                <w:szCs w:val="20"/>
              </w:rPr>
              <w:t xml:space="preserve"> </w:t>
            </w:r>
          </w:p>
        </w:tc>
      </w:tr>
      <w:tr w:rsidR="00C6195C" w:rsidRPr="00CF43F5" w:rsidTr="00BD55A1">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2665" w:type="dxa"/>
            <w:vMerge w:val="restart"/>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Tespitler</w:t>
            </w:r>
          </w:p>
          <w:p w:rsidR="00C6195C" w:rsidRPr="00CF43F5" w:rsidRDefault="00C6195C" w:rsidP="00496097">
            <w:pPr>
              <w:jc w:val="center"/>
              <w:rPr>
                <w:rFonts w:cstheme="minorHAnsi"/>
                <w:color w:val="auto"/>
                <w:sz w:val="20"/>
                <w:szCs w:val="20"/>
              </w:rPr>
            </w:pPr>
            <w:r w:rsidRPr="00CF43F5">
              <w:rPr>
                <w:rFonts w:cstheme="minorHAnsi"/>
                <w:color w:val="auto"/>
                <w:sz w:val="20"/>
                <w:szCs w:val="20"/>
              </w:rPr>
              <w:t>İhtiyaçlar</w:t>
            </w:r>
          </w:p>
          <w:p w:rsidR="00C6195C" w:rsidRPr="00CF43F5" w:rsidRDefault="00C6195C" w:rsidP="00496097">
            <w:pPr>
              <w:jc w:val="center"/>
              <w:rPr>
                <w:rFonts w:cstheme="minorHAnsi"/>
                <w:color w:val="auto"/>
                <w:sz w:val="20"/>
                <w:szCs w:val="20"/>
              </w:rPr>
            </w:pPr>
          </w:p>
          <w:p w:rsidR="00C6195C" w:rsidRPr="00CF43F5" w:rsidRDefault="00C6195C" w:rsidP="00496097">
            <w:pPr>
              <w:jc w:val="center"/>
              <w:rPr>
                <w:rFonts w:cstheme="minorHAnsi"/>
                <w:color w:val="auto"/>
                <w:sz w:val="20"/>
                <w:szCs w:val="20"/>
              </w:rPr>
            </w:pPr>
          </w:p>
          <w:p w:rsidR="00C6195C" w:rsidRPr="00CF43F5" w:rsidRDefault="00C6195C" w:rsidP="00496097">
            <w:pPr>
              <w:jc w:val="center"/>
              <w:rPr>
                <w:rFonts w:cstheme="minorHAnsi"/>
                <w:color w:val="auto"/>
                <w:sz w:val="20"/>
                <w:szCs w:val="20"/>
              </w:rPr>
            </w:pPr>
          </w:p>
          <w:p w:rsidR="00C6195C" w:rsidRPr="00CF43F5" w:rsidRDefault="00C6195C" w:rsidP="00496097">
            <w:pPr>
              <w:jc w:val="center"/>
              <w:rPr>
                <w:rFonts w:cstheme="minorHAnsi"/>
                <w:color w:val="auto"/>
                <w:sz w:val="20"/>
                <w:szCs w:val="20"/>
              </w:rPr>
            </w:pPr>
          </w:p>
        </w:tc>
        <w:tc>
          <w:tcPr>
            <w:tcW w:w="6544" w:type="dxa"/>
            <w:shd w:val="clear" w:color="auto" w:fill="FFF2CC" w:themeFill="accent4" w:themeFillTint="33"/>
          </w:tcPr>
          <w:p w:rsidR="00C6195C" w:rsidRPr="00CF43F5" w:rsidRDefault="00C6195C" w:rsidP="00E2797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eğitimin paydaşlarıyla etkileşiminin istenen seviyede olmaması</w:t>
            </w:r>
          </w:p>
          <w:p w:rsidR="00C6195C" w:rsidRPr="00CF43F5" w:rsidRDefault="00C6195C" w:rsidP="00E2797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Mesleki ve teknik eğitimde politika belirleme ve karar alma süreçlerinde sektör temsilcilerinin isteksiz olması</w:t>
            </w:r>
          </w:p>
          <w:p w:rsidR="00C6195C" w:rsidRPr="00CF43F5" w:rsidRDefault="00C6195C" w:rsidP="00E2797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Gelişen teknolojinin mesleklerde değişikliklere sebep olması ve yeni mesleklerin ortaya çıkması</w:t>
            </w:r>
          </w:p>
          <w:p w:rsidR="00C6195C" w:rsidRPr="00CF43F5" w:rsidRDefault="00C6195C" w:rsidP="00E27977">
            <w:pPr>
              <w:numPr>
                <w:ilvl w:val="0"/>
                <w:numId w:val="3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Özel sektörün mesleki eğitim alanına yatırımının yetersiz olması</w:t>
            </w:r>
          </w:p>
        </w:tc>
      </w:tr>
      <w:tr w:rsidR="00C6195C" w:rsidRPr="00CF43F5" w:rsidTr="00BD55A1">
        <w:trPr>
          <w:trHeight w:val="1796"/>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tcBorders>
            <w:shd w:val="clear" w:color="auto" w:fill="FFE599" w:themeFill="accent4" w:themeFillTint="66"/>
          </w:tcPr>
          <w:p w:rsidR="00C6195C" w:rsidRPr="00CF43F5" w:rsidRDefault="00C6195C" w:rsidP="00496097">
            <w:pPr>
              <w:rPr>
                <w:rFonts w:cstheme="minorHAnsi"/>
                <w:color w:val="auto"/>
                <w:sz w:val="20"/>
                <w:szCs w:val="20"/>
              </w:rPr>
            </w:pPr>
          </w:p>
        </w:tc>
        <w:tc>
          <w:tcPr>
            <w:tcW w:w="6544" w:type="dxa"/>
            <w:shd w:val="clear" w:color="auto" w:fill="FFF2CC" w:themeFill="accent4" w:themeFillTint="33"/>
          </w:tcPr>
          <w:p w:rsidR="00C6195C" w:rsidRPr="00CF43F5" w:rsidRDefault="00C6195C" w:rsidP="00E2797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Mesleki ve teknik eğitimde eğitim-üretim ve istihdam ilişkisinin güçlendirilmesi için ilgili taraflarla iş birlikleri kurulması</w:t>
            </w:r>
          </w:p>
          <w:p w:rsidR="00C6195C" w:rsidRPr="00CF43F5" w:rsidRDefault="00C6195C" w:rsidP="00E2797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Öncelikle Türk devletleri ve akraba toplulukları olmak üzere yabancı ülkelerle mesleki ve teknik eğitim alanında iş birliklerinin geliştirilmesi için ilgili kurumların desteğine ihtiyaç duyulması</w:t>
            </w:r>
          </w:p>
          <w:p w:rsidR="00C6195C" w:rsidRPr="00CF43F5" w:rsidRDefault="00C6195C" w:rsidP="00E27977">
            <w:pPr>
              <w:numPr>
                <w:ilvl w:val="0"/>
                <w:numId w:val="33"/>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Özel sektörün mesleki eğitim alanına yatırımlarının desteklenmesi amacıyla mevzuat düzenlemelerinin yapılması</w:t>
            </w:r>
          </w:p>
          <w:p w:rsidR="00C6195C" w:rsidRPr="00CF43F5" w:rsidRDefault="00C6195C" w:rsidP="0049609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Mesleki ve teknik eğitimde eğitim-üretim ve istihdam ilişkisinin güçlendirilmesi için ilgili taraflarla iş birlikleri kurulması</w:t>
            </w:r>
          </w:p>
          <w:p w:rsidR="00C6195C" w:rsidRPr="00CF43F5" w:rsidRDefault="00C6195C" w:rsidP="0049609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 xml:space="preserve"> • Öncelikle Türk devletleri ve akraba toplulukları olmak üzere yabancı ülkelerle mesleki ve teknik eğitim alanında iş birliklerinin geliştirilmesi için ilgili kurumların desteğine ihtiyaç duyulması </w:t>
            </w:r>
          </w:p>
          <w:p w:rsidR="00C6195C" w:rsidRPr="00CF43F5" w:rsidRDefault="00C6195C" w:rsidP="00496097">
            <w:pPr>
              <w:ind w:left="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 Özel sektörün mesleki eğitim alanına yatırımlarının desteklenmesi amacıyla mevzuat düzenlemelerinin yapılması</w:t>
            </w:r>
          </w:p>
        </w:tc>
      </w:tr>
    </w:tbl>
    <w:p w:rsidR="00C6195C" w:rsidRPr="00FB4F14" w:rsidRDefault="00C6195C" w:rsidP="00C6195C">
      <w:pPr>
        <w:tabs>
          <w:tab w:val="left" w:pos="7700"/>
        </w:tabs>
        <w:rPr>
          <w:rFonts w:cstheme="minorHAnsi"/>
          <w:b/>
        </w:rPr>
      </w:pPr>
    </w:p>
    <w:p w:rsidR="00C6195C" w:rsidRDefault="00C6195C" w:rsidP="00BD55A1">
      <w:pPr>
        <w:tabs>
          <w:tab w:val="left" w:pos="7700"/>
        </w:tabs>
        <w:rPr>
          <w:rFonts w:cstheme="minorHAnsi"/>
          <w:sz w:val="24"/>
          <w:szCs w:val="24"/>
        </w:rPr>
      </w:pPr>
      <w:r w:rsidRPr="00CF43F5">
        <w:rPr>
          <w:rFonts w:cstheme="minorHAnsi"/>
          <w:b/>
          <w:spacing w:val="-1"/>
          <w:w w:val="95"/>
          <w:sz w:val="24"/>
          <w:szCs w:val="24"/>
        </w:rPr>
        <w:t>Amaç</w:t>
      </w:r>
      <w:r w:rsidRPr="00CF43F5">
        <w:rPr>
          <w:rFonts w:cstheme="minorHAnsi"/>
          <w:b/>
          <w:spacing w:val="-13"/>
          <w:w w:val="95"/>
          <w:sz w:val="24"/>
          <w:szCs w:val="24"/>
        </w:rPr>
        <w:t xml:space="preserve"> </w:t>
      </w:r>
      <w:r w:rsidRPr="00CF43F5">
        <w:rPr>
          <w:rFonts w:cstheme="minorHAnsi"/>
          <w:b/>
          <w:spacing w:val="-1"/>
          <w:w w:val="95"/>
          <w:sz w:val="24"/>
          <w:szCs w:val="24"/>
        </w:rPr>
        <w:t>3:</w:t>
      </w:r>
      <w:r w:rsidRPr="00FB4F14">
        <w:rPr>
          <w:rFonts w:cstheme="minorHAnsi"/>
          <w:spacing w:val="-9"/>
          <w:w w:val="95"/>
          <w:sz w:val="24"/>
          <w:szCs w:val="24"/>
        </w:rPr>
        <w:t xml:space="preserve"> </w:t>
      </w:r>
      <w:r w:rsidRPr="00FB4F14">
        <w:rPr>
          <w:rFonts w:cstheme="minorHAnsi"/>
          <w:spacing w:val="-1"/>
          <w:w w:val="95"/>
          <w:sz w:val="24"/>
          <w:szCs w:val="24"/>
        </w:rPr>
        <w:t>Bireyin</w:t>
      </w:r>
      <w:r w:rsidRPr="00FB4F14">
        <w:rPr>
          <w:rFonts w:cstheme="minorHAnsi"/>
          <w:spacing w:val="-11"/>
          <w:w w:val="95"/>
          <w:sz w:val="24"/>
          <w:szCs w:val="24"/>
        </w:rPr>
        <w:t xml:space="preserve"> </w:t>
      </w:r>
      <w:r w:rsidRPr="00FB4F14">
        <w:rPr>
          <w:rFonts w:cstheme="minorHAnsi"/>
          <w:spacing w:val="-1"/>
          <w:w w:val="95"/>
          <w:sz w:val="24"/>
          <w:szCs w:val="24"/>
        </w:rPr>
        <w:t>bilgi,</w:t>
      </w:r>
      <w:r w:rsidRPr="00FB4F14">
        <w:rPr>
          <w:rFonts w:cstheme="minorHAnsi"/>
          <w:spacing w:val="-10"/>
          <w:w w:val="95"/>
          <w:sz w:val="24"/>
          <w:szCs w:val="24"/>
        </w:rPr>
        <w:t xml:space="preserve"> </w:t>
      </w:r>
      <w:r w:rsidRPr="00FB4F14">
        <w:rPr>
          <w:rFonts w:cstheme="minorHAnsi"/>
          <w:spacing w:val="-1"/>
          <w:w w:val="95"/>
          <w:sz w:val="24"/>
          <w:szCs w:val="24"/>
        </w:rPr>
        <w:t>beceri</w:t>
      </w:r>
      <w:r w:rsidRPr="00FB4F14">
        <w:rPr>
          <w:rFonts w:cstheme="minorHAnsi"/>
          <w:spacing w:val="-11"/>
          <w:w w:val="95"/>
          <w:sz w:val="24"/>
          <w:szCs w:val="24"/>
        </w:rPr>
        <w:t xml:space="preserve"> </w:t>
      </w:r>
      <w:r w:rsidRPr="00FB4F14">
        <w:rPr>
          <w:rFonts w:cstheme="minorHAnsi"/>
          <w:spacing w:val="-1"/>
          <w:w w:val="95"/>
          <w:sz w:val="24"/>
          <w:szCs w:val="24"/>
        </w:rPr>
        <w:t>ve</w:t>
      </w:r>
      <w:r w:rsidRPr="00FB4F14">
        <w:rPr>
          <w:rFonts w:cstheme="minorHAnsi"/>
          <w:spacing w:val="-10"/>
          <w:w w:val="95"/>
          <w:sz w:val="24"/>
          <w:szCs w:val="24"/>
        </w:rPr>
        <w:t xml:space="preserve"> </w:t>
      </w:r>
      <w:r w:rsidRPr="00FB4F14">
        <w:rPr>
          <w:rFonts w:cstheme="minorHAnsi"/>
          <w:spacing w:val="-1"/>
          <w:w w:val="95"/>
          <w:sz w:val="24"/>
          <w:szCs w:val="24"/>
        </w:rPr>
        <w:t>yetkinliklerini</w:t>
      </w:r>
      <w:r w:rsidRPr="00FB4F14">
        <w:rPr>
          <w:rFonts w:cstheme="minorHAnsi"/>
          <w:spacing w:val="-11"/>
          <w:w w:val="95"/>
          <w:sz w:val="24"/>
          <w:szCs w:val="24"/>
        </w:rPr>
        <w:t xml:space="preserve"> </w:t>
      </w:r>
      <w:r w:rsidRPr="00FB4F14">
        <w:rPr>
          <w:rFonts w:cstheme="minorHAnsi"/>
          <w:w w:val="95"/>
          <w:sz w:val="24"/>
          <w:szCs w:val="24"/>
        </w:rPr>
        <w:t>geliştirmek</w:t>
      </w:r>
      <w:r w:rsidRPr="00FB4F14">
        <w:rPr>
          <w:rFonts w:cstheme="minorHAnsi"/>
          <w:spacing w:val="-10"/>
          <w:w w:val="95"/>
          <w:sz w:val="24"/>
          <w:szCs w:val="24"/>
        </w:rPr>
        <w:t xml:space="preserve"> </w:t>
      </w:r>
      <w:r w:rsidRPr="00FB4F14">
        <w:rPr>
          <w:rFonts w:cstheme="minorHAnsi"/>
          <w:w w:val="95"/>
          <w:sz w:val="24"/>
          <w:szCs w:val="24"/>
        </w:rPr>
        <w:t>amacıyla</w:t>
      </w:r>
      <w:r w:rsidRPr="00FB4F14">
        <w:rPr>
          <w:rFonts w:cstheme="minorHAnsi"/>
          <w:spacing w:val="-10"/>
          <w:w w:val="95"/>
          <w:sz w:val="24"/>
          <w:szCs w:val="24"/>
        </w:rPr>
        <w:t xml:space="preserve"> </w:t>
      </w:r>
      <w:r w:rsidRPr="00FB4F14">
        <w:rPr>
          <w:rFonts w:cstheme="minorHAnsi"/>
          <w:w w:val="95"/>
          <w:sz w:val="24"/>
          <w:szCs w:val="24"/>
        </w:rPr>
        <w:t>bireysel,</w:t>
      </w:r>
      <w:r w:rsidRPr="00FB4F14">
        <w:rPr>
          <w:rFonts w:cstheme="minorHAnsi"/>
          <w:spacing w:val="-11"/>
          <w:w w:val="95"/>
          <w:sz w:val="24"/>
          <w:szCs w:val="24"/>
        </w:rPr>
        <w:t xml:space="preserve"> </w:t>
      </w:r>
      <w:r w:rsidRPr="00FB4F14">
        <w:rPr>
          <w:rFonts w:cstheme="minorHAnsi"/>
          <w:w w:val="95"/>
          <w:sz w:val="24"/>
          <w:szCs w:val="24"/>
        </w:rPr>
        <w:t>toplumsal</w:t>
      </w:r>
      <w:r w:rsidRPr="00FB4F14">
        <w:rPr>
          <w:rFonts w:cstheme="minorHAnsi"/>
          <w:spacing w:val="-10"/>
          <w:w w:val="95"/>
          <w:sz w:val="24"/>
          <w:szCs w:val="24"/>
        </w:rPr>
        <w:t xml:space="preserve"> </w:t>
      </w:r>
      <w:r w:rsidRPr="00FB4F14">
        <w:rPr>
          <w:rFonts w:cstheme="minorHAnsi"/>
          <w:w w:val="95"/>
          <w:sz w:val="24"/>
          <w:szCs w:val="24"/>
        </w:rPr>
        <w:t>ve</w:t>
      </w:r>
      <w:r w:rsidRPr="00FB4F14">
        <w:rPr>
          <w:rFonts w:cstheme="minorHAnsi"/>
          <w:spacing w:val="-11"/>
          <w:w w:val="95"/>
          <w:sz w:val="24"/>
          <w:szCs w:val="24"/>
        </w:rPr>
        <w:t xml:space="preserve"> </w:t>
      </w:r>
      <w:r w:rsidRPr="00FB4F14">
        <w:rPr>
          <w:rFonts w:cstheme="minorHAnsi"/>
          <w:w w:val="95"/>
          <w:sz w:val="24"/>
          <w:szCs w:val="24"/>
        </w:rPr>
        <w:t>istihdam</w:t>
      </w:r>
      <w:r w:rsidRPr="00FB4F14">
        <w:rPr>
          <w:rFonts w:cstheme="minorHAnsi"/>
          <w:spacing w:val="-10"/>
          <w:w w:val="95"/>
          <w:sz w:val="24"/>
          <w:szCs w:val="24"/>
        </w:rPr>
        <w:t xml:space="preserve"> </w:t>
      </w:r>
      <w:r w:rsidRPr="00FB4F14">
        <w:rPr>
          <w:rFonts w:cstheme="minorHAnsi"/>
          <w:w w:val="95"/>
          <w:sz w:val="24"/>
          <w:szCs w:val="24"/>
        </w:rPr>
        <w:t>odaklı</w:t>
      </w:r>
      <w:r w:rsidRPr="00FB4F14">
        <w:rPr>
          <w:rFonts w:cstheme="minorHAnsi"/>
          <w:spacing w:val="-11"/>
          <w:w w:val="95"/>
          <w:sz w:val="24"/>
          <w:szCs w:val="24"/>
        </w:rPr>
        <w:t xml:space="preserve"> </w:t>
      </w:r>
      <w:r w:rsidRPr="00FB4F14">
        <w:rPr>
          <w:rFonts w:cstheme="minorHAnsi"/>
          <w:w w:val="95"/>
          <w:sz w:val="24"/>
          <w:szCs w:val="24"/>
        </w:rPr>
        <w:t>yeni</w:t>
      </w:r>
      <w:r w:rsidRPr="00FB4F14">
        <w:rPr>
          <w:rFonts w:cstheme="minorHAnsi"/>
          <w:spacing w:val="-46"/>
          <w:w w:val="95"/>
          <w:sz w:val="24"/>
          <w:szCs w:val="24"/>
        </w:rPr>
        <w:t xml:space="preserve"> </w:t>
      </w:r>
      <w:r w:rsidRPr="00FB4F14">
        <w:rPr>
          <w:rFonts w:cstheme="minorHAnsi"/>
          <w:sz w:val="24"/>
          <w:szCs w:val="24"/>
        </w:rPr>
        <w:t>bir</w:t>
      </w:r>
      <w:r w:rsidRPr="00FB4F14">
        <w:rPr>
          <w:rFonts w:cstheme="minorHAnsi"/>
          <w:spacing w:val="-18"/>
          <w:sz w:val="24"/>
          <w:szCs w:val="24"/>
        </w:rPr>
        <w:t xml:space="preserve"> </w:t>
      </w:r>
      <w:r w:rsidRPr="00FB4F14">
        <w:rPr>
          <w:rFonts w:cstheme="minorHAnsi"/>
          <w:sz w:val="24"/>
          <w:szCs w:val="24"/>
        </w:rPr>
        <w:t>yaklaşımla</w:t>
      </w:r>
      <w:r w:rsidRPr="00FB4F14">
        <w:rPr>
          <w:rFonts w:cstheme="minorHAnsi"/>
          <w:spacing w:val="-18"/>
          <w:sz w:val="24"/>
          <w:szCs w:val="24"/>
        </w:rPr>
        <w:t xml:space="preserve"> </w:t>
      </w:r>
      <w:r w:rsidRPr="00FB4F14">
        <w:rPr>
          <w:rFonts w:cstheme="minorHAnsi"/>
          <w:sz w:val="24"/>
          <w:szCs w:val="24"/>
        </w:rPr>
        <w:t>hayat</w:t>
      </w:r>
      <w:r w:rsidRPr="00FB4F14">
        <w:rPr>
          <w:rFonts w:cstheme="minorHAnsi"/>
          <w:spacing w:val="-17"/>
          <w:sz w:val="24"/>
          <w:szCs w:val="24"/>
        </w:rPr>
        <w:t xml:space="preserve"> </w:t>
      </w:r>
      <w:r w:rsidRPr="00FB4F14">
        <w:rPr>
          <w:rFonts w:cstheme="minorHAnsi"/>
          <w:sz w:val="24"/>
          <w:szCs w:val="24"/>
        </w:rPr>
        <w:t>boyu</w:t>
      </w:r>
      <w:r w:rsidRPr="00FB4F14">
        <w:rPr>
          <w:rFonts w:cstheme="minorHAnsi"/>
          <w:spacing w:val="-18"/>
          <w:sz w:val="24"/>
          <w:szCs w:val="24"/>
        </w:rPr>
        <w:t xml:space="preserve"> </w:t>
      </w:r>
      <w:r w:rsidRPr="00FB4F14">
        <w:rPr>
          <w:rFonts w:cstheme="minorHAnsi"/>
          <w:sz w:val="24"/>
          <w:szCs w:val="24"/>
        </w:rPr>
        <w:t>öğrenme</w:t>
      </w:r>
      <w:r w:rsidRPr="00FB4F14">
        <w:rPr>
          <w:rFonts w:cstheme="minorHAnsi"/>
          <w:spacing w:val="-18"/>
          <w:sz w:val="24"/>
          <w:szCs w:val="24"/>
        </w:rPr>
        <w:t xml:space="preserve"> </w:t>
      </w:r>
      <w:r w:rsidRPr="00FB4F14">
        <w:rPr>
          <w:rFonts w:cstheme="minorHAnsi"/>
          <w:sz w:val="24"/>
          <w:szCs w:val="24"/>
        </w:rPr>
        <w:t>imkânları</w:t>
      </w:r>
      <w:r w:rsidRPr="00FB4F14">
        <w:rPr>
          <w:rFonts w:cstheme="minorHAnsi"/>
          <w:spacing w:val="-17"/>
          <w:sz w:val="24"/>
          <w:szCs w:val="24"/>
        </w:rPr>
        <w:t xml:space="preserve"> </w:t>
      </w:r>
      <w:r w:rsidRPr="00FB4F14">
        <w:rPr>
          <w:rFonts w:cstheme="minorHAnsi"/>
          <w:sz w:val="24"/>
          <w:szCs w:val="24"/>
        </w:rPr>
        <w:t>sunmak.</w:t>
      </w: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Farklı yeteneklere, özelliklere, ihtiyaçlara ve birikimlere sahip tüm bireylerin yaygın eğitimden aktif olarak yararlanabilmeleri amacıyla eğitimde kapsayıcılık sağlanacaktır.</w:t>
      </w: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22"/>
        <w:gridCol w:w="982"/>
        <w:gridCol w:w="1067"/>
        <w:gridCol w:w="951"/>
        <w:gridCol w:w="952"/>
        <w:gridCol w:w="952"/>
        <w:gridCol w:w="952"/>
        <w:gridCol w:w="1276"/>
      </w:tblGrid>
      <w:tr w:rsidR="00C6195C" w:rsidRPr="00CF43F5" w:rsidTr="00BD55A1">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22"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Amaç 3</w:t>
            </w:r>
          </w:p>
        </w:tc>
        <w:tc>
          <w:tcPr>
            <w:tcW w:w="7132" w:type="dxa"/>
            <w:gridSpan w:val="7"/>
            <w:tcBorders>
              <w:top w:val="none" w:sz="0" w:space="0" w:color="auto"/>
              <w:left w:val="none" w:sz="0" w:space="0" w:color="auto"/>
              <w:right w:val="none" w:sz="0" w:space="0" w:color="auto"/>
            </w:tcBorders>
            <w:shd w:val="clear" w:color="auto" w:fill="FFE599" w:themeFill="accent4" w:themeFillTint="66"/>
          </w:tcPr>
          <w:p w:rsidR="00C6195C" w:rsidRPr="00CF43F5"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C6195C" w:rsidRPr="00CF43F5" w:rsidTr="00BD55A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 xml:space="preserve">Hedef </w:t>
            </w:r>
            <w:proofErr w:type="gramStart"/>
            <w:r w:rsidRPr="00CF43F5">
              <w:rPr>
                <w:rFonts w:cstheme="minorHAnsi"/>
                <w:color w:val="auto"/>
                <w:sz w:val="20"/>
                <w:szCs w:val="20"/>
              </w:rPr>
              <w:t>3.1</w:t>
            </w:r>
            <w:proofErr w:type="gramEnd"/>
          </w:p>
        </w:tc>
        <w:tc>
          <w:tcPr>
            <w:tcW w:w="7132" w:type="dxa"/>
            <w:gridSpan w:val="7"/>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Farklı yeteneklere, özelliklere, ihtiyaçlara ve birikimlere sahip tüm bireylerin yaygın eğitimden aktif olarak yararlanabilmeleri amacıyla eğitimde kapsayıcılık sağlanacaktır.</w:t>
            </w:r>
          </w:p>
        </w:tc>
      </w:tr>
      <w:tr w:rsidR="00C6195C" w:rsidRPr="00CF43F5" w:rsidTr="00BD55A1">
        <w:trPr>
          <w:trHeight w:val="85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Amacın İlgili Olduğu</w:t>
            </w:r>
          </w:p>
          <w:p w:rsidR="00C6195C" w:rsidRPr="00CF43F5" w:rsidRDefault="00C6195C" w:rsidP="00B2355D">
            <w:pPr>
              <w:rPr>
                <w:rFonts w:cstheme="minorHAnsi"/>
                <w:color w:val="auto"/>
                <w:sz w:val="20"/>
                <w:szCs w:val="20"/>
              </w:rPr>
            </w:pPr>
            <w:r w:rsidRPr="00CF43F5">
              <w:rPr>
                <w:rFonts w:cstheme="minorHAnsi"/>
                <w:color w:val="auto"/>
                <w:sz w:val="20"/>
                <w:szCs w:val="20"/>
              </w:rPr>
              <w:t>Program/Alt Program</w:t>
            </w:r>
          </w:p>
          <w:p w:rsidR="00C6195C" w:rsidRPr="00CF43F5" w:rsidRDefault="00C6195C" w:rsidP="00B2355D">
            <w:pPr>
              <w:rPr>
                <w:rFonts w:cstheme="minorHAnsi"/>
                <w:color w:val="auto"/>
                <w:sz w:val="20"/>
                <w:szCs w:val="20"/>
              </w:rPr>
            </w:pPr>
            <w:r w:rsidRPr="00CF43F5">
              <w:rPr>
                <w:rFonts w:cstheme="minorHAnsi"/>
                <w:color w:val="auto"/>
                <w:sz w:val="20"/>
                <w:szCs w:val="20"/>
              </w:rPr>
              <w:t>Adı</w:t>
            </w:r>
          </w:p>
        </w:tc>
        <w:tc>
          <w:tcPr>
            <w:tcW w:w="7132" w:type="dxa"/>
            <w:gridSpan w:val="7"/>
            <w:shd w:val="clear" w:color="auto" w:fill="FFF2CC" w:themeFill="accent4" w:themeFillTint="33"/>
          </w:tcPr>
          <w:p w:rsidR="00C6195C" w:rsidRPr="00CF43F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C6195C" w:rsidRPr="00CF43F5"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Amacın İlişkili Olduğu Alt Program Hedefi</w:t>
            </w:r>
          </w:p>
        </w:tc>
        <w:tc>
          <w:tcPr>
            <w:tcW w:w="7132" w:type="dxa"/>
            <w:gridSpan w:val="7"/>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Eğitime Erişim ve Fırsat Eşitliği</w:t>
            </w:r>
          </w:p>
        </w:tc>
      </w:tr>
      <w:tr w:rsidR="00C6195C" w:rsidRPr="00CF43F5"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C6195C" w:rsidRPr="00CF43F5" w:rsidRDefault="00C6195C" w:rsidP="00496097">
            <w:pPr>
              <w:ind w:right="12"/>
              <w:jc w:val="center"/>
              <w:rPr>
                <w:rFonts w:cstheme="minorHAnsi"/>
                <w:color w:val="auto"/>
                <w:sz w:val="20"/>
                <w:szCs w:val="20"/>
              </w:rPr>
            </w:pPr>
            <w:r w:rsidRPr="00CF43F5">
              <w:rPr>
                <w:rFonts w:cstheme="minorHAnsi"/>
                <w:color w:val="auto"/>
                <w:sz w:val="20"/>
                <w:szCs w:val="20"/>
              </w:rPr>
              <w:t>Performans Göstergeleri</w:t>
            </w:r>
          </w:p>
        </w:tc>
        <w:tc>
          <w:tcPr>
            <w:tcW w:w="982" w:type="dxa"/>
            <w:shd w:val="clear" w:color="auto" w:fill="FFE599" w:themeFill="accent4" w:themeFillTint="66"/>
            <w:vAlign w:val="center"/>
          </w:tcPr>
          <w:p w:rsidR="00C6195C" w:rsidRPr="00CF43F5"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Hedefe</w:t>
            </w:r>
          </w:p>
          <w:p w:rsidR="00C6195C" w:rsidRPr="00CF43F5"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Etkisi</w:t>
            </w:r>
          </w:p>
          <w:p w:rsidR="00C6195C" w:rsidRPr="00CF43F5"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w:t>
            </w:r>
          </w:p>
        </w:tc>
        <w:tc>
          <w:tcPr>
            <w:tcW w:w="1067" w:type="dxa"/>
            <w:shd w:val="clear" w:color="auto" w:fill="FFE599" w:themeFill="accent4" w:themeFillTint="66"/>
            <w:vAlign w:val="center"/>
          </w:tcPr>
          <w:p w:rsidR="00C6195C" w:rsidRPr="00CF43F5"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Plan</w:t>
            </w:r>
          </w:p>
          <w:p w:rsidR="00C6195C" w:rsidRPr="00CF43F5"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Dönemi</w:t>
            </w:r>
          </w:p>
          <w:p w:rsidR="00C6195C" w:rsidRPr="00CF43F5"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51" w:type="dxa"/>
            <w:shd w:val="clear" w:color="auto" w:fill="FFE599" w:themeFill="accent4" w:themeFillTint="66"/>
            <w:vAlign w:val="center"/>
          </w:tcPr>
          <w:p w:rsidR="00C6195C" w:rsidRPr="00CF43F5"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52"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52"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52"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1276"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086E23" w:rsidRPr="00CF43F5" w:rsidTr="00BD55A1">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086E23" w:rsidRPr="00CF43F5" w:rsidRDefault="00086E23" w:rsidP="00B2355D">
            <w:pPr>
              <w:rPr>
                <w:rFonts w:cstheme="minorHAnsi"/>
                <w:color w:val="auto"/>
                <w:sz w:val="20"/>
                <w:szCs w:val="20"/>
              </w:rPr>
            </w:pPr>
            <w:r w:rsidRPr="00CF43F5">
              <w:rPr>
                <w:rFonts w:cstheme="minorHAnsi"/>
                <w:color w:val="auto"/>
                <w:sz w:val="20"/>
                <w:szCs w:val="20"/>
              </w:rPr>
              <w:t>PG-3.1.1 Dezavantajlı gruplara yönelik açılan kurslara katılan kursiyer oranı (%)</w:t>
            </w:r>
          </w:p>
        </w:tc>
        <w:tc>
          <w:tcPr>
            <w:tcW w:w="982" w:type="dxa"/>
            <w:shd w:val="clear" w:color="auto" w:fill="FFF2CC" w:themeFill="accent4" w:themeFillTint="33"/>
            <w:vAlign w:val="center"/>
          </w:tcPr>
          <w:p w:rsidR="00086E23" w:rsidRPr="00CF43F5" w:rsidRDefault="00086E23"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25</w:t>
            </w:r>
          </w:p>
        </w:tc>
        <w:tc>
          <w:tcPr>
            <w:tcW w:w="1067"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2360</w:t>
            </w:r>
          </w:p>
        </w:tc>
        <w:tc>
          <w:tcPr>
            <w:tcW w:w="951"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2400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2450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2500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2600</w:t>
            </w:r>
          </w:p>
        </w:tc>
        <w:tc>
          <w:tcPr>
            <w:tcW w:w="1276"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2700</w:t>
            </w:r>
          </w:p>
        </w:tc>
      </w:tr>
      <w:tr w:rsidR="00086E23" w:rsidRPr="00CF43F5" w:rsidTr="00BD55A1">
        <w:trPr>
          <w:trHeight w:val="85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tcBorders>
            <w:shd w:val="clear" w:color="auto" w:fill="FFE599" w:themeFill="accent4" w:themeFillTint="66"/>
            <w:vAlign w:val="center"/>
          </w:tcPr>
          <w:p w:rsidR="00086E23" w:rsidRPr="00CF43F5" w:rsidRDefault="00086E23" w:rsidP="00B2355D">
            <w:pPr>
              <w:rPr>
                <w:rFonts w:cstheme="minorHAnsi"/>
                <w:color w:val="auto"/>
                <w:sz w:val="20"/>
                <w:szCs w:val="20"/>
              </w:rPr>
            </w:pPr>
            <w:r w:rsidRPr="00CF43F5">
              <w:rPr>
                <w:rFonts w:cstheme="minorHAnsi"/>
                <w:color w:val="auto"/>
                <w:sz w:val="20"/>
                <w:szCs w:val="20"/>
              </w:rPr>
              <w:t>PG-3.1.2 Hayat boyu öğrenme kapsamında yürütülen proje sayısı</w:t>
            </w:r>
          </w:p>
        </w:tc>
        <w:tc>
          <w:tcPr>
            <w:tcW w:w="982" w:type="dxa"/>
            <w:shd w:val="clear" w:color="auto" w:fill="FFF2CC" w:themeFill="accent4" w:themeFillTint="33"/>
            <w:vAlign w:val="center"/>
          </w:tcPr>
          <w:p w:rsidR="00086E23" w:rsidRPr="00CF43F5" w:rsidRDefault="00086E23"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25</w:t>
            </w:r>
          </w:p>
        </w:tc>
        <w:tc>
          <w:tcPr>
            <w:tcW w:w="1067"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51"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52"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52"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52"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1276" w:type="dxa"/>
            <w:shd w:val="clear" w:color="auto" w:fill="FFF2CC" w:themeFill="accent4" w:themeFillTint="33"/>
            <w:vAlign w:val="center"/>
          </w:tcPr>
          <w:p w:rsidR="00086E23" w:rsidRPr="00CF43F5" w:rsidRDefault="00086E23"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r>
      <w:tr w:rsidR="00086E23" w:rsidRPr="00CF43F5" w:rsidTr="00BD55A1">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22" w:type="dxa"/>
            <w:tcBorders>
              <w:left w:val="none" w:sz="0" w:space="0" w:color="auto"/>
              <w:bottom w:val="none" w:sz="0" w:space="0" w:color="auto"/>
            </w:tcBorders>
            <w:shd w:val="clear" w:color="auto" w:fill="FFE599" w:themeFill="accent4" w:themeFillTint="66"/>
            <w:vAlign w:val="center"/>
          </w:tcPr>
          <w:p w:rsidR="00086E23" w:rsidRPr="00CF43F5" w:rsidRDefault="00086E23" w:rsidP="00B2355D">
            <w:pPr>
              <w:ind w:right="2"/>
              <w:rPr>
                <w:rFonts w:cstheme="minorHAnsi"/>
                <w:color w:val="auto"/>
                <w:sz w:val="20"/>
                <w:szCs w:val="20"/>
              </w:rPr>
            </w:pPr>
            <w:r w:rsidRPr="00CF43F5">
              <w:rPr>
                <w:rFonts w:cstheme="minorHAnsi"/>
                <w:color w:val="auto"/>
                <w:sz w:val="20"/>
                <w:szCs w:val="20"/>
              </w:rPr>
              <w:t>PG-3.1.3 Ülkemizde bulunan yabancı uyruklu öğrencilerin okullaşma oranı (%)</w:t>
            </w:r>
          </w:p>
        </w:tc>
        <w:tc>
          <w:tcPr>
            <w:tcW w:w="982" w:type="dxa"/>
            <w:shd w:val="clear" w:color="auto" w:fill="FFF2CC" w:themeFill="accent4" w:themeFillTint="33"/>
            <w:vAlign w:val="center"/>
          </w:tcPr>
          <w:p w:rsidR="00086E23" w:rsidRPr="00CF43F5" w:rsidRDefault="00086E23"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30</w:t>
            </w:r>
          </w:p>
        </w:tc>
        <w:tc>
          <w:tcPr>
            <w:tcW w:w="1067"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1"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52"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276" w:type="dxa"/>
            <w:shd w:val="clear" w:color="auto" w:fill="FFF2CC" w:themeFill="accent4" w:themeFillTint="33"/>
            <w:vAlign w:val="center"/>
          </w:tcPr>
          <w:p w:rsidR="00086E23" w:rsidRPr="00CF43F5" w:rsidRDefault="00086E23"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268"/>
        <w:gridCol w:w="7086"/>
      </w:tblGrid>
      <w:tr w:rsidR="00C6195C" w:rsidRPr="00CF43F5"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lastRenderedPageBreak/>
              <w:t>Sorumlu Birim</w:t>
            </w:r>
          </w:p>
        </w:tc>
        <w:tc>
          <w:tcPr>
            <w:tcW w:w="7086"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496097">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Hayat Boyu Öğrenme Hizmetleri Şubesi</w:t>
            </w:r>
          </w:p>
        </w:tc>
      </w:tr>
      <w:tr w:rsidR="00C6195C" w:rsidRPr="00CF43F5"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İş Birliği Yapılacak Birim(</w:t>
            </w:r>
            <w:proofErr w:type="spellStart"/>
            <w:r w:rsidRPr="00CF43F5">
              <w:rPr>
                <w:rFonts w:cstheme="minorHAnsi"/>
                <w:color w:val="auto"/>
                <w:sz w:val="20"/>
                <w:szCs w:val="20"/>
              </w:rPr>
              <w:t>ler</w:t>
            </w:r>
            <w:proofErr w:type="spellEnd"/>
            <w:r w:rsidRPr="00CF43F5">
              <w:rPr>
                <w:rFonts w:cstheme="minorHAnsi"/>
                <w:color w:val="auto"/>
                <w:sz w:val="20"/>
                <w:szCs w:val="20"/>
              </w:rPr>
              <w:t>)</w:t>
            </w:r>
          </w:p>
        </w:tc>
        <w:tc>
          <w:tcPr>
            <w:tcW w:w="7086" w:type="dxa"/>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BİGM, TTKB, ÖERHGM ( müdürlüklerine bağlı ildeki şube müdürlükleri)</w:t>
            </w:r>
          </w:p>
        </w:tc>
      </w:tr>
      <w:tr w:rsidR="00C6195C" w:rsidRPr="00CF43F5" w:rsidTr="00496097">
        <w:trPr>
          <w:trHeight w:val="305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Stratejiler</w:t>
            </w:r>
          </w:p>
        </w:tc>
        <w:tc>
          <w:tcPr>
            <w:tcW w:w="7086" w:type="dxa"/>
            <w:shd w:val="clear" w:color="auto" w:fill="FFF2CC" w:themeFill="accent4" w:themeFillTint="33"/>
          </w:tcPr>
          <w:p w:rsidR="00C6195C" w:rsidRPr="00CF43F5"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S-3.1.1</w:t>
            </w:r>
            <w:r w:rsidRPr="00CF43F5">
              <w:rPr>
                <w:rFonts w:cstheme="minorHAnsi"/>
                <w:sz w:val="20"/>
                <w:szCs w:val="20"/>
              </w:rPr>
              <w:t xml:space="preserve"> Örgün eğitim çağı dışına çıkmış, öğrenimlerini çeşitli nedenlerle tamamlayamamış bireylerin yarım kalan eğitimlerini açık öğretim okullarında tamamlayabilmeleri için eğitime erişimlerini kolaylaştırıcı çalışmalar yapılacaktır.</w:t>
            </w:r>
          </w:p>
          <w:p w:rsidR="00C6195C" w:rsidRPr="00CF43F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S-3.1.2</w:t>
            </w:r>
            <w:r>
              <w:rPr>
                <w:rFonts w:cstheme="minorHAnsi"/>
                <w:sz w:val="20"/>
                <w:szCs w:val="20"/>
              </w:rPr>
              <w:t xml:space="preserve"> </w:t>
            </w:r>
            <w:r w:rsidRPr="00CF43F5">
              <w:rPr>
                <w:rFonts w:cstheme="minorHAnsi"/>
                <w:sz w:val="20"/>
                <w:szCs w:val="20"/>
              </w:rPr>
              <w:t xml:space="preserve">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 </w:t>
            </w:r>
          </w:p>
          <w:p w:rsidR="00C6195C" w:rsidRPr="00CF43F5"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b/>
                <w:sz w:val="20"/>
                <w:szCs w:val="20"/>
              </w:rPr>
              <w:t>S-3.1.3</w:t>
            </w:r>
            <w:r w:rsidRPr="00CF43F5">
              <w:rPr>
                <w:rFonts w:cstheme="minorHAnsi"/>
                <w:sz w:val="20"/>
                <w:szCs w:val="20"/>
              </w:rPr>
              <w:t xml:space="preserve">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C6195C" w:rsidRPr="00CF43F5" w:rsidTr="00496097">
        <w:trPr>
          <w:cnfStyle w:val="000000100000" w:firstRow="0" w:lastRow="0" w:firstColumn="0" w:lastColumn="0" w:oddVBand="0" w:evenVBand="0" w:oddHBand="1" w:evenHBand="0" w:firstRowFirstColumn="0" w:firstRowLastColumn="0" w:lastRowFirstColumn="0" w:lastRowLastColumn="0"/>
          <w:trHeight w:val="1264"/>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Riskler</w:t>
            </w:r>
          </w:p>
        </w:tc>
        <w:tc>
          <w:tcPr>
            <w:tcW w:w="7086" w:type="dxa"/>
            <w:shd w:val="clear" w:color="auto" w:fill="FFF2CC" w:themeFill="accent4" w:themeFillTint="33"/>
          </w:tcPr>
          <w:p w:rsidR="00C6195C" w:rsidRPr="00CF43F5" w:rsidRDefault="00C6195C" w:rsidP="00E2797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Yaşlanan nüfus ve eğitim talebindeki sık değişimler</w:t>
            </w:r>
          </w:p>
          <w:p w:rsidR="00C6195C" w:rsidRPr="00CF43F5" w:rsidRDefault="00C6195C" w:rsidP="00E2797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Dezavantajlı grupların dijital okur-yazarlık becerilerinin artırılamaması</w:t>
            </w:r>
          </w:p>
          <w:p w:rsidR="00C6195C" w:rsidRPr="00CF43F5" w:rsidRDefault="00C6195C" w:rsidP="00E2797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Geçici koruma altındakilerin Türk eğitim sistemine uyumunda sorunlar yaşaması</w:t>
            </w:r>
          </w:p>
          <w:p w:rsidR="00C6195C" w:rsidRPr="00CF43F5" w:rsidRDefault="00C6195C" w:rsidP="00E2797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Yabancı uyruklu öğrenci sayısının beklenenden fazla artış göstermesi</w:t>
            </w:r>
          </w:p>
          <w:p w:rsidR="00C6195C" w:rsidRPr="00CF43F5" w:rsidRDefault="00C6195C" w:rsidP="00E27977">
            <w:pPr>
              <w:numPr>
                <w:ilvl w:val="0"/>
                <w:numId w:val="34"/>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Yabancı uyruklu öğrenci velilerinin eğitime bakış açısı</w:t>
            </w:r>
          </w:p>
        </w:tc>
      </w:tr>
      <w:tr w:rsidR="00C6195C" w:rsidRPr="00CF43F5"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Maliyet Tahmini</w:t>
            </w:r>
          </w:p>
        </w:tc>
        <w:tc>
          <w:tcPr>
            <w:tcW w:w="7086"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9C23FA" w:rsidRPr="005073AB" w:rsidRDefault="009C23FA" w:rsidP="009C23FA">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2.000.000,</w:t>
            </w:r>
            <w:proofErr w:type="gramStart"/>
            <w:r>
              <w:rPr>
                <w:rFonts w:cstheme="minorHAnsi"/>
                <w:b/>
                <w:sz w:val="20"/>
                <w:szCs w:val="20"/>
              </w:rPr>
              <w:t xml:space="preserve">00   </w:t>
            </w:r>
            <w:r w:rsidRPr="005073AB">
              <w:rPr>
                <w:rFonts w:cstheme="minorHAnsi"/>
                <w:b/>
                <w:sz w:val="20"/>
                <w:szCs w:val="20"/>
              </w:rPr>
              <w:t>TL</w:t>
            </w:r>
            <w:proofErr w:type="gramEnd"/>
          </w:p>
          <w:p w:rsidR="00C6195C" w:rsidRPr="00CF43F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CF43F5" w:rsidTr="00496097">
        <w:trPr>
          <w:cnfStyle w:val="000000100000" w:firstRow="0" w:lastRow="0" w:firstColumn="0" w:lastColumn="0" w:oddVBand="0" w:evenVBand="0" w:oddHBand="1" w:evenHBand="0" w:firstRowFirstColumn="0" w:firstRowLastColumn="0" w:lastRowFirstColumn="0" w:lastRowLastColumn="0"/>
          <w:trHeight w:val="1081"/>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Tespitler</w:t>
            </w:r>
          </w:p>
        </w:tc>
        <w:tc>
          <w:tcPr>
            <w:tcW w:w="7086" w:type="dxa"/>
            <w:shd w:val="clear" w:color="auto" w:fill="FFF2CC" w:themeFill="accent4" w:themeFillTint="33"/>
          </w:tcPr>
          <w:p w:rsidR="00C6195C" w:rsidRPr="00CF43F5" w:rsidRDefault="00C6195C" w:rsidP="00E2797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Dezavantajlı grupların eğitim ihtiyaçlarının olması</w:t>
            </w:r>
          </w:p>
          <w:p w:rsidR="00C6195C" w:rsidRPr="00CF43F5" w:rsidRDefault="00C6195C" w:rsidP="00E2797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Örgün eğitim dışına çıkmış öğrencilerin, eğitim fırsatlarından eşit şekilde yararlanmalarının sağlanması</w:t>
            </w:r>
          </w:p>
          <w:p w:rsidR="00C6195C" w:rsidRPr="00CF43F5" w:rsidRDefault="00C6195C" w:rsidP="00E27977">
            <w:pPr>
              <w:numPr>
                <w:ilvl w:val="0"/>
                <w:numId w:val="3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43F5">
              <w:rPr>
                <w:rFonts w:cstheme="minorHAnsi"/>
                <w:sz w:val="20"/>
                <w:szCs w:val="20"/>
              </w:rPr>
              <w:t>Ülkemize gelen geçici koruma altındaki bireylerin eğitim ihtiyaçlarının olması</w:t>
            </w:r>
          </w:p>
        </w:tc>
      </w:tr>
      <w:tr w:rsidR="00C6195C" w:rsidRPr="00CF43F5" w:rsidTr="00496097">
        <w:trPr>
          <w:trHeight w:val="141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t>İhtiyaçlar</w:t>
            </w:r>
          </w:p>
        </w:tc>
        <w:tc>
          <w:tcPr>
            <w:tcW w:w="7086" w:type="dxa"/>
            <w:shd w:val="clear" w:color="auto" w:fill="FFF2CC" w:themeFill="accent4" w:themeFillTint="33"/>
          </w:tcPr>
          <w:p w:rsidR="00C6195C" w:rsidRPr="00CF43F5" w:rsidRDefault="00C6195C" w:rsidP="00E2797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Dezavantajlı gruplar için hayat boyu öğrenme fırsatlarının artırılması</w:t>
            </w:r>
          </w:p>
          <w:p w:rsidR="00C6195C" w:rsidRPr="00CF43F5" w:rsidRDefault="00C6195C" w:rsidP="00E2797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Dezavantajlı grupların hayat boyu öğrenmeye erişimini artırabilmek için projeler yürütülmesi</w:t>
            </w:r>
          </w:p>
          <w:p w:rsidR="00C6195C" w:rsidRPr="00CF43F5" w:rsidRDefault="00C6195C" w:rsidP="00E2797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Açık öğretim programları ile örgün eğitim çağı dışına çıkmış bireylere ulaşılması</w:t>
            </w:r>
          </w:p>
          <w:p w:rsidR="00C6195C" w:rsidRPr="00CF43F5" w:rsidRDefault="00C6195C" w:rsidP="00E27977">
            <w:pPr>
              <w:numPr>
                <w:ilvl w:val="0"/>
                <w:numId w:val="36"/>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3F5">
              <w:rPr>
                <w:rFonts w:cstheme="minorHAnsi"/>
                <w:sz w:val="20"/>
                <w:szCs w:val="20"/>
              </w:rPr>
              <w:t>Yabancı uyruklu öğrencilerin Türk Eğitim Sistemi’ne uyumlarının sağlanması</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3.2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4"/>
          <w:w w:val="90"/>
          <w:sz w:val="24"/>
          <w:szCs w:val="24"/>
        </w:rPr>
        <w:t xml:space="preserve"> </w:t>
      </w:r>
      <w:r w:rsidRPr="0032790E">
        <w:rPr>
          <w:rFonts w:eastAsia="Book Antiqua" w:cstheme="minorHAnsi"/>
          <w:szCs w:val="24"/>
          <w:lang w:eastAsia="tr-TR"/>
        </w:rPr>
        <w:t>Hayat boyu öğrenme faaliyetleri ile bireylerde kişisel, çevresel ve mesleki anlamda farkındalık oluşturulacaktır.</w:t>
      </w: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370"/>
        <w:gridCol w:w="964"/>
        <w:gridCol w:w="990"/>
        <w:gridCol w:w="961"/>
        <w:gridCol w:w="961"/>
        <w:gridCol w:w="961"/>
        <w:gridCol w:w="961"/>
        <w:gridCol w:w="1186"/>
      </w:tblGrid>
      <w:tr w:rsidR="00C6195C" w:rsidRPr="00CF43F5" w:rsidTr="00496097">
        <w:trPr>
          <w:cnfStyle w:val="100000000000" w:firstRow="1" w:lastRow="0" w:firstColumn="0" w:lastColumn="0" w:oddVBand="0" w:evenVBand="0" w:oddHBand="0"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2370" w:type="dxa"/>
            <w:tcBorders>
              <w:top w:val="none" w:sz="0" w:space="0" w:color="auto"/>
              <w:left w:val="none" w:sz="0" w:space="0" w:color="auto"/>
              <w:righ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Amaç 3</w:t>
            </w:r>
          </w:p>
        </w:tc>
        <w:tc>
          <w:tcPr>
            <w:tcW w:w="6984" w:type="dxa"/>
            <w:gridSpan w:val="7"/>
            <w:tcBorders>
              <w:top w:val="none" w:sz="0" w:space="0" w:color="auto"/>
              <w:left w:val="none" w:sz="0" w:space="0" w:color="auto"/>
              <w:right w:val="none" w:sz="0" w:space="0" w:color="auto"/>
            </w:tcBorders>
            <w:shd w:val="clear" w:color="auto" w:fill="FFE599" w:themeFill="accent4" w:themeFillTint="66"/>
          </w:tcPr>
          <w:p w:rsidR="00C6195C" w:rsidRPr="00CF43F5"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C6195C" w:rsidRPr="00CF43F5" w:rsidTr="0049609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 xml:space="preserve">Hedef </w:t>
            </w:r>
            <w:proofErr w:type="gramStart"/>
            <w:r w:rsidRPr="00CF43F5">
              <w:rPr>
                <w:rFonts w:cstheme="minorHAnsi"/>
                <w:color w:val="auto"/>
                <w:sz w:val="20"/>
                <w:szCs w:val="20"/>
              </w:rPr>
              <w:t>3.2</w:t>
            </w:r>
            <w:proofErr w:type="gramEnd"/>
          </w:p>
        </w:tc>
        <w:tc>
          <w:tcPr>
            <w:tcW w:w="6984" w:type="dxa"/>
            <w:gridSpan w:val="7"/>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Hayat boyu öğrenme faaliyetleri ile bireylerde kişisel, çevresel ve mesleki anlamda farkındalık oluşturulacaktır.</w:t>
            </w:r>
          </w:p>
        </w:tc>
      </w:tr>
      <w:tr w:rsidR="00C6195C" w:rsidRPr="00CF43F5" w:rsidTr="00496097">
        <w:trPr>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Amacın İlgili Olduğu</w:t>
            </w:r>
          </w:p>
          <w:p w:rsidR="00C6195C" w:rsidRPr="00CF43F5" w:rsidRDefault="00C6195C" w:rsidP="00B2355D">
            <w:pPr>
              <w:rPr>
                <w:rFonts w:cstheme="minorHAnsi"/>
                <w:color w:val="auto"/>
                <w:sz w:val="20"/>
                <w:szCs w:val="20"/>
              </w:rPr>
            </w:pPr>
            <w:r w:rsidRPr="00CF43F5">
              <w:rPr>
                <w:rFonts w:cstheme="minorHAnsi"/>
                <w:color w:val="auto"/>
                <w:sz w:val="20"/>
                <w:szCs w:val="20"/>
              </w:rPr>
              <w:t>Program/Alt Program</w:t>
            </w:r>
          </w:p>
          <w:p w:rsidR="00C6195C" w:rsidRPr="00CF43F5" w:rsidRDefault="00C6195C" w:rsidP="00B2355D">
            <w:pPr>
              <w:rPr>
                <w:rFonts w:cstheme="minorHAnsi"/>
                <w:color w:val="auto"/>
                <w:sz w:val="20"/>
                <w:szCs w:val="20"/>
              </w:rPr>
            </w:pPr>
            <w:r w:rsidRPr="00CF43F5">
              <w:rPr>
                <w:rFonts w:cstheme="minorHAnsi"/>
                <w:color w:val="auto"/>
                <w:sz w:val="20"/>
                <w:szCs w:val="20"/>
              </w:rPr>
              <w:t>Adı</w:t>
            </w:r>
          </w:p>
        </w:tc>
        <w:tc>
          <w:tcPr>
            <w:tcW w:w="6984" w:type="dxa"/>
            <w:gridSpan w:val="7"/>
            <w:shd w:val="clear" w:color="auto" w:fill="FFF2CC" w:themeFill="accent4" w:themeFillTint="33"/>
          </w:tcPr>
          <w:p w:rsidR="00C6195C" w:rsidRPr="00CF43F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C6195C" w:rsidRPr="00CF43F5"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C6195C" w:rsidRPr="00CF43F5" w:rsidRDefault="00C6195C" w:rsidP="00B2355D">
            <w:pPr>
              <w:rPr>
                <w:rFonts w:cstheme="minorHAnsi"/>
                <w:color w:val="auto"/>
                <w:sz w:val="20"/>
                <w:szCs w:val="20"/>
              </w:rPr>
            </w:pPr>
            <w:r w:rsidRPr="00CF43F5">
              <w:rPr>
                <w:rFonts w:cstheme="minorHAnsi"/>
                <w:color w:val="auto"/>
                <w:sz w:val="20"/>
                <w:szCs w:val="20"/>
              </w:rPr>
              <w:t xml:space="preserve">Amacın İlişkili </w:t>
            </w:r>
            <w:r w:rsidR="00B2355D" w:rsidRPr="00CF43F5">
              <w:rPr>
                <w:rFonts w:cstheme="minorHAnsi"/>
                <w:color w:val="auto"/>
                <w:sz w:val="20"/>
                <w:szCs w:val="20"/>
              </w:rPr>
              <w:t>Olduğu Alt</w:t>
            </w:r>
            <w:r w:rsidRPr="00CF43F5">
              <w:rPr>
                <w:rFonts w:cstheme="minorHAnsi"/>
                <w:color w:val="auto"/>
                <w:sz w:val="20"/>
                <w:szCs w:val="20"/>
              </w:rPr>
              <w:t xml:space="preserve"> Program Hedefi</w:t>
            </w:r>
          </w:p>
        </w:tc>
        <w:tc>
          <w:tcPr>
            <w:tcW w:w="6984" w:type="dxa"/>
            <w:gridSpan w:val="7"/>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Yaygın Eğitim</w:t>
            </w:r>
          </w:p>
        </w:tc>
      </w:tr>
      <w:tr w:rsidR="00C6195C" w:rsidRPr="00CF43F5" w:rsidTr="00496097">
        <w:trPr>
          <w:trHeight w:val="109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C6195C" w:rsidRPr="00CF43F5" w:rsidRDefault="00C6195C" w:rsidP="00496097">
            <w:pPr>
              <w:jc w:val="center"/>
              <w:rPr>
                <w:rFonts w:cstheme="minorHAnsi"/>
                <w:color w:val="auto"/>
                <w:sz w:val="20"/>
                <w:szCs w:val="20"/>
              </w:rPr>
            </w:pPr>
            <w:r w:rsidRPr="00CF43F5">
              <w:rPr>
                <w:rFonts w:cstheme="minorHAnsi"/>
                <w:color w:val="auto"/>
                <w:sz w:val="20"/>
                <w:szCs w:val="20"/>
              </w:rPr>
              <w:lastRenderedPageBreak/>
              <w:t>Performans Göstergeleri</w:t>
            </w:r>
          </w:p>
        </w:tc>
        <w:tc>
          <w:tcPr>
            <w:tcW w:w="964" w:type="dxa"/>
            <w:shd w:val="clear" w:color="auto" w:fill="FFE599" w:themeFill="accent4" w:themeFillTint="66"/>
            <w:vAlign w:val="center"/>
          </w:tcPr>
          <w:p w:rsidR="00C6195C" w:rsidRPr="00CF43F5" w:rsidRDefault="00C6195C" w:rsidP="00496097">
            <w:pPr>
              <w:ind w:left="10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Hedefe</w:t>
            </w:r>
          </w:p>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Etkisi</w:t>
            </w:r>
          </w:p>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w:t>
            </w:r>
          </w:p>
        </w:tc>
        <w:tc>
          <w:tcPr>
            <w:tcW w:w="990"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Plan</w:t>
            </w:r>
          </w:p>
          <w:p w:rsidR="00C6195C" w:rsidRPr="00CF43F5" w:rsidRDefault="00C6195C" w:rsidP="00496097">
            <w:pPr>
              <w:ind w:left="6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Dönemi</w:t>
            </w:r>
          </w:p>
          <w:p w:rsidR="00C6195C" w:rsidRPr="00CF43F5"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61"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61"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61"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61"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1186" w:type="dxa"/>
            <w:shd w:val="clear" w:color="auto" w:fill="FFE599" w:themeFill="accent4" w:themeFillTint="66"/>
            <w:vAlign w:val="center"/>
          </w:tcPr>
          <w:p w:rsidR="00C6195C" w:rsidRPr="00CF43F5"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992F2B" w:rsidRPr="00CF43F5"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992F2B" w:rsidRPr="00CF43F5" w:rsidRDefault="00992F2B" w:rsidP="00B2355D">
            <w:pPr>
              <w:rPr>
                <w:rFonts w:cstheme="minorHAnsi"/>
                <w:color w:val="auto"/>
                <w:sz w:val="20"/>
                <w:szCs w:val="20"/>
              </w:rPr>
            </w:pPr>
            <w:r w:rsidRPr="00CF43F5">
              <w:rPr>
                <w:rFonts w:cstheme="minorHAnsi"/>
                <w:color w:val="auto"/>
                <w:sz w:val="20"/>
                <w:szCs w:val="20"/>
              </w:rPr>
              <w:t>PG-3.2.1 Hayat Boyu</w:t>
            </w:r>
          </w:p>
          <w:p w:rsidR="00992F2B" w:rsidRPr="00CF43F5" w:rsidRDefault="00992F2B" w:rsidP="00B2355D">
            <w:pPr>
              <w:rPr>
                <w:rFonts w:cstheme="minorHAnsi"/>
                <w:color w:val="auto"/>
                <w:sz w:val="20"/>
                <w:szCs w:val="20"/>
              </w:rPr>
            </w:pPr>
            <w:r w:rsidRPr="00CF43F5">
              <w:rPr>
                <w:rFonts w:cstheme="minorHAnsi"/>
                <w:color w:val="auto"/>
                <w:sz w:val="20"/>
                <w:szCs w:val="20"/>
              </w:rPr>
              <w:t>Öğrenmeye katılım oranı</w:t>
            </w:r>
          </w:p>
        </w:tc>
        <w:tc>
          <w:tcPr>
            <w:tcW w:w="964" w:type="dxa"/>
            <w:shd w:val="clear" w:color="auto" w:fill="FFF2CC" w:themeFill="accent4" w:themeFillTint="33"/>
            <w:vAlign w:val="center"/>
          </w:tcPr>
          <w:p w:rsidR="00992F2B" w:rsidRPr="00CF43F5" w:rsidRDefault="00992F2B"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28</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29</w:t>
            </w:r>
          </w:p>
        </w:tc>
        <w:tc>
          <w:tcPr>
            <w:tcW w:w="1186" w:type="dxa"/>
            <w:shd w:val="clear" w:color="auto" w:fill="FFF2CC" w:themeFill="accent4" w:themeFillTint="33"/>
            <w:vAlign w:val="center"/>
          </w:tcPr>
          <w:p w:rsidR="00992F2B" w:rsidRPr="00CF43F5" w:rsidRDefault="00992F2B"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30</w:t>
            </w:r>
          </w:p>
        </w:tc>
      </w:tr>
      <w:tr w:rsidR="00992F2B" w:rsidRPr="00CF43F5" w:rsidTr="00496097">
        <w:trPr>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992F2B" w:rsidRPr="00CF43F5" w:rsidRDefault="00992F2B" w:rsidP="00B2355D">
            <w:pPr>
              <w:rPr>
                <w:rFonts w:cstheme="minorHAnsi"/>
                <w:color w:val="auto"/>
                <w:sz w:val="20"/>
                <w:szCs w:val="20"/>
              </w:rPr>
            </w:pPr>
            <w:r w:rsidRPr="00CF43F5">
              <w:rPr>
                <w:rFonts w:cstheme="minorHAnsi"/>
                <w:color w:val="auto"/>
                <w:sz w:val="20"/>
                <w:szCs w:val="20"/>
              </w:rPr>
              <w:t>PG-3.2.2 Hayat Boyu Öğrenme Kurslarından yararlanma oranı</w:t>
            </w:r>
          </w:p>
        </w:tc>
        <w:tc>
          <w:tcPr>
            <w:tcW w:w="964" w:type="dxa"/>
            <w:shd w:val="clear" w:color="auto" w:fill="FFF2CC" w:themeFill="accent4" w:themeFillTint="33"/>
            <w:vAlign w:val="center"/>
          </w:tcPr>
          <w:p w:rsidR="00992F2B" w:rsidRPr="00CF43F5" w:rsidRDefault="00992F2B"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19</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20</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22</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24</w:t>
            </w:r>
          </w:p>
        </w:tc>
        <w:tc>
          <w:tcPr>
            <w:tcW w:w="1186" w:type="dxa"/>
            <w:shd w:val="clear" w:color="auto" w:fill="FFF2CC" w:themeFill="accent4" w:themeFillTint="33"/>
            <w:vAlign w:val="center"/>
          </w:tcPr>
          <w:p w:rsidR="00992F2B" w:rsidRPr="00CF43F5" w:rsidRDefault="00992F2B"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25</w:t>
            </w:r>
          </w:p>
        </w:tc>
      </w:tr>
      <w:tr w:rsidR="00992F2B" w:rsidRPr="00CF43F5" w:rsidTr="0049609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tcBorders>
            <w:shd w:val="clear" w:color="auto" w:fill="FFE599" w:themeFill="accent4" w:themeFillTint="66"/>
            <w:vAlign w:val="center"/>
          </w:tcPr>
          <w:p w:rsidR="00992F2B" w:rsidRPr="00CF43F5" w:rsidRDefault="00992F2B" w:rsidP="00B2355D">
            <w:pPr>
              <w:rPr>
                <w:rFonts w:cstheme="minorHAnsi"/>
                <w:color w:val="auto"/>
                <w:sz w:val="20"/>
                <w:szCs w:val="20"/>
              </w:rPr>
            </w:pPr>
            <w:r w:rsidRPr="00CF43F5">
              <w:rPr>
                <w:rFonts w:cstheme="minorHAnsi"/>
                <w:color w:val="auto"/>
                <w:sz w:val="20"/>
                <w:szCs w:val="20"/>
              </w:rPr>
              <w:t>PG-3.2.3 Hayat Boyu öğrenme kapsamındaki kursları tamamlama oranı</w:t>
            </w:r>
          </w:p>
        </w:tc>
        <w:tc>
          <w:tcPr>
            <w:tcW w:w="964" w:type="dxa"/>
            <w:shd w:val="clear" w:color="auto" w:fill="FFF2CC" w:themeFill="accent4" w:themeFillTint="33"/>
            <w:vAlign w:val="center"/>
          </w:tcPr>
          <w:p w:rsidR="00992F2B" w:rsidRPr="00CF43F5" w:rsidRDefault="00992F2B"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20</w:t>
            </w:r>
          </w:p>
        </w:tc>
        <w:tc>
          <w:tcPr>
            <w:tcW w:w="990"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70</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72</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74</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76</w:t>
            </w:r>
          </w:p>
        </w:tc>
        <w:tc>
          <w:tcPr>
            <w:tcW w:w="961" w:type="dxa"/>
            <w:shd w:val="clear" w:color="auto" w:fill="FFF2CC" w:themeFill="accent4" w:themeFillTint="33"/>
            <w:vAlign w:val="center"/>
          </w:tcPr>
          <w:p w:rsidR="00992F2B" w:rsidRPr="00CF43F5" w:rsidRDefault="00992F2B"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78</w:t>
            </w:r>
          </w:p>
        </w:tc>
        <w:tc>
          <w:tcPr>
            <w:tcW w:w="1186" w:type="dxa"/>
            <w:shd w:val="clear" w:color="auto" w:fill="FFF2CC" w:themeFill="accent4" w:themeFillTint="33"/>
            <w:vAlign w:val="center"/>
          </w:tcPr>
          <w:p w:rsidR="00992F2B" w:rsidRPr="00CF43F5" w:rsidRDefault="00992F2B" w:rsidP="00F0675C">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80</w:t>
            </w:r>
          </w:p>
        </w:tc>
      </w:tr>
      <w:tr w:rsidR="00992F2B" w:rsidRPr="00CF43F5" w:rsidTr="00496097">
        <w:trPr>
          <w:trHeight w:val="616"/>
          <w:jc w:val="center"/>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tcBorders>
            <w:shd w:val="clear" w:color="auto" w:fill="FFE599" w:themeFill="accent4" w:themeFillTint="66"/>
          </w:tcPr>
          <w:p w:rsidR="00992F2B" w:rsidRPr="00CF43F5" w:rsidRDefault="00992F2B" w:rsidP="00B2355D">
            <w:pPr>
              <w:rPr>
                <w:rFonts w:cstheme="minorHAnsi"/>
                <w:color w:val="auto"/>
                <w:sz w:val="20"/>
                <w:szCs w:val="20"/>
              </w:rPr>
            </w:pPr>
            <w:r w:rsidRPr="00CF43F5">
              <w:rPr>
                <w:rFonts w:cstheme="minorHAnsi"/>
                <w:color w:val="auto"/>
                <w:sz w:val="20"/>
                <w:szCs w:val="20"/>
              </w:rPr>
              <w:t>PG-3.2.4 Çevreye duyarlı proje sayısı</w:t>
            </w:r>
          </w:p>
        </w:tc>
        <w:tc>
          <w:tcPr>
            <w:tcW w:w="964" w:type="dxa"/>
            <w:shd w:val="clear" w:color="auto" w:fill="FFF2CC" w:themeFill="accent4" w:themeFillTint="33"/>
            <w:vAlign w:val="center"/>
          </w:tcPr>
          <w:p w:rsidR="00992F2B" w:rsidRPr="00CF43F5" w:rsidRDefault="00992F2B"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15</w:t>
            </w:r>
          </w:p>
        </w:tc>
        <w:tc>
          <w:tcPr>
            <w:tcW w:w="990"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vAlign w:val="center"/>
          </w:tcPr>
          <w:p w:rsidR="00992F2B" w:rsidRPr="00CF43F5" w:rsidRDefault="00992F2B"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186" w:type="dxa"/>
            <w:shd w:val="clear" w:color="auto" w:fill="FFF2CC" w:themeFill="accent4" w:themeFillTint="33"/>
            <w:vAlign w:val="center"/>
          </w:tcPr>
          <w:p w:rsidR="00992F2B" w:rsidRPr="00CF43F5" w:rsidRDefault="00992F2B" w:rsidP="00F0675C">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381"/>
        <w:gridCol w:w="6973"/>
      </w:tblGrid>
      <w:tr w:rsidR="00C6195C" w:rsidRPr="00FB4F14"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right w:val="none" w:sz="0" w:space="0" w:color="auto"/>
            </w:tcBorders>
            <w:shd w:val="clear" w:color="auto" w:fill="FFE599" w:themeFill="accent4" w:themeFillTint="66"/>
          </w:tcPr>
          <w:p w:rsidR="00C6195C" w:rsidRPr="00FB4F14" w:rsidRDefault="00C6195C" w:rsidP="00496097">
            <w:pPr>
              <w:spacing w:after="196"/>
              <w:rPr>
                <w:rFonts w:cstheme="minorHAnsi"/>
                <w:color w:val="auto"/>
              </w:rPr>
            </w:pPr>
            <w:r w:rsidRPr="00FB4F14">
              <w:rPr>
                <w:rFonts w:cstheme="minorHAnsi"/>
                <w:color w:val="auto"/>
              </w:rPr>
              <w:t>Sorumlu Birim</w:t>
            </w:r>
          </w:p>
          <w:p w:rsidR="00C6195C" w:rsidRPr="00FB4F14" w:rsidRDefault="00C6195C" w:rsidP="00496097">
            <w:pPr>
              <w:rPr>
                <w:rFonts w:cstheme="minorHAnsi"/>
                <w:color w:val="auto"/>
              </w:rPr>
            </w:pPr>
            <w:r w:rsidRPr="00FB4F14">
              <w:rPr>
                <w:rFonts w:cstheme="minorHAnsi"/>
                <w:color w:val="auto"/>
              </w:rPr>
              <w:t xml:space="preserve">İş Birliği Yapılacak </w:t>
            </w:r>
          </w:p>
          <w:p w:rsidR="00C6195C" w:rsidRPr="00FB4F14" w:rsidRDefault="00C6195C" w:rsidP="00496097">
            <w:pPr>
              <w:rPr>
                <w:rFonts w:cstheme="minorHAnsi"/>
                <w:color w:val="auto"/>
              </w:rPr>
            </w:pPr>
            <w:r w:rsidRPr="00FB4F14">
              <w:rPr>
                <w:rFonts w:cstheme="minorHAnsi"/>
                <w:color w:val="auto"/>
              </w:rPr>
              <w:t>Birim(</w:t>
            </w:r>
            <w:proofErr w:type="spellStart"/>
            <w:r w:rsidRPr="00FB4F14">
              <w:rPr>
                <w:rFonts w:cstheme="minorHAnsi"/>
                <w:color w:val="auto"/>
              </w:rPr>
              <w:t>ler</w:t>
            </w:r>
            <w:proofErr w:type="spellEnd"/>
            <w:r w:rsidRPr="00FB4F14">
              <w:rPr>
                <w:rFonts w:cstheme="minorHAnsi"/>
                <w:color w:val="auto"/>
              </w:rPr>
              <w:t>)</w:t>
            </w:r>
          </w:p>
        </w:tc>
        <w:tc>
          <w:tcPr>
            <w:tcW w:w="6973" w:type="dxa"/>
            <w:tcBorders>
              <w:top w:val="none" w:sz="0" w:space="0" w:color="auto"/>
              <w:left w:val="none" w:sz="0" w:space="0" w:color="auto"/>
              <w:right w:val="none" w:sz="0" w:space="0" w:color="auto"/>
            </w:tcBorders>
            <w:shd w:val="clear" w:color="auto" w:fill="FFE599" w:themeFill="accent4" w:themeFillTint="66"/>
          </w:tcPr>
          <w:p w:rsidR="00C6195C" w:rsidRPr="00FB4F14"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Hayat Boyu Öğrenme Hizmetleri Şubesi</w:t>
            </w: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FB4F14" w:rsidRDefault="00C6195C" w:rsidP="00496097">
            <w:pPr>
              <w:spacing w:after="160"/>
              <w:rPr>
                <w:rFonts w:cstheme="minorHAnsi"/>
                <w:color w:val="auto"/>
              </w:rPr>
            </w:pPr>
          </w:p>
        </w:tc>
        <w:tc>
          <w:tcPr>
            <w:tcW w:w="6973" w:type="dxa"/>
            <w:shd w:val="clear" w:color="auto" w:fill="FFF2CC" w:themeFill="accent4" w:themeFillTint="33"/>
          </w:tcPr>
          <w:p w:rsidR="00C6195C" w:rsidRPr="00CF43F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BİGM, TTKB, YEĞİTEK ( müdürlüklerine bağlı ildeki şube müdürlükleri)</w:t>
            </w:r>
          </w:p>
        </w:tc>
      </w:tr>
      <w:tr w:rsidR="00C6195C" w:rsidRPr="00FB4F14" w:rsidTr="00496097">
        <w:trPr>
          <w:trHeight w:val="2894"/>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Stratejiler</w:t>
            </w:r>
          </w:p>
        </w:tc>
        <w:tc>
          <w:tcPr>
            <w:tcW w:w="6973" w:type="dxa"/>
            <w:shd w:val="clear" w:color="auto" w:fill="FFF2CC" w:themeFill="accent4" w:themeFillTint="33"/>
          </w:tcPr>
          <w:p w:rsidR="00C6195C" w:rsidRPr="00CF43F5"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S-3.2.1</w:t>
            </w:r>
            <w:r w:rsidRPr="00CF43F5">
              <w:rPr>
                <w:rFonts w:cstheme="minorHAnsi"/>
                <w:sz w:val="20"/>
              </w:rPr>
              <w:t xml:space="preserve"> Bireylerde hayat boyu öğrenmenin kişisel ve mesleki faydaları konusunda farkındalık oluşturulması ve hayat boyu öğrenmeye katılımın artırılması sağlanacaktır.</w:t>
            </w:r>
          </w:p>
          <w:p w:rsidR="00C6195C" w:rsidRPr="00CF43F5"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S-3.2.2</w:t>
            </w:r>
            <w:r w:rsidRPr="00CF43F5">
              <w:rPr>
                <w:rFonts w:cstheme="minorHAnsi"/>
                <w:sz w:val="20"/>
              </w:rPr>
              <w:t xml:space="preserve"> Bireylerin öğrenme fırsatları hakkında bilgilendirilmesi ve öğrenme imkânları kapsamında farkındalığının artırılmasına yönelik faaliyetler yürütülecektir.</w:t>
            </w:r>
          </w:p>
          <w:p w:rsidR="00C6195C" w:rsidRPr="00CF43F5" w:rsidRDefault="00C6195C" w:rsidP="00496097">
            <w:pPr>
              <w:spacing w:after="57" w:line="249" w:lineRule="auto"/>
              <w:ind w:right="39"/>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S-3.2.3</w:t>
            </w:r>
            <w:r w:rsidRPr="00CF43F5">
              <w:rPr>
                <w:rFonts w:cstheme="minorHAnsi"/>
                <w:sz w:val="20"/>
              </w:rPr>
              <w:t xml:space="preserve"> </w:t>
            </w:r>
            <w:proofErr w:type="gramStart"/>
            <w:r w:rsidRPr="00CF43F5">
              <w:rPr>
                <w:rFonts w:cstheme="minorHAnsi"/>
                <w:sz w:val="20"/>
              </w:rPr>
              <w:t>Yenilenebilir</w:t>
            </w:r>
            <w:proofErr w:type="gramEnd"/>
            <w:r w:rsidRPr="00CF43F5">
              <w:rPr>
                <w:rFonts w:cstheme="minorHAnsi"/>
                <w:sz w:val="20"/>
              </w:rPr>
              <w:t xml:space="preserve"> enerji, temiz enerji ve yeşil dönüşüm gibi konularda projeler yürütülecek bu alanda sektörün ihtiyaç duyduğu işgücünün yaygın eğitim faaliyetleri ile yetiştirilmesi sağlanacaktır.</w:t>
            </w:r>
          </w:p>
          <w:p w:rsidR="00C6195C" w:rsidRPr="00CF43F5"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b/>
                <w:sz w:val="20"/>
              </w:rPr>
              <w:t>S-3.2.4</w:t>
            </w:r>
            <w:r>
              <w:rPr>
                <w:rFonts w:cstheme="minorHAnsi"/>
                <w:sz w:val="20"/>
              </w:rPr>
              <w:t xml:space="preserve"> </w:t>
            </w:r>
            <w:r w:rsidRPr="00CF43F5">
              <w:rPr>
                <w:rFonts w:cstheme="minorHAnsi"/>
                <w:sz w:val="20"/>
              </w:rPr>
              <w:t>Eğitime erişimde dezavantajlı durumda olan çeşitli hedef kitlelerin hayat boyu öğrenmeye erişimini artırabilmek için uzaktan eğitim teknolojilerinden yararlanması sağlanacaktır.</w:t>
            </w: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1192"/>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FFE599" w:themeFill="accent4" w:themeFillTint="66"/>
          </w:tcPr>
          <w:p w:rsidR="00C6195C" w:rsidRPr="00FB4F14" w:rsidRDefault="00C6195C" w:rsidP="00496097">
            <w:pPr>
              <w:spacing w:after="604"/>
              <w:rPr>
                <w:rFonts w:cstheme="minorHAnsi"/>
                <w:color w:val="auto"/>
              </w:rPr>
            </w:pPr>
            <w:r w:rsidRPr="00FB4F14">
              <w:rPr>
                <w:rFonts w:cstheme="minorHAnsi"/>
                <w:color w:val="auto"/>
              </w:rPr>
              <w:t>Riskler</w:t>
            </w:r>
          </w:p>
          <w:p w:rsidR="00C6195C" w:rsidRPr="00FB4F14" w:rsidRDefault="00C6195C" w:rsidP="00496097">
            <w:pPr>
              <w:rPr>
                <w:rFonts w:cstheme="minorHAnsi"/>
                <w:color w:val="auto"/>
              </w:rPr>
            </w:pPr>
            <w:r w:rsidRPr="00FB4F14">
              <w:rPr>
                <w:rFonts w:cstheme="minorHAnsi"/>
                <w:color w:val="auto"/>
              </w:rPr>
              <w:t>Maliyet Tahmini</w:t>
            </w:r>
          </w:p>
        </w:tc>
        <w:tc>
          <w:tcPr>
            <w:tcW w:w="6973" w:type="dxa"/>
            <w:shd w:val="clear" w:color="auto" w:fill="FFF2CC" w:themeFill="accent4" w:themeFillTint="33"/>
          </w:tcPr>
          <w:p w:rsidR="00C6195C" w:rsidRPr="00CF43F5" w:rsidRDefault="00C6195C" w:rsidP="00E2797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Bireylerin sosyoekonomik kaygıları nedeniyle hayat boyu öğrenmeye öncelik vermemeleri</w:t>
            </w:r>
          </w:p>
          <w:p w:rsidR="00C6195C" w:rsidRPr="00CF43F5" w:rsidRDefault="00C6195C" w:rsidP="00E2797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 xml:space="preserve">Yetişkinlerin hayat boyu öğrenme konusunda isteksizliği </w:t>
            </w:r>
          </w:p>
          <w:p w:rsidR="00C6195C" w:rsidRPr="00CF43F5" w:rsidRDefault="00C6195C" w:rsidP="00E27977">
            <w:pPr>
              <w:numPr>
                <w:ilvl w:val="0"/>
                <w:numId w:val="37"/>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Olgunlaşma enstitülerine talebin düşük kalması</w:t>
            </w:r>
          </w:p>
          <w:p w:rsidR="00C6195C" w:rsidRPr="00CF43F5" w:rsidRDefault="00C6195C" w:rsidP="00E27977">
            <w:pPr>
              <w:numPr>
                <w:ilvl w:val="0"/>
                <w:numId w:val="37"/>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İklim değişikliği ve çevre duyarlılığın zayıf olması</w:t>
            </w:r>
          </w:p>
        </w:tc>
      </w:tr>
      <w:tr w:rsidR="00C6195C" w:rsidRPr="00FB4F14"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FB4F14" w:rsidRDefault="00C6195C" w:rsidP="00496097">
            <w:pPr>
              <w:spacing w:after="160"/>
              <w:rPr>
                <w:rFonts w:cstheme="minorHAnsi"/>
                <w:color w:val="auto"/>
              </w:rPr>
            </w:pPr>
          </w:p>
        </w:tc>
        <w:tc>
          <w:tcPr>
            <w:tcW w:w="6973"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rPr>
            </w:pPr>
          </w:p>
          <w:p w:rsidR="00992F2B" w:rsidRPr="00CF43F5" w:rsidRDefault="00992F2B" w:rsidP="00992F2B">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1.000.000,</w:t>
            </w:r>
            <w:proofErr w:type="gramStart"/>
            <w:r>
              <w:rPr>
                <w:rFonts w:cstheme="minorHAnsi"/>
                <w:b/>
              </w:rPr>
              <w:t xml:space="preserve">00  </w:t>
            </w:r>
            <w:r w:rsidRPr="00CF43F5">
              <w:rPr>
                <w:rFonts w:cstheme="minorHAnsi"/>
                <w:b/>
              </w:rPr>
              <w:t>TL</w:t>
            </w:r>
            <w:proofErr w:type="gramEnd"/>
          </w:p>
          <w:p w:rsidR="00C6195C" w:rsidRPr="00CF43F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rPr>
            </w:pPr>
          </w:p>
          <w:p w:rsidR="00C6195C" w:rsidRPr="00CF43F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rPr>
            </w:pP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 xml:space="preserve">Tespitler </w:t>
            </w:r>
          </w:p>
        </w:tc>
        <w:tc>
          <w:tcPr>
            <w:tcW w:w="6973" w:type="dxa"/>
            <w:shd w:val="clear" w:color="auto" w:fill="FFF2CC" w:themeFill="accent4" w:themeFillTint="33"/>
          </w:tcPr>
          <w:p w:rsidR="00C6195C" w:rsidRPr="00CF43F5" w:rsidRDefault="00C6195C" w:rsidP="00E27977">
            <w:pPr>
              <w:numPr>
                <w:ilvl w:val="0"/>
                <w:numId w:val="3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Yetişkin eğitimi ve hayat boyu öğrenmeye ilişkin farklı katılım fırsatlarının olması</w:t>
            </w:r>
          </w:p>
          <w:p w:rsidR="00C6195C" w:rsidRPr="00CF43F5" w:rsidRDefault="00C6195C" w:rsidP="00E27977">
            <w:pPr>
              <w:numPr>
                <w:ilvl w:val="0"/>
                <w:numId w:val="3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Çevre dostu eğitim materyalleri ve uygulamaların eksikliği</w:t>
            </w:r>
          </w:p>
          <w:p w:rsidR="00C6195C" w:rsidRPr="00CF43F5" w:rsidRDefault="00C6195C" w:rsidP="00E27977">
            <w:pPr>
              <w:numPr>
                <w:ilvl w:val="0"/>
                <w:numId w:val="38"/>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CF43F5">
              <w:rPr>
                <w:rFonts w:cstheme="minorHAnsi"/>
                <w:sz w:val="20"/>
              </w:rPr>
              <w:t xml:space="preserve">Hayat boyu öğrenmenin yeşil dönüşüme destek verecek nitelikte olması </w:t>
            </w:r>
          </w:p>
        </w:tc>
      </w:tr>
      <w:tr w:rsidR="00C6195C" w:rsidRPr="00FB4F14" w:rsidTr="00496097">
        <w:trPr>
          <w:trHeight w:val="2072"/>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lastRenderedPageBreak/>
              <w:t>İhtiyaçlar</w:t>
            </w:r>
          </w:p>
        </w:tc>
        <w:tc>
          <w:tcPr>
            <w:tcW w:w="6973" w:type="dxa"/>
            <w:shd w:val="clear" w:color="auto" w:fill="FFF2CC" w:themeFill="accent4" w:themeFillTint="33"/>
          </w:tcPr>
          <w:p w:rsidR="00C6195C" w:rsidRPr="00CF43F5" w:rsidRDefault="00C6195C" w:rsidP="00E2797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Toplumun ihtiyaçlarına uygun hayat boyu öğrenme programlarının nitelik ve niceliğinin artırılması</w:t>
            </w:r>
          </w:p>
          <w:p w:rsidR="00C6195C" w:rsidRPr="00CF43F5" w:rsidRDefault="00C6195C" w:rsidP="00E2797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Hayat boyu öğrenmeye katılanların kurslarını tamamlamalarına yönelik çalışmaların yapılması</w:t>
            </w:r>
          </w:p>
          <w:p w:rsidR="00C6195C" w:rsidRPr="00CF43F5" w:rsidRDefault="00C6195C" w:rsidP="00E27977">
            <w:pPr>
              <w:numPr>
                <w:ilvl w:val="0"/>
                <w:numId w:val="39"/>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CF43F5">
              <w:rPr>
                <w:rFonts w:cstheme="minorHAnsi"/>
                <w:sz w:val="20"/>
              </w:rPr>
              <w:t>Hayat boyu öğrenmeye katılımın artırılması amacıyla farkındalık ve bilgilendirme çalışmalarında kitle iletişim araçlarının daha etkin kullanılması</w:t>
            </w:r>
          </w:p>
          <w:p w:rsidR="00C6195C" w:rsidRPr="00FB4F14" w:rsidRDefault="00C6195C" w:rsidP="00E27977">
            <w:pPr>
              <w:numPr>
                <w:ilvl w:val="0"/>
                <w:numId w:val="39"/>
              </w:numPr>
              <w:ind w:hanging="227"/>
              <w:jc w:val="both"/>
              <w:cnfStyle w:val="000000000000" w:firstRow="0" w:lastRow="0" w:firstColumn="0" w:lastColumn="0" w:oddVBand="0" w:evenVBand="0" w:oddHBand="0" w:evenHBand="0" w:firstRowFirstColumn="0" w:firstRowLastColumn="0" w:lastRowFirstColumn="0" w:lastRowLastColumn="0"/>
              <w:rPr>
                <w:rFonts w:cstheme="minorHAnsi"/>
                <w:b/>
              </w:rPr>
            </w:pPr>
            <w:r w:rsidRPr="00CF43F5">
              <w:rPr>
                <w:rFonts w:cstheme="minorHAnsi"/>
                <w:sz w:val="20"/>
              </w:rPr>
              <w:t>Eğitim kurumlarının çevre dostu uygulamaları benimsemesi yönünde politikalar oluşturulması</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Tüm bireylere yönelik günümüz ihtiyaçlarına uygun genel, mesleki ve teknik eğitim kurs programları hazırlanacaktır.</w:t>
      </w:r>
    </w:p>
    <w:tbl>
      <w:tblPr>
        <w:tblStyle w:val="GridTable5DarkAccent5"/>
        <w:tblW w:w="93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95"/>
        <w:gridCol w:w="922"/>
        <w:gridCol w:w="990"/>
        <w:gridCol w:w="961"/>
        <w:gridCol w:w="961"/>
        <w:gridCol w:w="961"/>
        <w:gridCol w:w="962"/>
        <w:gridCol w:w="962"/>
      </w:tblGrid>
      <w:tr w:rsidR="00C6195C" w:rsidRPr="00CF43F5" w:rsidTr="005073AB">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right w:val="none" w:sz="0" w:space="0" w:color="auto"/>
            </w:tcBorders>
            <w:shd w:val="clear" w:color="auto" w:fill="FFE599" w:themeFill="accent4" w:themeFillTint="66"/>
          </w:tcPr>
          <w:p w:rsidR="00C6195C" w:rsidRPr="00CF43F5" w:rsidRDefault="00C6195C" w:rsidP="005073AB">
            <w:pPr>
              <w:rPr>
                <w:rFonts w:cstheme="minorHAnsi"/>
                <w:color w:val="auto"/>
                <w:sz w:val="20"/>
                <w:szCs w:val="20"/>
              </w:rPr>
            </w:pPr>
            <w:r w:rsidRPr="00CF43F5">
              <w:rPr>
                <w:rFonts w:cstheme="minorHAnsi"/>
                <w:color w:val="auto"/>
                <w:sz w:val="20"/>
                <w:szCs w:val="20"/>
              </w:rPr>
              <w:t>Amaç 3</w:t>
            </w:r>
          </w:p>
        </w:tc>
        <w:tc>
          <w:tcPr>
            <w:tcW w:w="6719" w:type="dxa"/>
            <w:gridSpan w:val="7"/>
            <w:tcBorders>
              <w:top w:val="none" w:sz="0" w:space="0" w:color="auto"/>
              <w:left w:val="none" w:sz="0" w:space="0" w:color="auto"/>
              <w:right w:val="none" w:sz="0" w:space="0" w:color="auto"/>
            </w:tcBorders>
            <w:shd w:val="clear" w:color="auto" w:fill="FFE599" w:themeFill="accent4" w:themeFillTint="66"/>
          </w:tcPr>
          <w:p w:rsidR="00C6195C" w:rsidRPr="00CF43F5" w:rsidRDefault="00C6195C" w:rsidP="005073AB">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43F5">
              <w:rPr>
                <w:rFonts w:cstheme="minorHAnsi"/>
                <w:color w:val="auto"/>
                <w:sz w:val="20"/>
                <w:szCs w:val="20"/>
              </w:rPr>
              <w:t>Bireyin bilgi, beceri ve yetkinliklerini geliştirmek amacıyla bireysel, toplumsal ve istihdam odaklı yeni bir yaklaşımla hayat boyu öğrenme imkânları sunmak.</w:t>
            </w:r>
          </w:p>
        </w:tc>
      </w:tr>
      <w:tr w:rsidR="00C6195C" w:rsidRPr="00CF43F5" w:rsidTr="005073AB">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C6195C" w:rsidRPr="00CF43F5" w:rsidRDefault="00C6195C" w:rsidP="005073AB">
            <w:pPr>
              <w:rPr>
                <w:rFonts w:cstheme="minorHAnsi"/>
                <w:color w:val="auto"/>
                <w:sz w:val="20"/>
                <w:szCs w:val="20"/>
              </w:rPr>
            </w:pPr>
            <w:r w:rsidRPr="00CF43F5">
              <w:rPr>
                <w:rFonts w:cstheme="minorHAnsi"/>
                <w:color w:val="auto"/>
                <w:sz w:val="20"/>
                <w:szCs w:val="20"/>
              </w:rPr>
              <w:t xml:space="preserve">Hedef </w:t>
            </w:r>
            <w:proofErr w:type="gramStart"/>
            <w:r w:rsidRPr="00CF43F5">
              <w:rPr>
                <w:rFonts w:cstheme="minorHAnsi"/>
                <w:color w:val="auto"/>
                <w:sz w:val="20"/>
                <w:szCs w:val="20"/>
              </w:rPr>
              <w:t>3.3</w:t>
            </w:r>
            <w:proofErr w:type="gramEnd"/>
          </w:p>
        </w:tc>
        <w:tc>
          <w:tcPr>
            <w:tcW w:w="6719" w:type="dxa"/>
            <w:gridSpan w:val="7"/>
            <w:shd w:val="clear" w:color="auto" w:fill="FFF2CC" w:themeFill="accent4" w:themeFillTint="33"/>
          </w:tcPr>
          <w:p w:rsidR="00C6195C" w:rsidRPr="00CF43F5" w:rsidRDefault="00C6195C" w:rsidP="005073AB">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Tüm bireylere yönelik günümüz ihtiyaçlarına uygun genel, mesleki ve teknik eğitim kurs programları hazırlanacaktır.</w:t>
            </w:r>
          </w:p>
        </w:tc>
      </w:tr>
      <w:tr w:rsidR="00C6195C" w:rsidRPr="00CF43F5" w:rsidTr="005073AB">
        <w:trPr>
          <w:trHeight w:val="619"/>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C6195C" w:rsidRPr="00CF43F5" w:rsidRDefault="00C6195C" w:rsidP="005073AB">
            <w:pPr>
              <w:rPr>
                <w:rFonts w:cstheme="minorHAnsi"/>
                <w:color w:val="auto"/>
                <w:sz w:val="20"/>
                <w:szCs w:val="20"/>
              </w:rPr>
            </w:pPr>
            <w:r w:rsidRPr="00CF43F5">
              <w:rPr>
                <w:rFonts w:cstheme="minorHAnsi"/>
                <w:color w:val="auto"/>
                <w:sz w:val="20"/>
                <w:szCs w:val="20"/>
              </w:rPr>
              <w:t xml:space="preserve">Amacın İlgili Olduğu  </w:t>
            </w:r>
          </w:p>
          <w:p w:rsidR="00C6195C" w:rsidRPr="00CF43F5" w:rsidRDefault="00C6195C" w:rsidP="005073AB">
            <w:pPr>
              <w:rPr>
                <w:rFonts w:cstheme="minorHAnsi"/>
                <w:color w:val="auto"/>
                <w:sz w:val="20"/>
                <w:szCs w:val="20"/>
              </w:rPr>
            </w:pPr>
            <w:r w:rsidRPr="00CF43F5">
              <w:rPr>
                <w:rFonts w:cstheme="minorHAnsi"/>
                <w:color w:val="auto"/>
                <w:sz w:val="20"/>
                <w:szCs w:val="20"/>
              </w:rPr>
              <w:t>Program/Alt Program Adı</w:t>
            </w:r>
          </w:p>
        </w:tc>
        <w:tc>
          <w:tcPr>
            <w:tcW w:w="6719" w:type="dxa"/>
            <w:gridSpan w:val="7"/>
            <w:shd w:val="clear" w:color="auto" w:fill="FFF2CC" w:themeFill="accent4" w:themeFillTint="33"/>
          </w:tcPr>
          <w:p w:rsidR="00C6195C" w:rsidRPr="00CF43F5" w:rsidRDefault="00C6195C" w:rsidP="005073AB">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HAYAT BOYU ÖĞRENME</w:t>
            </w:r>
          </w:p>
        </w:tc>
      </w:tr>
      <w:tr w:rsidR="00C6195C" w:rsidRPr="00CF43F5" w:rsidTr="005073AB">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C6195C" w:rsidRPr="00CF43F5" w:rsidRDefault="00C6195C" w:rsidP="005073AB">
            <w:pPr>
              <w:ind w:right="176"/>
              <w:rPr>
                <w:rFonts w:cstheme="minorHAnsi"/>
                <w:color w:val="auto"/>
                <w:sz w:val="20"/>
                <w:szCs w:val="20"/>
              </w:rPr>
            </w:pPr>
            <w:r w:rsidRPr="00CF43F5">
              <w:rPr>
                <w:rFonts w:cstheme="minorHAnsi"/>
                <w:color w:val="auto"/>
                <w:sz w:val="20"/>
                <w:szCs w:val="20"/>
              </w:rPr>
              <w:t>Amacın İlişkili Olduğu Alt Program Hedefi</w:t>
            </w:r>
          </w:p>
        </w:tc>
        <w:tc>
          <w:tcPr>
            <w:tcW w:w="6719" w:type="dxa"/>
            <w:gridSpan w:val="7"/>
            <w:shd w:val="clear" w:color="auto" w:fill="FFF2CC" w:themeFill="accent4" w:themeFillTint="33"/>
          </w:tcPr>
          <w:p w:rsidR="00C6195C" w:rsidRPr="00CF43F5" w:rsidRDefault="00C6195C" w:rsidP="005073AB">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43F5">
              <w:rPr>
                <w:rFonts w:cstheme="minorHAnsi"/>
                <w:b/>
                <w:sz w:val="20"/>
                <w:szCs w:val="20"/>
              </w:rPr>
              <w:t>Yaygın Eğitim</w:t>
            </w:r>
          </w:p>
        </w:tc>
      </w:tr>
      <w:tr w:rsidR="00C6195C" w:rsidRPr="00CF43F5" w:rsidTr="005073AB">
        <w:trPr>
          <w:trHeight w:val="109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single" w:sz="4" w:space="0" w:color="C45911"/>
            </w:tcBorders>
            <w:shd w:val="clear" w:color="auto" w:fill="FFE599" w:themeFill="accent4" w:themeFillTint="66"/>
          </w:tcPr>
          <w:p w:rsidR="00C6195C" w:rsidRPr="00CF43F5" w:rsidRDefault="00C6195C" w:rsidP="005073AB">
            <w:pPr>
              <w:rPr>
                <w:rFonts w:cstheme="minorHAnsi"/>
                <w:color w:val="auto"/>
                <w:sz w:val="20"/>
                <w:szCs w:val="20"/>
              </w:rPr>
            </w:pPr>
            <w:r w:rsidRPr="00CF43F5">
              <w:rPr>
                <w:rFonts w:cstheme="minorHAnsi"/>
                <w:color w:val="auto"/>
                <w:sz w:val="20"/>
                <w:szCs w:val="20"/>
              </w:rPr>
              <w:t>Performans Göstergeleri</w:t>
            </w:r>
          </w:p>
        </w:tc>
        <w:tc>
          <w:tcPr>
            <w:tcW w:w="922" w:type="dxa"/>
            <w:shd w:val="clear" w:color="auto" w:fill="FFE599" w:themeFill="accent4" w:themeFillTint="66"/>
          </w:tcPr>
          <w:p w:rsidR="00C6195C" w:rsidRPr="00607A57" w:rsidRDefault="00C6195C" w:rsidP="005073AB">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C6195C" w:rsidRPr="00607A57" w:rsidRDefault="00C6195C" w:rsidP="005073AB">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Etkisi </w:t>
            </w:r>
          </w:p>
          <w:p w:rsidR="00C6195C" w:rsidRPr="00CF43F5" w:rsidRDefault="00C6195C" w:rsidP="005073AB">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990" w:type="dxa"/>
            <w:shd w:val="clear" w:color="auto" w:fill="FFE599" w:themeFill="accent4" w:themeFillTint="66"/>
          </w:tcPr>
          <w:p w:rsidR="00C6195C" w:rsidRPr="00CF43F5" w:rsidRDefault="00C6195C" w:rsidP="005073A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 xml:space="preserve">Plan </w:t>
            </w:r>
          </w:p>
          <w:p w:rsidR="00C6195C" w:rsidRPr="00CF43F5" w:rsidRDefault="00C6195C" w:rsidP="005073AB">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 xml:space="preserve">Dönemi </w:t>
            </w:r>
          </w:p>
          <w:p w:rsidR="00C6195C" w:rsidRPr="00CF43F5" w:rsidRDefault="00C6195C" w:rsidP="005073AB">
            <w:pPr>
              <w:tabs>
                <w:tab w:val="center" w:pos="405"/>
                <w:tab w:val="center" w:pos="1349"/>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Başlangıç Değeri</w:t>
            </w:r>
          </w:p>
        </w:tc>
        <w:tc>
          <w:tcPr>
            <w:tcW w:w="961" w:type="dxa"/>
            <w:shd w:val="clear" w:color="auto" w:fill="FFE599" w:themeFill="accent4" w:themeFillTint="66"/>
          </w:tcPr>
          <w:p w:rsidR="00C6195C" w:rsidRPr="00CF43F5" w:rsidRDefault="00C6195C" w:rsidP="005073AB">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2024</w:t>
            </w:r>
          </w:p>
        </w:tc>
        <w:tc>
          <w:tcPr>
            <w:tcW w:w="961" w:type="dxa"/>
            <w:shd w:val="clear" w:color="auto" w:fill="FFE599" w:themeFill="accent4" w:themeFillTint="66"/>
          </w:tcPr>
          <w:p w:rsidR="00C6195C" w:rsidRPr="00CF43F5" w:rsidRDefault="00C6195C" w:rsidP="005073AB">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2025</w:t>
            </w:r>
          </w:p>
        </w:tc>
        <w:tc>
          <w:tcPr>
            <w:tcW w:w="961" w:type="dxa"/>
            <w:shd w:val="clear" w:color="auto" w:fill="FFE599" w:themeFill="accent4" w:themeFillTint="66"/>
          </w:tcPr>
          <w:p w:rsidR="00C6195C" w:rsidRPr="00CF43F5" w:rsidRDefault="00C6195C" w:rsidP="005073AB">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2026</w:t>
            </w:r>
          </w:p>
        </w:tc>
        <w:tc>
          <w:tcPr>
            <w:tcW w:w="962" w:type="dxa"/>
            <w:shd w:val="clear" w:color="auto" w:fill="FFE599" w:themeFill="accent4" w:themeFillTint="66"/>
          </w:tcPr>
          <w:p w:rsidR="00C6195C" w:rsidRPr="00CF43F5" w:rsidRDefault="00C6195C" w:rsidP="005073AB">
            <w:pPr>
              <w:ind w:left="18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2027</w:t>
            </w:r>
          </w:p>
        </w:tc>
        <w:tc>
          <w:tcPr>
            <w:tcW w:w="962" w:type="dxa"/>
            <w:shd w:val="clear" w:color="auto" w:fill="FFE599" w:themeFill="accent4" w:themeFillTint="66"/>
          </w:tcPr>
          <w:p w:rsidR="00C6195C" w:rsidRPr="00CF43F5" w:rsidRDefault="00C6195C" w:rsidP="005073AB">
            <w:pPr>
              <w:ind w:left="18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43F5">
              <w:rPr>
                <w:rFonts w:cstheme="minorHAnsi"/>
                <w:b/>
                <w:sz w:val="20"/>
                <w:szCs w:val="20"/>
              </w:rPr>
              <w:t>2028</w:t>
            </w:r>
          </w:p>
        </w:tc>
      </w:tr>
      <w:tr w:rsidR="0071040E" w:rsidRPr="00CF43F5" w:rsidTr="005073AB">
        <w:trPr>
          <w:cnfStyle w:val="000000100000" w:firstRow="0" w:lastRow="0" w:firstColumn="0" w:lastColumn="0" w:oddVBand="0" w:evenVBand="0" w:oddHBand="1" w:evenHBand="0" w:firstRowFirstColumn="0" w:firstRowLastColumn="0" w:lastRowFirstColumn="0" w:lastRowLastColumn="0"/>
          <w:trHeight w:val="997"/>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040E" w:rsidRPr="00CF43F5" w:rsidRDefault="0071040E" w:rsidP="005073AB">
            <w:pPr>
              <w:rPr>
                <w:rFonts w:cstheme="minorHAnsi"/>
                <w:color w:val="auto"/>
                <w:sz w:val="20"/>
                <w:szCs w:val="20"/>
              </w:rPr>
            </w:pPr>
            <w:r w:rsidRPr="00CF43F5">
              <w:rPr>
                <w:rFonts w:cstheme="minorHAnsi"/>
                <w:color w:val="auto"/>
                <w:sz w:val="20"/>
                <w:szCs w:val="20"/>
              </w:rPr>
              <w:t xml:space="preserve">PG-3.3.1 Türkiye </w:t>
            </w:r>
          </w:p>
          <w:p w:rsidR="0071040E" w:rsidRPr="00CF43F5" w:rsidRDefault="0071040E" w:rsidP="005073AB">
            <w:pPr>
              <w:rPr>
                <w:rFonts w:cstheme="minorHAnsi"/>
                <w:color w:val="auto"/>
                <w:sz w:val="20"/>
                <w:szCs w:val="20"/>
              </w:rPr>
            </w:pPr>
            <w:r w:rsidRPr="00CF43F5">
              <w:rPr>
                <w:rFonts w:cstheme="minorHAnsi"/>
                <w:color w:val="auto"/>
                <w:sz w:val="20"/>
                <w:szCs w:val="20"/>
              </w:rPr>
              <w:t>Yeterlilikler Veri Tabanında tanımlanan yaygın eğitim kurs programlarının sayısı</w:t>
            </w:r>
          </w:p>
        </w:tc>
        <w:tc>
          <w:tcPr>
            <w:tcW w:w="922" w:type="dxa"/>
            <w:shd w:val="clear" w:color="auto" w:fill="FFF2CC" w:themeFill="accent4" w:themeFillTint="33"/>
          </w:tcPr>
          <w:p w:rsidR="0071040E" w:rsidRPr="00CF43F5" w:rsidRDefault="0071040E" w:rsidP="005073AB">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CF43F5">
              <w:rPr>
                <w:rFonts w:cstheme="minorHAnsi"/>
                <w:b/>
                <w:sz w:val="20"/>
                <w:szCs w:val="20"/>
              </w:rPr>
              <w:t>30</w:t>
            </w:r>
          </w:p>
        </w:tc>
        <w:tc>
          <w:tcPr>
            <w:tcW w:w="990" w:type="dxa"/>
            <w:shd w:val="clear" w:color="auto" w:fill="FFF2CC" w:themeFill="accent4" w:themeFillTint="33"/>
          </w:tcPr>
          <w:p w:rsidR="0071040E" w:rsidRPr="00CF43F5" w:rsidRDefault="0071040E" w:rsidP="00F0675C">
            <w:pPr>
              <w:ind w:right="39"/>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0</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2"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62"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71040E" w:rsidRPr="00CF43F5" w:rsidTr="005073AB">
        <w:trPr>
          <w:trHeight w:val="774"/>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tcBorders>
            <w:shd w:val="clear" w:color="auto" w:fill="FFE599" w:themeFill="accent4" w:themeFillTint="66"/>
          </w:tcPr>
          <w:p w:rsidR="0071040E" w:rsidRPr="00CF43F5" w:rsidRDefault="0071040E" w:rsidP="005073AB">
            <w:pPr>
              <w:rPr>
                <w:rFonts w:cstheme="minorHAnsi"/>
                <w:color w:val="auto"/>
                <w:sz w:val="20"/>
                <w:szCs w:val="20"/>
              </w:rPr>
            </w:pPr>
            <w:r w:rsidRPr="00CF43F5">
              <w:rPr>
                <w:rFonts w:cstheme="minorHAnsi"/>
                <w:color w:val="auto"/>
                <w:sz w:val="20"/>
                <w:szCs w:val="20"/>
              </w:rPr>
              <w:t>PG-3.3.2 Aile Okulu alanı altında yer alan programlara katılan kursiyer sayısı</w:t>
            </w:r>
          </w:p>
        </w:tc>
        <w:tc>
          <w:tcPr>
            <w:tcW w:w="922" w:type="dxa"/>
            <w:shd w:val="clear" w:color="auto" w:fill="FFF2CC" w:themeFill="accent4" w:themeFillTint="33"/>
          </w:tcPr>
          <w:p w:rsidR="0071040E" w:rsidRPr="00CF43F5" w:rsidRDefault="0071040E" w:rsidP="005073AB">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CF43F5">
              <w:rPr>
                <w:rFonts w:cstheme="minorHAnsi"/>
                <w:b/>
                <w:sz w:val="20"/>
                <w:szCs w:val="20"/>
              </w:rPr>
              <w:t>20</w:t>
            </w:r>
          </w:p>
        </w:tc>
        <w:tc>
          <w:tcPr>
            <w:tcW w:w="990" w:type="dxa"/>
            <w:shd w:val="clear" w:color="auto" w:fill="FFF2CC" w:themeFill="accent4" w:themeFillTint="33"/>
          </w:tcPr>
          <w:p w:rsidR="0071040E" w:rsidRPr="00CF43F5" w:rsidRDefault="0071040E" w:rsidP="00F0675C">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124</w:t>
            </w:r>
          </w:p>
        </w:tc>
        <w:tc>
          <w:tcPr>
            <w:tcW w:w="961" w:type="dxa"/>
            <w:shd w:val="clear" w:color="auto" w:fill="FFF2CC" w:themeFill="accent4" w:themeFillTint="33"/>
          </w:tcPr>
          <w:p w:rsidR="0071040E" w:rsidRPr="00CF43F5" w:rsidRDefault="0071040E" w:rsidP="00F0675C">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150</w:t>
            </w:r>
          </w:p>
        </w:tc>
        <w:tc>
          <w:tcPr>
            <w:tcW w:w="961" w:type="dxa"/>
            <w:shd w:val="clear" w:color="auto" w:fill="FFF2CC" w:themeFill="accent4" w:themeFillTint="33"/>
          </w:tcPr>
          <w:p w:rsidR="0071040E" w:rsidRPr="00CF43F5" w:rsidRDefault="0071040E" w:rsidP="00F0675C">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170</w:t>
            </w:r>
          </w:p>
        </w:tc>
        <w:tc>
          <w:tcPr>
            <w:tcW w:w="961" w:type="dxa"/>
            <w:shd w:val="clear" w:color="auto" w:fill="FFF2CC" w:themeFill="accent4" w:themeFillTint="33"/>
          </w:tcPr>
          <w:p w:rsidR="0071040E" w:rsidRPr="00CF43F5" w:rsidRDefault="0071040E" w:rsidP="00F0675C">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200</w:t>
            </w:r>
          </w:p>
        </w:tc>
        <w:tc>
          <w:tcPr>
            <w:tcW w:w="962" w:type="dxa"/>
            <w:shd w:val="clear" w:color="auto" w:fill="FFF2CC" w:themeFill="accent4" w:themeFillTint="33"/>
          </w:tcPr>
          <w:p w:rsidR="0071040E" w:rsidRPr="00CF43F5" w:rsidRDefault="0071040E" w:rsidP="00F0675C">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225</w:t>
            </w:r>
          </w:p>
        </w:tc>
        <w:tc>
          <w:tcPr>
            <w:tcW w:w="962" w:type="dxa"/>
            <w:shd w:val="clear" w:color="auto" w:fill="FFF2CC" w:themeFill="accent4" w:themeFillTint="33"/>
          </w:tcPr>
          <w:p w:rsidR="0071040E" w:rsidRPr="00CF43F5" w:rsidRDefault="0071040E" w:rsidP="00F0675C">
            <w:pPr>
              <w:ind w:left="51"/>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250</w:t>
            </w:r>
          </w:p>
        </w:tc>
      </w:tr>
      <w:tr w:rsidR="0071040E" w:rsidRPr="00CF43F5" w:rsidTr="005073AB">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95" w:type="dxa"/>
            <w:tcBorders>
              <w:left w:val="none" w:sz="0" w:space="0" w:color="auto"/>
              <w:bottom w:val="none" w:sz="0" w:space="0" w:color="auto"/>
            </w:tcBorders>
            <w:shd w:val="clear" w:color="auto" w:fill="FFE599" w:themeFill="accent4" w:themeFillTint="66"/>
          </w:tcPr>
          <w:p w:rsidR="0071040E" w:rsidRPr="00CF43F5" w:rsidRDefault="0071040E" w:rsidP="005073AB">
            <w:pPr>
              <w:rPr>
                <w:rFonts w:cstheme="minorHAnsi"/>
                <w:color w:val="auto"/>
                <w:sz w:val="20"/>
                <w:szCs w:val="20"/>
              </w:rPr>
            </w:pPr>
            <w:r w:rsidRPr="00CF43F5">
              <w:rPr>
                <w:rFonts w:cstheme="minorHAnsi"/>
                <w:color w:val="auto"/>
                <w:sz w:val="20"/>
                <w:szCs w:val="20"/>
              </w:rPr>
              <w:t>PG-3.3.3 Afet ve acil durumlara ilişkin yaygın eğitim kurslarına katılan kursiyer sayısı</w:t>
            </w:r>
          </w:p>
        </w:tc>
        <w:tc>
          <w:tcPr>
            <w:tcW w:w="922" w:type="dxa"/>
            <w:shd w:val="clear" w:color="auto" w:fill="FFF2CC" w:themeFill="accent4" w:themeFillTint="33"/>
          </w:tcPr>
          <w:p w:rsidR="0071040E" w:rsidRPr="00CF43F5" w:rsidRDefault="0071040E" w:rsidP="005073AB">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CF43F5">
              <w:rPr>
                <w:rFonts w:cstheme="minorHAnsi"/>
                <w:b/>
                <w:sz w:val="20"/>
                <w:szCs w:val="20"/>
              </w:rPr>
              <w:t>30</w:t>
            </w:r>
          </w:p>
        </w:tc>
        <w:tc>
          <w:tcPr>
            <w:tcW w:w="990"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24</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6</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61"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62"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62" w:type="dxa"/>
            <w:shd w:val="clear" w:color="auto" w:fill="FFF2CC" w:themeFill="accent4" w:themeFillTint="33"/>
          </w:tcPr>
          <w:p w:rsidR="0071040E" w:rsidRPr="00CF43F5" w:rsidRDefault="0071040E"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r>
    </w:tbl>
    <w:p w:rsidR="00C6195C" w:rsidRPr="00FB4F14" w:rsidRDefault="00C6195C" w:rsidP="00C6195C">
      <w:pPr>
        <w:tabs>
          <w:tab w:val="left" w:pos="7700"/>
        </w:tabs>
        <w:rPr>
          <w:rFonts w:cstheme="minorHAnsi"/>
          <w:b/>
        </w:rPr>
      </w:pPr>
    </w:p>
    <w:tbl>
      <w:tblPr>
        <w:tblStyle w:val="GridTable5DarkAccent5"/>
        <w:tblW w:w="93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706"/>
      </w:tblGrid>
      <w:tr w:rsidR="00C6195C" w:rsidRPr="00607A57" w:rsidTr="00496097">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Sorumlu Birim</w:t>
            </w:r>
          </w:p>
          <w:p w:rsidR="00C6195C" w:rsidRPr="00607A57" w:rsidRDefault="00C6195C" w:rsidP="00496097">
            <w:pPr>
              <w:rPr>
                <w:rFonts w:cstheme="minorHAnsi"/>
                <w:color w:val="auto"/>
                <w:sz w:val="20"/>
                <w:szCs w:val="20"/>
              </w:rPr>
            </w:pPr>
          </w:p>
        </w:tc>
        <w:tc>
          <w:tcPr>
            <w:tcW w:w="6706" w:type="dxa"/>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Hayat Boyu Öğrenme Hizmetleri Şubesi</w:t>
            </w:r>
          </w:p>
        </w:tc>
      </w:tr>
      <w:tr w:rsidR="00C6195C" w:rsidRPr="00607A57" w:rsidTr="00B2355D">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B2355D" w:rsidRPr="00607A57" w:rsidRDefault="00B2355D" w:rsidP="00B2355D">
            <w:pPr>
              <w:rPr>
                <w:rFonts w:cstheme="minorHAnsi"/>
                <w:color w:val="auto"/>
                <w:sz w:val="20"/>
                <w:szCs w:val="20"/>
              </w:rPr>
            </w:pPr>
            <w:r w:rsidRPr="00607A57">
              <w:rPr>
                <w:rFonts w:cstheme="minorHAnsi"/>
                <w:color w:val="auto"/>
                <w:sz w:val="20"/>
                <w:szCs w:val="20"/>
              </w:rPr>
              <w:t xml:space="preserve">İş Birliği Yapılacak </w:t>
            </w:r>
          </w:p>
          <w:p w:rsidR="00C6195C" w:rsidRPr="00607A57" w:rsidRDefault="00B2355D" w:rsidP="00B2355D">
            <w:pPr>
              <w:rPr>
                <w:rFonts w:cstheme="minorHAnsi"/>
                <w:color w:val="auto"/>
                <w:sz w:val="20"/>
                <w:szCs w:val="20"/>
              </w:rPr>
            </w:pPr>
            <w:r w:rsidRPr="00607A57">
              <w:rPr>
                <w:rFonts w:cstheme="minorHAnsi"/>
                <w:color w:val="auto"/>
                <w:sz w:val="20"/>
                <w:szCs w:val="20"/>
              </w:rPr>
              <w:t>Birim(</w:t>
            </w:r>
            <w:proofErr w:type="spellStart"/>
            <w:r w:rsidRPr="00607A57">
              <w:rPr>
                <w:rFonts w:cstheme="minorHAnsi"/>
                <w:color w:val="auto"/>
                <w:sz w:val="20"/>
                <w:szCs w:val="20"/>
              </w:rPr>
              <w:t>ler</w:t>
            </w:r>
            <w:proofErr w:type="spellEnd"/>
            <w:r w:rsidRPr="00607A57">
              <w:rPr>
                <w:rFonts w:cstheme="minorHAnsi"/>
                <w:color w:val="auto"/>
                <w:sz w:val="20"/>
                <w:szCs w:val="20"/>
              </w:rPr>
              <w:t>)</w:t>
            </w:r>
          </w:p>
        </w:tc>
        <w:tc>
          <w:tcPr>
            <w:tcW w:w="6706" w:type="dxa"/>
            <w:shd w:val="clear" w:color="auto" w:fill="FFF2CC" w:themeFill="accent4" w:themeFillTint="33"/>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BİGM, DHGM, TTKB ( müdürlüklerine bağlı ildeki şube müdürlükleri)</w:t>
            </w:r>
          </w:p>
        </w:tc>
      </w:tr>
      <w:tr w:rsidR="00C6195C" w:rsidRPr="00607A57" w:rsidTr="00496097">
        <w:trPr>
          <w:trHeight w:val="1549"/>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Stratejiler</w:t>
            </w:r>
          </w:p>
        </w:tc>
        <w:tc>
          <w:tcPr>
            <w:tcW w:w="6706" w:type="dxa"/>
            <w:shd w:val="clear" w:color="auto" w:fill="FFF2CC" w:themeFill="accent4" w:themeFillTint="33"/>
          </w:tcPr>
          <w:p w:rsidR="00C6195C" w:rsidRPr="00607A57"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b/>
                <w:sz w:val="20"/>
                <w:szCs w:val="20"/>
              </w:rPr>
              <w:t>S-3.3.1</w:t>
            </w:r>
            <w:r w:rsidRPr="00607A57">
              <w:rPr>
                <w:rFonts w:cstheme="minorHAnsi"/>
                <w:sz w:val="20"/>
                <w:szCs w:val="20"/>
              </w:rPr>
              <w:t xml:space="preserve"> Aile Okulu Projesi ile aile değerleri, aile içi iletişim; sosyal, psikolojik ve duygusal gelişim, stres yönetimi, bağımlılıkları önlemeye ilişkin yaklaşımlar başta olmak üzere çeşitli alanlarda aileler desteklenecektir.</w:t>
            </w:r>
          </w:p>
          <w:p w:rsidR="00C6195C" w:rsidRPr="00607A57"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b/>
                <w:sz w:val="20"/>
                <w:szCs w:val="20"/>
              </w:rPr>
              <w:t>S-3.3.2</w:t>
            </w:r>
            <w:r w:rsidRPr="00607A57">
              <w:rPr>
                <w:rFonts w:cstheme="minorHAnsi"/>
                <w:sz w:val="20"/>
                <w:szCs w:val="20"/>
              </w:rPr>
              <w:t xml:space="preserve"> Toplumun afetlere ve acil durumlara hazırlıklı olmasını sağlamak, riskleri azaltmak ve hızlı tepki verme kapasitesini artırmak amacıyla afet ve acil durumlara ilişkin yaygın eğitim kursları düzenlenecektir.</w:t>
            </w:r>
          </w:p>
        </w:tc>
      </w:tr>
      <w:tr w:rsidR="00C6195C" w:rsidRPr="00607A57" w:rsidTr="00496097">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lastRenderedPageBreak/>
              <w:t>Riskler</w:t>
            </w:r>
          </w:p>
          <w:p w:rsidR="00C6195C" w:rsidRPr="00607A57" w:rsidRDefault="00C6195C" w:rsidP="00496097">
            <w:pPr>
              <w:rPr>
                <w:rFonts w:cstheme="minorHAnsi"/>
                <w:color w:val="auto"/>
                <w:sz w:val="20"/>
                <w:szCs w:val="20"/>
              </w:rPr>
            </w:pPr>
            <w:r w:rsidRPr="00607A57">
              <w:rPr>
                <w:rFonts w:cstheme="minorHAnsi"/>
                <w:color w:val="auto"/>
                <w:sz w:val="20"/>
                <w:szCs w:val="20"/>
              </w:rPr>
              <w:t>Maliyet Tahmini</w:t>
            </w:r>
          </w:p>
        </w:tc>
        <w:tc>
          <w:tcPr>
            <w:tcW w:w="6706" w:type="dxa"/>
            <w:shd w:val="clear" w:color="auto" w:fill="FFF2CC" w:themeFill="accent4" w:themeFillTint="33"/>
          </w:tcPr>
          <w:p w:rsidR="00C6195C" w:rsidRPr="00607A57" w:rsidRDefault="00C6195C" w:rsidP="00E2797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Yaygın mesleki ve teknik eğitim kurslarında uygulamalı eğitimin yapılabilmesi için ihtiyaç duyulan teknolojik aletlerin maliyetlerinin yüksekliği</w:t>
            </w:r>
          </w:p>
          <w:p w:rsidR="00C6195C" w:rsidRPr="00607A57" w:rsidRDefault="00C6195C" w:rsidP="00E2797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Ekonomik zorlukların eğitim bütçesine olumsuz etkisi</w:t>
            </w:r>
          </w:p>
          <w:p w:rsidR="00C6195C" w:rsidRPr="00607A57" w:rsidRDefault="00C6195C" w:rsidP="00E2797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Hızlı değişim sonucu bireylerin okulda aldığı eğitimin zamanla güncelliğini yitirmesi</w:t>
            </w:r>
          </w:p>
          <w:p w:rsidR="00C6195C" w:rsidRPr="00607A57" w:rsidRDefault="00C6195C" w:rsidP="00E27977">
            <w:pPr>
              <w:numPr>
                <w:ilvl w:val="0"/>
                <w:numId w:val="4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Önceki öğrenmelerin değerlendirilmesi sürecinin karmaşıklığı</w:t>
            </w:r>
          </w:p>
        </w:tc>
      </w:tr>
      <w:tr w:rsidR="00C6195C" w:rsidRPr="00607A57"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p>
        </w:tc>
        <w:tc>
          <w:tcPr>
            <w:tcW w:w="6706"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4E2B1C" w:rsidRPr="00607A57" w:rsidRDefault="004E2B1C" w:rsidP="004E2B1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1.000.000,</w:t>
            </w:r>
            <w:proofErr w:type="gramStart"/>
            <w:r>
              <w:rPr>
                <w:rFonts w:cstheme="minorHAnsi"/>
                <w:b/>
                <w:sz w:val="20"/>
                <w:szCs w:val="20"/>
              </w:rPr>
              <w:t xml:space="preserve">00  </w:t>
            </w:r>
            <w:r w:rsidRPr="00607A57">
              <w:rPr>
                <w:rFonts w:cstheme="minorHAnsi"/>
                <w:b/>
                <w:sz w:val="20"/>
                <w:szCs w:val="20"/>
              </w:rPr>
              <w:t>TL</w:t>
            </w:r>
            <w:proofErr w:type="gramEnd"/>
          </w:p>
          <w:p w:rsidR="00C6195C" w:rsidRPr="00607A5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607A57" w:rsidTr="00496097">
        <w:trPr>
          <w:cnfStyle w:val="000000100000" w:firstRow="0" w:lastRow="0" w:firstColumn="0" w:lastColumn="0" w:oddVBand="0" w:evenVBand="0" w:oddHBand="1" w:evenHBand="0" w:firstRowFirstColumn="0" w:firstRowLastColumn="0" w:lastRowFirstColumn="0" w:lastRowLastColumn="0"/>
          <w:trHeight w:val="1852"/>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 xml:space="preserve">Tespitler </w:t>
            </w:r>
          </w:p>
          <w:p w:rsidR="00C6195C" w:rsidRPr="00607A57" w:rsidRDefault="00C6195C" w:rsidP="00496097">
            <w:pPr>
              <w:rPr>
                <w:rFonts w:cstheme="minorHAnsi"/>
                <w:color w:val="auto"/>
                <w:sz w:val="20"/>
                <w:szCs w:val="20"/>
              </w:rPr>
            </w:pPr>
            <w:r w:rsidRPr="00607A57">
              <w:rPr>
                <w:rFonts w:cstheme="minorHAnsi"/>
                <w:color w:val="auto"/>
                <w:sz w:val="20"/>
                <w:szCs w:val="20"/>
              </w:rPr>
              <w:t>İhtiyaçlar</w:t>
            </w:r>
          </w:p>
        </w:tc>
        <w:tc>
          <w:tcPr>
            <w:tcW w:w="6706" w:type="dxa"/>
            <w:shd w:val="clear" w:color="auto" w:fill="FFF2CC" w:themeFill="accent4" w:themeFillTint="33"/>
          </w:tcPr>
          <w:p w:rsidR="00C6195C" w:rsidRPr="00607A57" w:rsidRDefault="00C6195C" w:rsidP="00E2797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Teknolojik gelişmelerin mesleklerde ve iş süreçlerinde hızlı değişiklikler ve yenilikler getirmesi</w:t>
            </w:r>
          </w:p>
          <w:p w:rsidR="00C6195C" w:rsidRPr="00607A57" w:rsidRDefault="00C6195C" w:rsidP="00E2797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İş dünyasında çalışanların sürekli olarak güncel ve özelleştirilmiş becerilere ihtiyaç duyması</w:t>
            </w:r>
          </w:p>
          <w:p w:rsidR="00C6195C" w:rsidRPr="00607A57" w:rsidRDefault="00C6195C" w:rsidP="00E2797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Hayat boyu öğrenme kursları ile nitelikli iş gücü yetiştirme imkânı</w:t>
            </w:r>
          </w:p>
          <w:p w:rsidR="00C6195C" w:rsidRPr="00607A57" w:rsidRDefault="00C6195C" w:rsidP="00E27977">
            <w:pPr>
              <w:numPr>
                <w:ilvl w:val="0"/>
                <w:numId w:val="41"/>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7A57">
              <w:rPr>
                <w:rFonts w:cstheme="minorHAnsi"/>
                <w:sz w:val="20"/>
                <w:szCs w:val="20"/>
              </w:rPr>
              <w:t>Bireylerin ihtiyaç ve beklentilerine uygun bazı hayat boyu öğrenme programlarının güncelliğini yitirmesi</w:t>
            </w:r>
          </w:p>
        </w:tc>
      </w:tr>
      <w:tr w:rsidR="00C6195C" w:rsidRPr="00607A57" w:rsidTr="00496097">
        <w:trPr>
          <w:trHeight w:val="207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p>
        </w:tc>
        <w:tc>
          <w:tcPr>
            <w:tcW w:w="6706" w:type="dxa"/>
            <w:shd w:val="clear" w:color="auto" w:fill="FFF2CC" w:themeFill="accent4" w:themeFillTint="33"/>
          </w:tcPr>
          <w:p w:rsidR="00C6195C" w:rsidRPr="00607A57" w:rsidRDefault="00C6195C" w:rsidP="00E2797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Toplumun ihtiyaçlarına uygun hayat boyu öğrenme programlarının oluşturulması ve bireylerin yaygın mesleki eğitimlerle istihdam piyasasına kazandırılması</w:t>
            </w:r>
          </w:p>
          <w:p w:rsidR="00C6195C" w:rsidRPr="00607A57" w:rsidRDefault="00C6195C" w:rsidP="00E2797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Çeşitli öğrenme alanlarında, genel veya mesleki ve teknik eğitim programların hazırlanması ve hazırlanan programların günümüz ihtiyaçlarına uygun hâle getirilmesi</w:t>
            </w:r>
          </w:p>
          <w:p w:rsidR="00C6195C" w:rsidRPr="00607A57" w:rsidRDefault="00C6195C" w:rsidP="00E2797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Mesleki yeterliliklerin geliştirilmesi ve belgelendirilmesi için kursların tanınırlığı ve sayısının artırılması</w:t>
            </w:r>
          </w:p>
          <w:p w:rsidR="00C6195C" w:rsidRPr="00607A57" w:rsidRDefault="00C6195C" w:rsidP="00E27977">
            <w:pPr>
              <w:numPr>
                <w:ilvl w:val="0"/>
                <w:numId w:val="42"/>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7A57">
              <w:rPr>
                <w:rFonts w:cstheme="minorHAnsi"/>
                <w:sz w:val="20"/>
                <w:szCs w:val="20"/>
              </w:rPr>
              <w:t>Eğitim kurumlarının önceki öğrenmeleri tanıma süreçlerini yönetecek altyapı ve uzmanlığının artırılması</w:t>
            </w:r>
          </w:p>
        </w:tc>
      </w:tr>
    </w:tbl>
    <w:p w:rsidR="00C6195C" w:rsidRPr="00FB4F14" w:rsidRDefault="00C6195C" w:rsidP="00C6195C">
      <w:pPr>
        <w:tabs>
          <w:tab w:val="left" w:pos="7700"/>
        </w:tabs>
        <w:rPr>
          <w:rFonts w:cstheme="minorHAnsi"/>
          <w:b/>
        </w:rPr>
      </w:pPr>
    </w:p>
    <w:p w:rsidR="00C6195C" w:rsidRPr="00FB4F14" w:rsidRDefault="00C6195C" w:rsidP="00BD55A1">
      <w:pPr>
        <w:spacing w:line="240" w:lineRule="auto"/>
        <w:jc w:val="both"/>
        <w:rPr>
          <w:rFonts w:cstheme="minorHAnsi"/>
          <w:b/>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yaygın eğitim hizmetlerinin niteliği, fırsat eşitliği ve erişilebilirlik bağlamında hayat boyu öğrenmeyi destekleyecek şekilde uluslararası standartlara uygun olarak artırılacaktır.</w:t>
      </w: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54"/>
        <w:gridCol w:w="983"/>
        <w:gridCol w:w="1067"/>
        <w:gridCol w:w="950"/>
        <w:gridCol w:w="950"/>
        <w:gridCol w:w="950"/>
        <w:gridCol w:w="950"/>
        <w:gridCol w:w="950"/>
      </w:tblGrid>
      <w:tr w:rsidR="00C6195C" w:rsidRPr="00607A57"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Amaç 3</w:t>
            </w:r>
          </w:p>
        </w:tc>
        <w:tc>
          <w:tcPr>
            <w:tcW w:w="6800" w:type="dxa"/>
            <w:gridSpan w:val="7"/>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Bireyin bilgi, beceri ve yetkinliklerini geliştirmek amacıyla bireysel, toplumsal ve istihdam odaklı yeni bir yaklaşımla hayat boyu öğrenme imkânları sunmak.</w:t>
            </w:r>
          </w:p>
        </w:tc>
      </w:tr>
      <w:tr w:rsidR="00C6195C" w:rsidRPr="00607A57" w:rsidTr="004960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 xml:space="preserve">Hedef </w:t>
            </w:r>
            <w:proofErr w:type="gramStart"/>
            <w:r w:rsidRPr="00607A57">
              <w:rPr>
                <w:rFonts w:cstheme="minorHAnsi"/>
                <w:color w:val="auto"/>
                <w:sz w:val="20"/>
                <w:szCs w:val="20"/>
              </w:rPr>
              <w:t>3.4</w:t>
            </w:r>
            <w:proofErr w:type="gramEnd"/>
          </w:p>
        </w:tc>
        <w:tc>
          <w:tcPr>
            <w:tcW w:w="6800" w:type="dxa"/>
            <w:gridSpan w:val="7"/>
            <w:shd w:val="clear" w:color="auto" w:fill="FFF2CC" w:themeFill="accent4" w:themeFillTint="33"/>
          </w:tcPr>
          <w:p w:rsidR="00C6195C" w:rsidRPr="00607A57" w:rsidRDefault="00C6195C" w:rsidP="0049609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Özel yaygın eğitim hizmetlerinin niteliği, fırsat eşitliği ve erişilebilirlik bağlamında hayat boyu öğrenmeyi destekleyecek şekilde uluslararası standartlara uygun olarak artırılacaktır.</w:t>
            </w:r>
          </w:p>
        </w:tc>
      </w:tr>
      <w:tr w:rsidR="00C6195C" w:rsidRPr="00607A57"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 xml:space="preserve">Amacın İlgili Olduğu  </w:t>
            </w:r>
          </w:p>
          <w:p w:rsidR="00C6195C" w:rsidRPr="00607A57" w:rsidRDefault="00C6195C" w:rsidP="00496097">
            <w:pPr>
              <w:rPr>
                <w:rFonts w:cstheme="minorHAnsi"/>
                <w:color w:val="auto"/>
                <w:sz w:val="20"/>
                <w:szCs w:val="20"/>
              </w:rPr>
            </w:pPr>
            <w:r w:rsidRPr="00607A57">
              <w:rPr>
                <w:rFonts w:cstheme="minorHAnsi"/>
                <w:color w:val="auto"/>
                <w:sz w:val="20"/>
                <w:szCs w:val="20"/>
              </w:rPr>
              <w:t>Program/Alt Program Adı</w:t>
            </w:r>
          </w:p>
        </w:tc>
        <w:tc>
          <w:tcPr>
            <w:tcW w:w="6800" w:type="dxa"/>
            <w:gridSpan w:val="7"/>
            <w:shd w:val="clear" w:color="auto" w:fill="FFF2CC" w:themeFill="accent4" w:themeFillTint="33"/>
          </w:tcPr>
          <w:p w:rsidR="00C6195C" w:rsidRPr="00607A5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HAYAT BOYU ÖĞRENME</w:t>
            </w:r>
          </w:p>
        </w:tc>
      </w:tr>
      <w:tr w:rsidR="00C6195C" w:rsidRPr="00607A57" w:rsidTr="004960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C6195C" w:rsidRPr="00607A57" w:rsidRDefault="00C6195C" w:rsidP="00496097">
            <w:pPr>
              <w:ind w:right="176"/>
              <w:rPr>
                <w:rFonts w:cstheme="minorHAnsi"/>
                <w:color w:val="auto"/>
                <w:sz w:val="20"/>
                <w:szCs w:val="20"/>
              </w:rPr>
            </w:pPr>
            <w:r w:rsidRPr="00607A57">
              <w:rPr>
                <w:rFonts w:cstheme="minorHAnsi"/>
                <w:color w:val="auto"/>
                <w:sz w:val="20"/>
                <w:szCs w:val="20"/>
              </w:rPr>
              <w:t>Amacın İlişkili Olduğu Alt Program Hedefi</w:t>
            </w:r>
          </w:p>
        </w:tc>
        <w:tc>
          <w:tcPr>
            <w:tcW w:w="6800" w:type="dxa"/>
            <w:gridSpan w:val="7"/>
            <w:shd w:val="clear" w:color="auto" w:fill="FFF2CC" w:themeFill="accent4" w:themeFillTint="33"/>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Özel Yaygın Eğitim</w:t>
            </w:r>
          </w:p>
        </w:tc>
      </w:tr>
      <w:tr w:rsidR="00C6195C" w:rsidRPr="00607A57" w:rsidTr="00496097">
        <w:trPr>
          <w:trHeight w:val="98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Performans Göstergeleri</w:t>
            </w:r>
          </w:p>
        </w:tc>
        <w:tc>
          <w:tcPr>
            <w:tcW w:w="983" w:type="dxa"/>
            <w:shd w:val="clear" w:color="auto" w:fill="FFE599" w:themeFill="accent4" w:themeFillTint="66"/>
          </w:tcPr>
          <w:p w:rsidR="00C6195C" w:rsidRPr="00607A57" w:rsidRDefault="00C6195C" w:rsidP="00496097">
            <w:pPr>
              <w:ind w:left="107"/>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C6195C" w:rsidRPr="00607A5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Etkisi </w:t>
            </w:r>
          </w:p>
          <w:p w:rsidR="00C6195C" w:rsidRPr="00607A5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1067" w:type="dxa"/>
            <w:shd w:val="clear" w:color="auto" w:fill="FFE599" w:themeFill="accent4" w:themeFillTint="66"/>
          </w:tcPr>
          <w:p w:rsidR="00C6195C" w:rsidRPr="00607A5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Plan </w:t>
            </w:r>
          </w:p>
          <w:p w:rsidR="00C6195C" w:rsidRPr="00607A57" w:rsidRDefault="00C6195C" w:rsidP="00496097">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Dönemi </w:t>
            </w:r>
          </w:p>
          <w:p w:rsidR="00C6195C" w:rsidRPr="00607A57"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Başlangıç Değeri</w:t>
            </w:r>
          </w:p>
        </w:tc>
        <w:tc>
          <w:tcPr>
            <w:tcW w:w="950" w:type="dxa"/>
            <w:shd w:val="clear" w:color="auto" w:fill="FFE599" w:themeFill="accent4" w:themeFillTint="66"/>
          </w:tcPr>
          <w:p w:rsidR="00C6195C" w:rsidRPr="00607A5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2024</w:t>
            </w:r>
          </w:p>
        </w:tc>
        <w:tc>
          <w:tcPr>
            <w:tcW w:w="950"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2025</w:t>
            </w:r>
          </w:p>
        </w:tc>
        <w:tc>
          <w:tcPr>
            <w:tcW w:w="950"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2026</w:t>
            </w:r>
          </w:p>
        </w:tc>
        <w:tc>
          <w:tcPr>
            <w:tcW w:w="950"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2027</w:t>
            </w:r>
          </w:p>
        </w:tc>
        <w:tc>
          <w:tcPr>
            <w:tcW w:w="950"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2028</w:t>
            </w:r>
          </w:p>
        </w:tc>
      </w:tr>
      <w:tr w:rsidR="004E2B1C" w:rsidRPr="00607A57" w:rsidTr="00496097">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4E2B1C" w:rsidRPr="00607A57" w:rsidRDefault="004E2B1C" w:rsidP="00496097">
            <w:pPr>
              <w:rPr>
                <w:rFonts w:cstheme="minorHAnsi"/>
                <w:color w:val="auto"/>
                <w:sz w:val="20"/>
                <w:szCs w:val="20"/>
              </w:rPr>
            </w:pPr>
            <w:r w:rsidRPr="00607A57">
              <w:rPr>
                <w:rFonts w:cstheme="minorHAnsi"/>
                <w:color w:val="auto"/>
                <w:sz w:val="20"/>
                <w:szCs w:val="20"/>
              </w:rPr>
              <w:t xml:space="preserve">PG-3.4.1 Ulusal meslek standartlarına uygun hazırlanan program sayısı </w:t>
            </w:r>
          </w:p>
        </w:tc>
        <w:tc>
          <w:tcPr>
            <w:tcW w:w="983" w:type="dxa"/>
            <w:shd w:val="clear" w:color="auto" w:fill="FFF2CC" w:themeFill="accent4" w:themeFillTint="33"/>
          </w:tcPr>
          <w:p w:rsidR="004E2B1C" w:rsidRPr="00607A57" w:rsidRDefault="004E2B1C"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35</w:t>
            </w:r>
          </w:p>
        </w:tc>
        <w:tc>
          <w:tcPr>
            <w:tcW w:w="1067"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tc>
      </w:tr>
      <w:tr w:rsidR="004E2B1C" w:rsidRPr="00607A57" w:rsidTr="00496097">
        <w:trPr>
          <w:trHeight w:val="98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tcBorders>
            <w:shd w:val="clear" w:color="auto" w:fill="FFE599" w:themeFill="accent4" w:themeFillTint="66"/>
          </w:tcPr>
          <w:p w:rsidR="004E2B1C" w:rsidRPr="00607A57" w:rsidRDefault="004E2B1C" w:rsidP="00496097">
            <w:pPr>
              <w:ind w:right="8"/>
              <w:rPr>
                <w:rFonts w:cstheme="minorHAnsi"/>
                <w:color w:val="auto"/>
                <w:sz w:val="20"/>
                <w:szCs w:val="20"/>
              </w:rPr>
            </w:pPr>
            <w:r w:rsidRPr="00607A57">
              <w:rPr>
                <w:rFonts w:cstheme="minorHAnsi"/>
                <w:color w:val="auto"/>
                <w:sz w:val="20"/>
                <w:szCs w:val="20"/>
              </w:rPr>
              <w:t>PG-3.4.2 Uzaktan eğitim veren özel öğretim kurumlarından sertifika alan kişi sayısı</w:t>
            </w:r>
          </w:p>
        </w:tc>
        <w:tc>
          <w:tcPr>
            <w:tcW w:w="983" w:type="dxa"/>
            <w:shd w:val="clear" w:color="auto" w:fill="FFF2CC" w:themeFill="accent4" w:themeFillTint="33"/>
          </w:tcPr>
          <w:p w:rsidR="004E2B1C" w:rsidRPr="00607A57" w:rsidRDefault="004E2B1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35</w:t>
            </w:r>
          </w:p>
        </w:tc>
        <w:tc>
          <w:tcPr>
            <w:tcW w:w="1067"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50" w:type="dxa"/>
            <w:shd w:val="clear" w:color="auto" w:fill="FFF2CC" w:themeFill="accent4" w:themeFillTint="33"/>
          </w:tcPr>
          <w:p w:rsidR="004E2B1C" w:rsidRPr="00607A57" w:rsidRDefault="004E2B1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r w:rsidR="004E2B1C" w:rsidRPr="00607A57" w:rsidTr="00496097">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554" w:type="dxa"/>
            <w:tcBorders>
              <w:left w:val="none" w:sz="0" w:space="0" w:color="auto"/>
              <w:bottom w:val="none" w:sz="0" w:space="0" w:color="auto"/>
            </w:tcBorders>
            <w:shd w:val="clear" w:color="auto" w:fill="FFE599" w:themeFill="accent4" w:themeFillTint="66"/>
          </w:tcPr>
          <w:p w:rsidR="004E2B1C" w:rsidRPr="00607A57" w:rsidRDefault="004E2B1C" w:rsidP="00496097">
            <w:pPr>
              <w:rPr>
                <w:rFonts w:cstheme="minorHAnsi"/>
                <w:color w:val="auto"/>
                <w:sz w:val="20"/>
                <w:szCs w:val="20"/>
              </w:rPr>
            </w:pPr>
            <w:r w:rsidRPr="00607A57">
              <w:rPr>
                <w:rFonts w:cstheme="minorHAnsi"/>
                <w:color w:val="auto"/>
                <w:sz w:val="20"/>
                <w:szCs w:val="20"/>
              </w:rPr>
              <w:t>PG-3.4.3 Trafik ve sürücü eğitimi alanında eğitim verilen personel sayısı</w:t>
            </w:r>
          </w:p>
        </w:tc>
        <w:tc>
          <w:tcPr>
            <w:tcW w:w="983" w:type="dxa"/>
            <w:shd w:val="clear" w:color="auto" w:fill="FFF2CC" w:themeFill="accent4" w:themeFillTint="33"/>
          </w:tcPr>
          <w:p w:rsidR="004E2B1C" w:rsidRPr="00607A57" w:rsidRDefault="004E2B1C"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30</w:t>
            </w:r>
          </w:p>
        </w:tc>
        <w:tc>
          <w:tcPr>
            <w:tcW w:w="1067"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109</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115</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120</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120</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125</w:t>
            </w:r>
          </w:p>
        </w:tc>
        <w:tc>
          <w:tcPr>
            <w:tcW w:w="950" w:type="dxa"/>
            <w:shd w:val="clear" w:color="auto" w:fill="FFF2CC" w:themeFill="accent4" w:themeFillTint="33"/>
          </w:tcPr>
          <w:p w:rsidR="004E2B1C" w:rsidRPr="00607A57" w:rsidRDefault="004E2B1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125</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35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608"/>
        <w:gridCol w:w="6746"/>
      </w:tblGrid>
      <w:tr w:rsidR="00C6195C" w:rsidRPr="00FB4F14"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Sorumlu Birim</w:t>
            </w:r>
          </w:p>
        </w:tc>
        <w:tc>
          <w:tcPr>
            <w:tcW w:w="6746" w:type="dxa"/>
            <w:tcBorders>
              <w:top w:val="none" w:sz="0" w:space="0" w:color="auto"/>
              <w:left w:val="none" w:sz="0" w:space="0" w:color="auto"/>
              <w:right w:val="none" w:sz="0" w:space="0" w:color="auto"/>
            </w:tcBorders>
            <w:shd w:val="clear" w:color="auto" w:fill="FFE599" w:themeFill="accent4" w:themeFillTint="66"/>
          </w:tcPr>
          <w:p w:rsidR="00C6195C" w:rsidRPr="00FB4F14"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FB4F14">
              <w:rPr>
                <w:rFonts w:cstheme="minorHAnsi"/>
                <w:color w:val="auto"/>
                <w:sz w:val="20"/>
              </w:rPr>
              <w:t>Özel Öğretim Kurumları Hizmetleri Şubesi</w:t>
            </w: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İş Birliği Yapılacak Birim(</w:t>
            </w:r>
            <w:proofErr w:type="spellStart"/>
            <w:r w:rsidRPr="00FB4F14">
              <w:rPr>
                <w:rFonts w:cstheme="minorHAnsi"/>
                <w:color w:val="auto"/>
              </w:rPr>
              <w:t>ler</w:t>
            </w:r>
            <w:proofErr w:type="spellEnd"/>
            <w:r w:rsidRPr="00FB4F14">
              <w:rPr>
                <w:rFonts w:cstheme="minorHAnsi"/>
                <w:color w:val="auto"/>
              </w:rPr>
              <w:t>)</w:t>
            </w:r>
          </w:p>
        </w:tc>
        <w:tc>
          <w:tcPr>
            <w:tcW w:w="6746" w:type="dxa"/>
            <w:shd w:val="clear" w:color="auto" w:fill="FFF2CC" w:themeFill="accent4" w:themeFillTint="33"/>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BİGM, TTKB, MTEGM, HBÖGM, BİGM, HHGM, YEĞİTEK ( müdürlüklerine bağlı ildeki şube müdürlükleri)</w:t>
            </w:r>
          </w:p>
        </w:tc>
      </w:tr>
      <w:tr w:rsidR="00C6195C" w:rsidRPr="00FB4F14" w:rsidTr="00496097">
        <w:trPr>
          <w:trHeight w:val="407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Stratejiler</w:t>
            </w:r>
          </w:p>
        </w:tc>
        <w:tc>
          <w:tcPr>
            <w:tcW w:w="6746" w:type="dxa"/>
            <w:shd w:val="clear" w:color="auto" w:fill="FFF2CC" w:themeFill="accent4" w:themeFillTint="33"/>
          </w:tcPr>
          <w:p w:rsidR="00C6195C" w:rsidRPr="00607A57" w:rsidRDefault="00C6195C" w:rsidP="0049609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S-3.4.1</w:t>
            </w:r>
            <w:r w:rsidRPr="00607A57">
              <w:rPr>
                <w:rFonts w:cstheme="minorHAnsi"/>
                <w:sz w:val="20"/>
              </w:rPr>
              <w:t xml:space="preserve"> Özel yaygın eğitim kurumlarında eğitim programlarının çeşitliliğinin artırılması ve bu kurumlar tarafından verilen sertifikaların uluslararası akreditasyonunun sağlanmasına yönelik çalışmalar yürütülecektir.</w:t>
            </w:r>
          </w:p>
          <w:p w:rsidR="00C6195C" w:rsidRPr="00607A57" w:rsidRDefault="00C6195C" w:rsidP="00496097">
            <w:pPr>
              <w:spacing w:after="57" w:line="249" w:lineRule="auto"/>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S-3.4.2</w:t>
            </w:r>
            <w:r w:rsidRPr="00607A57">
              <w:rPr>
                <w:rFonts w:cstheme="minorHAnsi"/>
                <w:sz w:val="20"/>
              </w:rPr>
              <w:t xml:space="preserve"> Özel yaygın eğitim kurumlarında uygulanan programların uluslararası standartlarda güncelliği sağlanacaktır.</w:t>
            </w:r>
          </w:p>
          <w:p w:rsidR="00C6195C" w:rsidRPr="00607A57" w:rsidRDefault="00C6195C" w:rsidP="0049609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S-3.4.3</w:t>
            </w:r>
            <w:r w:rsidRPr="00607A57">
              <w:rPr>
                <w:rFonts w:cstheme="minorHAnsi"/>
                <w:sz w:val="20"/>
              </w:rPr>
              <w:t xml:space="preserve"> Bakanlığımıza bağlı kurslardan (iş makineleri sürücü eğitim, özel ulaştırma hizmetleri mesleki eğitim ve geliştirme ile diğer meslek edindirme kursları) alınan sertifikalarla başka bir belgeye ihtiyaç olmaksızın istihdam ve iş yeri açma hakkı elde edilmesine ilişkin çalışmalar yapılacaktır.</w:t>
            </w:r>
          </w:p>
          <w:p w:rsidR="00C6195C" w:rsidRPr="00607A57" w:rsidRDefault="00C6195C" w:rsidP="0049609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S-3.4.4</w:t>
            </w:r>
            <w:r w:rsidRPr="00607A57">
              <w:rPr>
                <w:rFonts w:cstheme="minorHAnsi"/>
                <w:sz w:val="20"/>
              </w:rPr>
              <w:t xml:space="preserve"> Trafik ve sürücü eğitiminde eğitim, sınav ve belgelendirme süreçlerinin 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p w:rsidR="00C6195C" w:rsidRPr="00607A57"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b/>
                <w:sz w:val="20"/>
              </w:rPr>
              <w:t>S-3.4.5</w:t>
            </w:r>
            <w:r w:rsidRPr="00607A57">
              <w:rPr>
                <w:rFonts w:cstheme="minorHAnsi"/>
                <w:sz w:val="20"/>
              </w:rPr>
              <w:t xml:space="preserve"> Çevrim içi eğitim yapan platformlar Bakanlıkça takip edilerek sundukları eğitim ve eğitim materyallerinin incelenmesine ilişkin mevzuat değişiklikleri yapılacaktır.</w:t>
            </w: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Riskler</w:t>
            </w:r>
          </w:p>
        </w:tc>
        <w:tc>
          <w:tcPr>
            <w:tcW w:w="6746" w:type="dxa"/>
            <w:shd w:val="clear" w:color="auto" w:fill="FFF2CC" w:themeFill="accent4" w:themeFillTint="33"/>
          </w:tcPr>
          <w:p w:rsidR="00C6195C" w:rsidRPr="00607A57" w:rsidRDefault="00C6195C" w:rsidP="00E27977">
            <w:pPr>
              <w:numPr>
                <w:ilvl w:val="0"/>
                <w:numId w:val="4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Mevcut mevzuatın özel öğretime ilişkin yeterli esnekliği sağlamaması</w:t>
            </w:r>
          </w:p>
          <w:p w:rsidR="00C6195C" w:rsidRPr="00607A57" w:rsidRDefault="00C6195C" w:rsidP="00E27977">
            <w:pPr>
              <w:numPr>
                <w:ilvl w:val="0"/>
                <w:numId w:val="43"/>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Özel yaygın eğitim kurumlarında uygulanan programlara kursiyerlerin yeterli talep göstermemesi</w:t>
            </w:r>
          </w:p>
          <w:p w:rsidR="00C6195C" w:rsidRPr="00607A57" w:rsidRDefault="00C6195C" w:rsidP="00E27977">
            <w:pPr>
              <w:numPr>
                <w:ilvl w:val="0"/>
                <w:numId w:val="43"/>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Trafik güvenliğine ilişkin farkındalık düzeyinin yeterli seviyeye ulaşamaması</w:t>
            </w:r>
          </w:p>
        </w:tc>
      </w:tr>
      <w:tr w:rsidR="00C6195C" w:rsidRPr="00FB4F14"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Maliyet Tahmini</w:t>
            </w:r>
          </w:p>
        </w:tc>
        <w:tc>
          <w:tcPr>
            <w:tcW w:w="6746"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rPr>
            </w:pPr>
          </w:p>
          <w:p w:rsidR="0017131D" w:rsidRPr="00607A57" w:rsidRDefault="0017131D" w:rsidP="0017131D">
            <w:pPr>
              <w:cnfStyle w:val="000000000000" w:firstRow="0" w:lastRow="0" w:firstColumn="0" w:lastColumn="0" w:oddVBand="0" w:evenVBand="0" w:oddHBand="0" w:evenHBand="0" w:firstRowFirstColumn="0" w:firstRowLastColumn="0" w:lastRowFirstColumn="0" w:lastRowLastColumn="0"/>
              <w:rPr>
                <w:rFonts w:cstheme="minorHAnsi"/>
                <w:b/>
                <w:sz w:val="20"/>
              </w:rPr>
            </w:pPr>
            <w:r>
              <w:rPr>
                <w:rFonts w:cstheme="minorHAnsi"/>
                <w:b/>
                <w:sz w:val="20"/>
              </w:rPr>
              <w:t>1.000.000,</w:t>
            </w:r>
            <w:proofErr w:type="gramStart"/>
            <w:r>
              <w:rPr>
                <w:rFonts w:cstheme="minorHAnsi"/>
                <w:b/>
                <w:sz w:val="20"/>
              </w:rPr>
              <w:t xml:space="preserve">00 </w:t>
            </w:r>
            <w:r w:rsidRPr="00607A57">
              <w:rPr>
                <w:rFonts w:cstheme="minorHAnsi"/>
                <w:b/>
                <w:sz w:val="20"/>
              </w:rPr>
              <w:t xml:space="preserve"> TL</w:t>
            </w:r>
            <w:proofErr w:type="gramEnd"/>
          </w:p>
          <w:p w:rsidR="00C6195C" w:rsidRPr="00607A5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rPr>
            </w:pPr>
          </w:p>
        </w:tc>
      </w:tr>
      <w:tr w:rsidR="00C6195C" w:rsidRPr="00FB4F14" w:rsidTr="00496097">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 xml:space="preserve">Tespitler </w:t>
            </w:r>
          </w:p>
        </w:tc>
        <w:tc>
          <w:tcPr>
            <w:tcW w:w="6746" w:type="dxa"/>
            <w:shd w:val="clear" w:color="auto" w:fill="FFF2CC" w:themeFill="accent4" w:themeFillTint="33"/>
          </w:tcPr>
          <w:p w:rsidR="00C6195C" w:rsidRPr="00607A57" w:rsidRDefault="00C6195C" w:rsidP="00E27977">
            <w:pPr>
              <w:numPr>
                <w:ilvl w:val="0"/>
                <w:numId w:val="44"/>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Özel öğretim kurumlarıyla ilgili iş ve işlemlerin uzun sürmesi</w:t>
            </w:r>
          </w:p>
          <w:p w:rsidR="00C6195C" w:rsidRPr="00607A57" w:rsidRDefault="00C6195C" w:rsidP="00E27977">
            <w:pPr>
              <w:numPr>
                <w:ilvl w:val="0"/>
                <w:numId w:val="44"/>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Uzaktan eğitim verilecek alanlara ilişkin meslek standartlarının belirlenmemiş olması</w:t>
            </w:r>
          </w:p>
          <w:p w:rsidR="00C6195C" w:rsidRPr="00607A57" w:rsidRDefault="00C6195C" w:rsidP="00E27977">
            <w:pPr>
              <w:numPr>
                <w:ilvl w:val="0"/>
                <w:numId w:val="44"/>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07A57">
              <w:rPr>
                <w:rFonts w:cstheme="minorHAnsi"/>
                <w:sz w:val="20"/>
              </w:rPr>
              <w:t>Trafik sürücü eğitimi ile trafik güvenliği süreçlerine ilişkin ulusal düzeyde bilgi eksikliği olması</w:t>
            </w:r>
          </w:p>
        </w:tc>
      </w:tr>
      <w:tr w:rsidR="00C6195C" w:rsidRPr="00FB4F14" w:rsidTr="00496097">
        <w:trPr>
          <w:trHeight w:val="102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tcPr>
          <w:p w:rsidR="00C6195C" w:rsidRPr="00FB4F14" w:rsidRDefault="00C6195C" w:rsidP="00496097">
            <w:pPr>
              <w:rPr>
                <w:rFonts w:cstheme="minorHAnsi"/>
                <w:color w:val="auto"/>
              </w:rPr>
            </w:pPr>
            <w:r w:rsidRPr="00FB4F14">
              <w:rPr>
                <w:rFonts w:cstheme="minorHAnsi"/>
                <w:color w:val="auto"/>
              </w:rPr>
              <w:t>İhtiyaçlar</w:t>
            </w:r>
          </w:p>
        </w:tc>
        <w:tc>
          <w:tcPr>
            <w:tcW w:w="6746" w:type="dxa"/>
            <w:shd w:val="clear" w:color="auto" w:fill="FFF2CC" w:themeFill="accent4" w:themeFillTint="33"/>
          </w:tcPr>
          <w:p w:rsidR="00C6195C" w:rsidRPr="00607A57" w:rsidRDefault="00C6195C" w:rsidP="00E27977">
            <w:pPr>
              <w:numPr>
                <w:ilvl w:val="0"/>
                <w:numId w:val="45"/>
              </w:numPr>
              <w:spacing w:after="26"/>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Özel yaygın eğitim kurumlarına ilişkin mevzuat düzenlemeleri</w:t>
            </w:r>
          </w:p>
          <w:p w:rsidR="00C6195C" w:rsidRPr="00607A57" w:rsidRDefault="00C6195C" w:rsidP="00E27977">
            <w:pPr>
              <w:numPr>
                <w:ilvl w:val="0"/>
                <w:numId w:val="45"/>
              </w:numPr>
              <w:spacing w:after="26"/>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Trafik sürücü eğitimi ile trafik güvenliğine ilişkin bilgilendirme ve farkındalık çalışmaları</w:t>
            </w:r>
          </w:p>
          <w:p w:rsidR="00C6195C" w:rsidRPr="00607A57" w:rsidRDefault="00C6195C" w:rsidP="00E27977">
            <w:pPr>
              <w:numPr>
                <w:ilvl w:val="0"/>
                <w:numId w:val="45"/>
              </w:numPr>
              <w:ind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07A57">
              <w:rPr>
                <w:rFonts w:cstheme="minorHAnsi"/>
                <w:sz w:val="20"/>
              </w:rPr>
              <w:t>Özel yaygın eğitim kurumlarında eğitim, sınav ve belgelendirme süreçlerini kapsayan kalite ve akreditasyon çalışmaları</w:t>
            </w:r>
          </w:p>
        </w:tc>
      </w:tr>
    </w:tbl>
    <w:p w:rsidR="00C6195C" w:rsidRPr="00FB4F14" w:rsidRDefault="00C6195C" w:rsidP="00C6195C">
      <w:pPr>
        <w:tabs>
          <w:tab w:val="left" w:pos="7700"/>
        </w:tabs>
        <w:rPr>
          <w:rFonts w:cstheme="minorHAnsi"/>
          <w:b/>
        </w:rPr>
      </w:pPr>
    </w:p>
    <w:p w:rsidR="00C6195C" w:rsidRDefault="00C6195C" w:rsidP="00C6195C">
      <w:pPr>
        <w:tabs>
          <w:tab w:val="left" w:pos="9072"/>
        </w:tabs>
        <w:rPr>
          <w:rFonts w:cstheme="minorHAnsi"/>
          <w:spacing w:val="-1"/>
          <w:sz w:val="24"/>
          <w:szCs w:val="24"/>
        </w:rPr>
      </w:pPr>
      <w:r w:rsidRPr="00A817F4">
        <w:rPr>
          <w:rFonts w:cstheme="minorHAnsi"/>
          <w:b/>
          <w:w w:val="90"/>
          <w:sz w:val="24"/>
          <w:szCs w:val="24"/>
        </w:rPr>
        <w:t>Amaç 4:</w:t>
      </w:r>
      <w:r w:rsidRPr="00FB4F14">
        <w:rPr>
          <w:rFonts w:cstheme="minorHAnsi"/>
          <w:w w:val="90"/>
          <w:sz w:val="24"/>
          <w:szCs w:val="24"/>
        </w:rPr>
        <w:t xml:space="preserve"> Farklılıkları</w:t>
      </w:r>
      <w:r w:rsidRPr="00FB4F14">
        <w:rPr>
          <w:rFonts w:cstheme="minorHAnsi"/>
          <w:spacing w:val="1"/>
          <w:w w:val="90"/>
          <w:sz w:val="24"/>
          <w:szCs w:val="24"/>
        </w:rPr>
        <w:t xml:space="preserve"> </w:t>
      </w:r>
      <w:r w:rsidRPr="00FB4F14">
        <w:rPr>
          <w:rFonts w:cstheme="minorHAnsi"/>
          <w:w w:val="90"/>
          <w:sz w:val="24"/>
          <w:szCs w:val="24"/>
        </w:rPr>
        <w:t>dikkate</w:t>
      </w:r>
      <w:r w:rsidRPr="00FB4F14">
        <w:rPr>
          <w:rFonts w:cstheme="minorHAnsi"/>
          <w:spacing w:val="1"/>
          <w:w w:val="90"/>
          <w:sz w:val="24"/>
          <w:szCs w:val="24"/>
        </w:rPr>
        <w:t xml:space="preserve"> </w:t>
      </w:r>
      <w:r w:rsidRPr="00FB4F14">
        <w:rPr>
          <w:rFonts w:cstheme="minorHAnsi"/>
          <w:w w:val="90"/>
          <w:sz w:val="24"/>
          <w:szCs w:val="24"/>
        </w:rPr>
        <w:t>alan</w:t>
      </w:r>
      <w:r w:rsidRPr="00FB4F14">
        <w:rPr>
          <w:rFonts w:cstheme="minorHAnsi"/>
          <w:spacing w:val="1"/>
          <w:w w:val="90"/>
          <w:sz w:val="24"/>
          <w:szCs w:val="24"/>
        </w:rPr>
        <w:t xml:space="preserve"> </w:t>
      </w:r>
      <w:r w:rsidRPr="00FB4F14">
        <w:rPr>
          <w:rFonts w:cstheme="minorHAnsi"/>
          <w:w w:val="90"/>
          <w:sz w:val="24"/>
          <w:szCs w:val="24"/>
        </w:rPr>
        <w:t>bir</w:t>
      </w:r>
      <w:r w:rsidRPr="00FB4F14">
        <w:rPr>
          <w:rFonts w:cstheme="minorHAnsi"/>
          <w:spacing w:val="1"/>
          <w:w w:val="90"/>
          <w:sz w:val="24"/>
          <w:szCs w:val="24"/>
        </w:rPr>
        <w:t xml:space="preserve"> </w:t>
      </w:r>
      <w:r w:rsidRPr="00FB4F14">
        <w:rPr>
          <w:rFonts w:cstheme="minorHAnsi"/>
          <w:w w:val="90"/>
          <w:sz w:val="24"/>
          <w:szCs w:val="24"/>
        </w:rPr>
        <w:t>özel</w:t>
      </w:r>
      <w:r w:rsidRPr="00FB4F14">
        <w:rPr>
          <w:rFonts w:cstheme="minorHAnsi"/>
          <w:spacing w:val="1"/>
          <w:w w:val="90"/>
          <w:sz w:val="24"/>
          <w:szCs w:val="24"/>
        </w:rPr>
        <w:t xml:space="preserve"> </w:t>
      </w:r>
      <w:r w:rsidRPr="00FB4F14">
        <w:rPr>
          <w:rFonts w:cstheme="minorHAnsi"/>
          <w:w w:val="90"/>
          <w:sz w:val="24"/>
          <w:szCs w:val="24"/>
        </w:rPr>
        <w:t>eğitim</w:t>
      </w:r>
      <w:r w:rsidRPr="00FB4F14">
        <w:rPr>
          <w:rFonts w:cstheme="minorHAnsi"/>
          <w:spacing w:val="1"/>
          <w:w w:val="90"/>
          <w:sz w:val="24"/>
          <w:szCs w:val="24"/>
        </w:rPr>
        <w:t xml:space="preserve"> </w:t>
      </w:r>
      <w:r w:rsidRPr="00FB4F14">
        <w:rPr>
          <w:rFonts w:cstheme="minorHAnsi"/>
          <w:w w:val="90"/>
          <w:sz w:val="24"/>
          <w:szCs w:val="24"/>
        </w:rPr>
        <w:t>ve</w:t>
      </w:r>
      <w:r w:rsidRPr="00FB4F14">
        <w:rPr>
          <w:rFonts w:cstheme="minorHAnsi"/>
          <w:spacing w:val="1"/>
          <w:w w:val="90"/>
          <w:sz w:val="24"/>
          <w:szCs w:val="24"/>
        </w:rPr>
        <w:t xml:space="preserve"> </w:t>
      </w:r>
      <w:r w:rsidRPr="00FB4F14">
        <w:rPr>
          <w:rFonts w:cstheme="minorHAnsi"/>
          <w:w w:val="90"/>
          <w:sz w:val="24"/>
          <w:szCs w:val="24"/>
        </w:rPr>
        <w:t>rehberlik</w:t>
      </w:r>
      <w:r w:rsidRPr="00FB4F14">
        <w:rPr>
          <w:rFonts w:cstheme="minorHAnsi"/>
          <w:spacing w:val="1"/>
          <w:w w:val="90"/>
          <w:sz w:val="24"/>
          <w:szCs w:val="24"/>
        </w:rPr>
        <w:t xml:space="preserve"> </w:t>
      </w:r>
      <w:r w:rsidRPr="00FB4F14">
        <w:rPr>
          <w:rFonts w:cstheme="minorHAnsi"/>
          <w:w w:val="90"/>
          <w:sz w:val="24"/>
          <w:szCs w:val="24"/>
        </w:rPr>
        <w:t>anlayışıyla</w:t>
      </w:r>
      <w:r w:rsidRPr="00FB4F14">
        <w:rPr>
          <w:rFonts w:cstheme="minorHAnsi"/>
          <w:spacing w:val="1"/>
          <w:w w:val="90"/>
          <w:sz w:val="24"/>
          <w:szCs w:val="24"/>
        </w:rPr>
        <w:t xml:space="preserve"> </w:t>
      </w:r>
      <w:r w:rsidRPr="00FB4F14">
        <w:rPr>
          <w:rFonts w:cstheme="minorHAnsi"/>
          <w:w w:val="90"/>
          <w:sz w:val="24"/>
          <w:szCs w:val="24"/>
        </w:rPr>
        <w:t>öğrencilerin,</w:t>
      </w:r>
      <w:r w:rsidRPr="00FB4F14">
        <w:rPr>
          <w:rFonts w:cstheme="minorHAnsi"/>
          <w:spacing w:val="1"/>
          <w:w w:val="90"/>
          <w:sz w:val="24"/>
          <w:szCs w:val="24"/>
        </w:rPr>
        <w:t xml:space="preserve"> </w:t>
      </w:r>
      <w:r w:rsidRPr="00FB4F14">
        <w:rPr>
          <w:rFonts w:cstheme="minorHAnsi"/>
          <w:w w:val="90"/>
          <w:sz w:val="24"/>
          <w:szCs w:val="24"/>
        </w:rPr>
        <w:t>eğitim</w:t>
      </w:r>
      <w:r w:rsidRPr="00FB4F14">
        <w:rPr>
          <w:rFonts w:cstheme="minorHAnsi"/>
          <w:spacing w:val="1"/>
          <w:w w:val="90"/>
          <w:sz w:val="24"/>
          <w:szCs w:val="24"/>
        </w:rPr>
        <w:t xml:space="preserve"> </w:t>
      </w:r>
      <w:r w:rsidRPr="00FB4F14">
        <w:rPr>
          <w:rFonts w:cstheme="minorHAnsi"/>
          <w:w w:val="90"/>
          <w:sz w:val="24"/>
          <w:szCs w:val="24"/>
        </w:rPr>
        <w:t>ve</w:t>
      </w:r>
      <w:r w:rsidRPr="00FB4F14">
        <w:rPr>
          <w:rFonts w:cstheme="minorHAnsi"/>
          <w:spacing w:val="1"/>
          <w:w w:val="90"/>
          <w:sz w:val="24"/>
          <w:szCs w:val="24"/>
        </w:rPr>
        <w:t xml:space="preserve"> </w:t>
      </w:r>
      <w:r w:rsidRPr="00FB4F14">
        <w:rPr>
          <w:rFonts w:cstheme="minorHAnsi"/>
          <w:w w:val="90"/>
          <w:sz w:val="24"/>
          <w:szCs w:val="24"/>
        </w:rPr>
        <w:t>yaşam</w:t>
      </w:r>
      <w:r w:rsidRPr="00FB4F14">
        <w:rPr>
          <w:rFonts w:cstheme="minorHAnsi"/>
          <w:spacing w:val="1"/>
          <w:w w:val="90"/>
          <w:sz w:val="24"/>
          <w:szCs w:val="24"/>
        </w:rPr>
        <w:t xml:space="preserve"> </w:t>
      </w:r>
      <w:r w:rsidRPr="00FB4F14">
        <w:rPr>
          <w:rFonts w:cstheme="minorHAnsi"/>
          <w:w w:val="95"/>
          <w:sz w:val="24"/>
          <w:szCs w:val="24"/>
        </w:rPr>
        <w:t>süreçlerindeki potansiyellerini en üst düzeye çıkaracak ve özel gereksinimle bireylerin toplumla</w:t>
      </w:r>
      <w:r w:rsidRPr="00FB4F14">
        <w:rPr>
          <w:rFonts w:cstheme="minorHAnsi"/>
          <w:spacing w:val="1"/>
          <w:w w:val="95"/>
          <w:sz w:val="24"/>
          <w:szCs w:val="24"/>
        </w:rPr>
        <w:t xml:space="preserve"> </w:t>
      </w:r>
      <w:r w:rsidRPr="00FB4F14">
        <w:rPr>
          <w:rFonts w:cstheme="minorHAnsi"/>
          <w:spacing w:val="-1"/>
          <w:sz w:val="24"/>
          <w:szCs w:val="24"/>
        </w:rPr>
        <w:t>bütünleşmelerini sağlayacak bilgi ve beceriler ile ilgi ve yetenekleri doğrultusunda</w:t>
      </w:r>
      <w:r w:rsidRPr="00607A57">
        <w:t xml:space="preserve"> </w:t>
      </w:r>
      <w:r w:rsidRPr="00607A57">
        <w:rPr>
          <w:rFonts w:cstheme="minorHAnsi"/>
          <w:spacing w:val="-1"/>
          <w:sz w:val="24"/>
          <w:szCs w:val="24"/>
        </w:rPr>
        <w:t>gelişimlerini destekleyecek fiziki, beşerî ve teknolojik imkânları artırmak.</w:t>
      </w:r>
    </w:p>
    <w:p w:rsidR="00C6195C" w:rsidRPr="0032790E" w:rsidRDefault="00C6195C" w:rsidP="00C6195C">
      <w:pPr>
        <w:spacing w:line="240" w:lineRule="auto"/>
        <w:ind w:right="847"/>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bireysel özelliklerine ve öğrenme ihtiyaçlarına uygun fiziksel ve beşerî iyileştirmeler sağlanarak eğitime erişimleri artırılacaktır.</w:t>
      </w:r>
    </w:p>
    <w:tbl>
      <w:tblPr>
        <w:tblStyle w:val="GridTable5DarkAccent5"/>
        <w:tblW w:w="9214"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619"/>
        <w:gridCol w:w="1683"/>
        <w:gridCol w:w="1004"/>
        <w:gridCol w:w="1057"/>
        <w:gridCol w:w="797"/>
        <w:gridCol w:w="797"/>
        <w:gridCol w:w="833"/>
        <w:gridCol w:w="712"/>
        <w:gridCol w:w="712"/>
      </w:tblGrid>
      <w:tr w:rsidR="00C6195C" w:rsidRPr="00607A57" w:rsidTr="00BD55A1">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lastRenderedPageBreak/>
              <w:t>Amaç 4</w:t>
            </w:r>
          </w:p>
        </w:tc>
        <w:tc>
          <w:tcPr>
            <w:tcW w:w="5912" w:type="dxa"/>
            <w:gridSpan w:val="7"/>
            <w:tcBorders>
              <w:top w:val="none" w:sz="0" w:space="0" w:color="auto"/>
              <w:left w:val="none" w:sz="0" w:space="0" w:color="auto"/>
              <w:right w:val="none" w:sz="0" w:space="0" w:color="auto"/>
            </w:tcBorders>
            <w:shd w:val="clear" w:color="auto" w:fill="FFE599" w:themeFill="accent4" w:themeFillTint="66"/>
          </w:tcPr>
          <w:p w:rsidR="00C6195C" w:rsidRPr="00607A57" w:rsidRDefault="00C6195C" w:rsidP="00496097">
            <w:pPr>
              <w:ind w:right="172"/>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07A5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607A57">
              <w:rPr>
                <w:rFonts w:cstheme="minorHAnsi"/>
                <w:color w:val="auto"/>
                <w:sz w:val="20"/>
                <w:szCs w:val="20"/>
              </w:rPr>
              <w:t>gereksinimli</w:t>
            </w:r>
            <w:proofErr w:type="spellEnd"/>
            <w:r w:rsidRPr="00607A5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C6195C" w:rsidRPr="00607A57" w:rsidTr="00BD55A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 xml:space="preserve">Hedef </w:t>
            </w:r>
            <w:proofErr w:type="gramStart"/>
            <w:r w:rsidRPr="00607A57">
              <w:rPr>
                <w:rFonts w:cstheme="minorHAnsi"/>
                <w:color w:val="auto"/>
                <w:sz w:val="20"/>
                <w:szCs w:val="20"/>
              </w:rPr>
              <w:t>4.1</w:t>
            </w:r>
            <w:proofErr w:type="gramEnd"/>
          </w:p>
        </w:tc>
        <w:tc>
          <w:tcPr>
            <w:tcW w:w="5912" w:type="dxa"/>
            <w:gridSpan w:val="7"/>
            <w:shd w:val="clear" w:color="auto" w:fill="FFF2CC" w:themeFill="accent4" w:themeFillTint="33"/>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Öğrencilerin bireysel özelliklerine ve öğrenme ihtiyaçlarına uygun fiziksel ve beşerî iyileştirmeler sağlanarak eğitime erişimleri artırılacaktır.</w:t>
            </w:r>
          </w:p>
        </w:tc>
      </w:tr>
      <w:tr w:rsidR="00C6195C" w:rsidRPr="00607A57" w:rsidTr="00BD55A1">
        <w:trPr>
          <w:trHeight w:val="608"/>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Amacın İlgili Olduğu Program/Alt Program</w:t>
            </w:r>
            <w:r>
              <w:rPr>
                <w:rFonts w:cstheme="minorHAnsi"/>
                <w:color w:val="auto"/>
                <w:sz w:val="20"/>
                <w:szCs w:val="20"/>
              </w:rPr>
              <w:t xml:space="preserve"> </w:t>
            </w:r>
            <w:r w:rsidRPr="00607A57">
              <w:rPr>
                <w:rFonts w:cstheme="minorHAnsi"/>
                <w:color w:val="auto"/>
                <w:sz w:val="20"/>
                <w:szCs w:val="20"/>
              </w:rPr>
              <w:t>Adı</w:t>
            </w:r>
          </w:p>
        </w:tc>
        <w:tc>
          <w:tcPr>
            <w:tcW w:w="5912" w:type="dxa"/>
            <w:gridSpan w:val="7"/>
            <w:shd w:val="clear" w:color="auto" w:fill="FFF2CC" w:themeFill="accent4" w:themeFillTint="33"/>
          </w:tcPr>
          <w:p w:rsidR="00C6195C" w:rsidRPr="00607A5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ÖZEL EĞİTİM VE REHBERLİK</w:t>
            </w:r>
          </w:p>
        </w:tc>
      </w:tr>
      <w:tr w:rsidR="00C6195C" w:rsidRPr="00607A57"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Amacın İlişkili Olduğu Alt Program Hedefi</w:t>
            </w:r>
          </w:p>
        </w:tc>
        <w:tc>
          <w:tcPr>
            <w:tcW w:w="5912" w:type="dxa"/>
            <w:gridSpan w:val="7"/>
            <w:shd w:val="clear" w:color="auto" w:fill="FFF2CC" w:themeFill="accent4" w:themeFillTint="33"/>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Eğitime Erişim ve Fırsat Eşitliği</w:t>
            </w:r>
          </w:p>
        </w:tc>
      </w:tr>
      <w:tr w:rsidR="00C6195C" w:rsidRPr="00607A57"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C6195C" w:rsidRPr="00607A57" w:rsidRDefault="00C6195C" w:rsidP="00496097">
            <w:pPr>
              <w:ind w:right="11"/>
              <w:rPr>
                <w:rFonts w:cstheme="minorHAnsi"/>
                <w:color w:val="auto"/>
                <w:sz w:val="20"/>
                <w:szCs w:val="20"/>
              </w:rPr>
            </w:pPr>
            <w:r w:rsidRPr="00607A57">
              <w:rPr>
                <w:rFonts w:cstheme="minorHAnsi"/>
                <w:color w:val="auto"/>
                <w:sz w:val="20"/>
                <w:szCs w:val="20"/>
              </w:rPr>
              <w:t>Performans Göstergeleri</w:t>
            </w:r>
          </w:p>
        </w:tc>
        <w:tc>
          <w:tcPr>
            <w:tcW w:w="1004" w:type="dxa"/>
            <w:shd w:val="clear" w:color="auto" w:fill="FFE599" w:themeFill="accent4" w:themeFillTint="66"/>
          </w:tcPr>
          <w:p w:rsidR="00C6195C" w:rsidRPr="00607A57" w:rsidRDefault="00C6195C" w:rsidP="0049609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Hedefe </w:t>
            </w:r>
          </w:p>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Etkisi</w:t>
            </w:r>
          </w:p>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w:t>
            </w:r>
          </w:p>
        </w:tc>
        <w:tc>
          <w:tcPr>
            <w:tcW w:w="1057"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Plan </w:t>
            </w:r>
          </w:p>
          <w:p w:rsidR="00C6195C" w:rsidRPr="00607A57"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 xml:space="preserve">Dönemi </w:t>
            </w:r>
          </w:p>
          <w:p w:rsidR="00C6195C" w:rsidRPr="00607A57"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Başlangıç Değeri</w:t>
            </w:r>
          </w:p>
        </w:tc>
        <w:tc>
          <w:tcPr>
            <w:tcW w:w="797"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2024</w:t>
            </w:r>
          </w:p>
        </w:tc>
        <w:tc>
          <w:tcPr>
            <w:tcW w:w="797"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2025</w:t>
            </w:r>
          </w:p>
        </w:tc>
        <w:tc>
          <w:tcPr>
            <w:tcW w:w="833" w:type="dxa"/>
            <w:shd w:val="clear" w:color="auto" w:fill="FFE599" w:themeFill="accent4" w:themeFillTint="66"/>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2026</w:t>
            </w:r>
          </w:p>
        </w:tc>
        <w:tc>
          <w:tcPr>
            <w:tcW w:w="712" w:type="dxa"/>
            <w:shd w:val="clear" w:color="auto" w:fill="FFE599" w:themeFill="accent4" w:themeFillTint="66"/>
          </w:tcPr>
          <w:p w:rsidR="00C6195C" w:rsidRPr="00607A57"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2027</w:t>
            </w:r>
          </w:p>
        </w:tc>
        <w:tc>
          <w:tcPr>
            <w:tcW w:w="712" w:type="dxa"/>
            <w:shd w:val="clear" w:color="auto" w:fill="FFE599" w:themeFill="accent4" w:themeFillTint="66"/>
          </w:tcPr>
          <w:p w:rsidR="00C6195C" w:rsidRPr="00607A57"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2028</w:t>
            </w:r>
          </w:p>
        </w:tc>
      </w:tr>
      <w:tr w:rsidR="00C6195C" w:rsidRPr="00607A57" w:rsidTr="00BD55A1">
        <w:trPr>
          <w:cnfStyle w:val="000000100000" w:firstRow="0" w:lastRow="0" w:firstColumn="0" w:lastColumn="0" w:oddVBand="0" w:evenVBand="0" w:oddHBand="1" w:evenHBand="0" w:firstRowFirstColumn="0" w:firstRowLastColumn="0" w:lastRowFirstColumn="0" w:lastRowLastColumn="0"/>
          <w:trHeight w:val="1362"/>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PG-4.1.1 Kaynaştırma/</w:t>
            </w:r>
          </w:p>
          <w:p w:rsidR="00C6195C" w:rsidRPr="00607A57" w:rsidRDefault="00C6195C" w:rsidP="00496097">
            <w:pPr>
              <w:ind w:right="1"/>
              <w:rPr>
                <w:rFonts w:cstheme="minorHAnsi"/>
                <w:color w:val="auto"/>
                <w:sz w:val="20"/>
                <w:szCs w:val="20"/>
              </w:rPr>
            </w:pPr>
            <w:proofErr w:type="gramStart"/>
            <w:r w:rsidRPr="00607A57">
              <w:rPr>
                <w:rFonts w:cstheme="minorHAnsi"/>
                <w:color w:val="auto"/>
                <w:sz w:val="20"/>
                <w:szCs w:val="20"/>
              </w:rPr>
              <w:t>bütünleştirme</w:t>
            </w:r>
            <w:proofErr w:type="gramEnd"/>
            <w:r w:rsidRPr="00607A57">
              <w:rPr>
                <w:rFonts w:cstheme="minorHAnsi"/>
                <w:color w:val="auto"/>
                <w:sz w:val="20"/>
                <w:szCs w:val="20"/>
              </w:rPr>
              <w:t xml:space="preserve"> uygulamaları yoluyla eğitim alan öğrencilerin örgün eğitimdeki toplam özel eğitim ihtiyacı olan öğrencilere oranı (%)</w:t>
            </w:r>
          </w:p>
        </w:tc>
        <w:tc>
          <w:tcPr>
            <w:tcW w:w="1004" w:type="dxa"/>
            <w:shd w:val="clear" w:color="auto" w:fill="FFF2CC" w:themeFill="accent4" w:themeFillTint="33"/>
          </w:tcPr>
          <w:p w:rsidR="00C6195C" w:rsidRPr="00607A57" w:rsidRDefault="00C6195C"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C6195C" w:rsidRPr="00607A57" w:rsidRDefault="00B02E47"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B02E47"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B02E47"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tcPr>
          <w:p w:rsidR="00C6195C" w:rsidRPr="00607A57" w:rsidRDefault="00B02E47"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B02E47" w:rsidP="0049609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B02E47" w:rsidP="0049609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C6195C" w:rsidRPr="00607A57" w:rsidTr="00BD55A1">
        <w:trPr>
          <w:trHeight w:val="569"/>
          <w:jc w:val="center"/>
        </w:trPr>
        <w:tc>
          <w:tcPr>
            <w:cnfStyle w:val="001000000000" w:firstRow="0" w:lastRow="0" w:firstColumn="1" w:lastColumn="0" w:oddVBand="0" w:evenVBand="0" w:oddHBand="0" w:evenHBand="0" w:firstRowFirstColumn="0" w:firstRowLastColumn="0" w:lastRowFirstColumn="0" w:lastRowLastColumn="0"/>
            <w:tcW w:w="1619" w:type="dxa"/>
            <w:vMerge w:val="restart"/>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 xml:space="preserve">PG </w:t>
            </w:r>
            <w:proofErr w:type="gramStart"/>
            <w:r w:rsidRPr="00607A57">
              <w:rPr>
                <w:rFonts w:cstheme="minorHAnsi"/>
                <w:color w:val="auto"/>
                <w:sz w:val="20"/>
                <w:szCs w:val="20"/>
              </w:rPr>
              <w:t>4.1</w:t>
            </w:r>
            <w:proofErr w:type="gramEnd"/>
            <w:r w:rsidRPr="00607A57">
              <w:rPr>
                <w:rFonts w:cstheme="minorHAnsi"/>
                <w:color w:val="auto"/>
                <w:sz w:val="20"/>
                <w:szCs w:val="20"/>
              </w:rPr>
              <w:t>.32Özel eğitim alanında eğitim verilen paydaş sayısı</w:t>
            </w:r>
          </w:p>
        </w:tc>
        <w:tc>
          <w:tcPr>
            <w:tcW w:w="1683" w:type="dxa"/>
            <w:shd w:val="clear" w:color="auto" w:fill="FFE599" w:themeFill="accent4" w:themeFillTint="66"/>
          </w:tcPr>
          <w:p w:rsidR="00C6195C" w:rsidRPr="00607A5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Eğitim verilen personel sayısı</w:t>
            </w:r>
          </w:p>
        </w:tc>
        <w:tc>
          <w:tcPr>
            <w:tcW w:w="1004" w:type="dxa"/>
            <w:shd w:val="clear" w:color="auto" w:fill="FFF2CC" w:themeFill="accent4" w:themeFillTint="33"/>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17131D" w:rsidP="0017131D">
            <w:pPr>
              <w:ind w:right="37"/>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17131D"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C6195C" w:rsidRPr="00607A57" w:rsidTr="00BD55A1">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619" w:type="dxa"/>
            <w:vMerge/>
            <w:tcBorders>
              <w:left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p>
        </w:tc>
        <w:tc>
          <w:tcPr>
            <w:tcW w:w="1683" w:type="dxa"/>
            <w:shd w:val="clear" w:color="auto" w:fill="FFE599" w:themeFill="accent4" w:themeFillTint="66"/>
          </w:tcPr>
          <w:p w:rsidR="00C6195C" w:rsidRPr="00607A5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Eğitim verilen veli sayısı</w:t>
            </w:r>
          </w:p>
        </w:tc>
        <w:tc>
          <w:tcPr>
            <w:tcW w:w="1004" w:type="dxa"/>
            <w:shd w:val="clear" w:color="auto" w:fill="FFF2CC" w:themeFill="accent4" w:themeFillTint="33"/>
          </w:tcPr>
          <w:p w:rsidR="00C6195C" w:rsidRPr="00607A57" w:rsidRDefault="00C6195C"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C6195C" w:rsidRPr="00607A57" w:rsidRDefault="0017131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33" w:type="dxa"/>
            <w:shd w:val="clear" w:color="auto" w:fill="FFF2CC" w:themeFill="accent4" w:themeFillTint="33"/>
          </w:tcPr>
          <w:p w:rsidR="00C6195C" w:rsidRPr="00607A57" w:rsidRDefault="0017131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17131D" w:rsidP="0049609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712" w:type="dxa"/>
            <w:shd w:val="clear" w:color="auto" w:fill="FFF2CC" w:themeFill="accent4" w:themeFillTint="33"/>
          </w:tcPr>
          <w:p w:rsidR="00C6195C" w:rsidRPr="00607A57" w:rsidRDefault="0017131D" w:rsidP="00496097">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C6195C" w:rsidRPr="00607A57" w:rsidTr="00BD55A1">
        <w:trPr>
          <w:trHeight w:val="616"/>
          <w:jc w:val="center"/>
        </w:trPr>
        <w:tc>
          <w:tcPr>
            <w:cnfStyle w:val="001000000000" w:firstRow="0" w:lastRow="0" w:firstColumn="1" w:lastColumn="0" w:oddVBand="0" w:evenVBand="0" w:oddHBand="0" w:evenHBand="0" w:firstRowFirstColumn="0" w:firstRowLastColumn="0" w:lastRowFirstColumn="0" w:lastRowLastColumn="0"/>
            <w:tcW w:w="3302" w:type="dxa"/>
            <w:gridSpan w:val="2"/>
            <w:tcBorders>
              <w:left w:val="none" w:sz="0" w:space="0" w:color="auto"/>
              <w:bottom w:val="none" w:sz="0" w:space="0" w:color="auto"/>
            </w:tcBorders>
            <w:shd w:val="clear" w:color="auto" w:fill="FFE599" w:themeFill="accent4" w:themeFillTint="66"/>
          </w:tcPr>
          <w:p w:rsidR="00C6195C" w:rsidRPr="00607A57" w:rsidRDefault="00C6195C" w:rsidP="00496097">
            <w:pPr>
              <w:rPr>
                <w:rFonts w:cstheme="minorHAnsi"/>
                <w:color w:val="auto"/>
                <w:sz w:val="20"/>
                <w:szCs w:val="20"/>
              </w:rPr>
            </w:pPr>
            <w:r w:rsidRPr="00607A57">
              <w:rPr>
                <w:rFonts w:cstheme="minorHAnsi"/>
                <w:color w:val="auto"/>
                <w:sz w:val="20"/>
                <w:szCs w:val="20"/>
              </w:rPr>
              <w:t>PG 4.1.3 Standart yerli ölçme araçlarının sayısı</w:t>
            </w:r>
          </w:p>
        </w:tc>
        <w:tc>
          <w:tcPr>
            <w:tcW w:w="1004" w:type="dxa"/>
            <w:shd w:val="clear" w:color="auto" w:fill="FFF2CC" w:themeFill="accent4" w:themeFillTint="33"/>
          </w:tcPr>
          <w:p w:rsidR="00C6195C" w:rsidRPr="00607A5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7A57">
              <w:rPr>
                <w:rFonts w:cstheme="minorHAnsi"/>
                <w:b/>
                <w:sz w:val="20"/>
                <w:szCs w:val="20"/>
              </w:rPr>
              <w:t>20</w:t>
            </w:r>
          </w:p>
        </w:tc>
        <w:tc>
          <w:tcPr>
            <w:tcW w:w="105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797"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833" w:type="dxa"/>
            <w:shd w:val="clear" w:color="auto" w:fill="FFF2CC" w:themeFill="accent4" w:themeFillTint="33"/>
          </w:tcPr>
          <w:p w:rsidR="00C6195C" w:rsidRPr="00607A57" w:rsidRDefault="0017131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712" w:type="dxa"/>
            <w:shd w:val="clear" w:color="auto" w:fill="FFF2CC" w:themeFill="accent4" w:themeFillTint="33"/>
          </w:tcPr>
          <w:p w:rsidR="00C6195C" w:rsidRPr="00607A57" w:rsidRDefault="0017131D"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712" w:type="dxa"/>
            <w:shd w:val="clear" w:color="auto" w:fill="FFF2CC" w:themeFill="accent4" w:themeFillTint="33"/>
          </w:tcPr>
          <w:p w:rsidR="00C6195C" w:rsidRPr="00607A57" w:rsidRDefault="0017131D"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209"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2517"/>
        <w:gridCol w:w="6692"/>
      </w:tblGrid>
      <w:tr w:rsidR="00C6195C" w:rsidRPr="002C6D75" w:rsidTr="00BD55A1">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469" w:type="dxa"/>
            <w:tcBorders>
              <w:top w:val="none" w:sz="0" w:space="0" w:color="auto"/>
              <w:left w:val="none" w:sz="0" w:space="0" w:color="auto"/>
              <w:righ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t>Sorumlu Birim</w:t>
            </w:r>
          </w:p>
          <w:p w:rsidR="00C6195C" w:rsidRPr="002C6D75" w:rsidRDefault="00C6195C" w:rsidP="00496097">
            <w:pPr>
              <w:rPr>
                <w:rFonts w:cstheme="minorHAnsi"/>
                <w:color w:val="auto"/>
                <w:sz w:val="20"/>
                <w:szCs w:val="20"/>
              </w:rPr>
            </w:pPr>
          </w:p>
        </w:tc>
        <w:tc>
          <w:tcPr>
            <w:tcW w:w="6740" w:type="dxa"/>
            <w:tcBorders>
              <w:top w:val="none" w:sz="0" w:space="0" w:color="auto"/>
              <w:left w:val="none" w:sz="0" w:space="0" w:color="auto"/>
              <w:right w:val="none" w:sz="0" w:space="0" w:color="auto"/>
            </w:tcBorders>
            <w:shd w:val="clear" w:color="auto" w:fill="FFE599" w:themeFill="accent4" w:themeFillTint="66"/>
          </w:tcPr>
          <w:p w:rsidR="00C6195C" w:rsidRPr="002C6D75"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6D75">
              <w:rPr>
                <w:rFonts w:cstheme="minorHAnsi"/>
                <w:color w:val="auto"/>
                <w:sz w:val="20"/>
                <w:szCs w:val="20"/>
              </w:rPr>
              <w:t>Özel Eğitim ve Rehberlik Hizmetleri Şubesi</w:t>
            </w:r>
          </w:p>
        </w:tc>
      </w:tr>
      <w:tr w:rsidR="00C6195C" w:rsidRPr="002C6D75"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t>İş Birliği Yapılacak Birim(</w:t>
            </w:r>
            <w:proofErr w:type="spellStart"/>
            <w:r w:rsidRPr="002C6D75">
              <w:rPr>
                <w:rFonts w:cstheme="minorHAnsi"/>
                <w:color w:val="auto"/>
                <w:sz w:val="20"/>
                <w:szCs w:val="20"/>
              </w:rPr>
              <w:t>ler</w:t>
            </w:r>
            <w:proofErr w:type="spellEnd"/>
            <w:r w:rsidRPr="002C6D75">
              <w:rPr>
                <w:rFonts w:cstheme="minorHAnsi"/>
                <w:color w:val="auto"/>
                <w:sz w:val="20"/>
                <w:szCs w:val="20"/>
              </w:rPr>
              <w:t>)</w:t>
            </w:r>
          </w:p>
        </w:tc>
        <w:tc>
          <w:tcPr>
            <w:tcW w:w="6740" w:type="dxa"/>
            <w:shd w:val="clear" w:color="auto" w:fill="FFF2CC" w:themeFill="accent4" w:themeFillTint="33"/>
          </w:tcPr>
          <w:p w:rsidR="00C6195C" w:rsidRPr="002C6D75"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C6D75">
              <w:rPr>
                <w:rFonts w:cstheme="minorHAnsi"/>
                <w:b/>
                <w:sz w:val="20"/>
                <w:szCs w:val="20"/>
              </w:rPr>
              <w:t>BİGM, TEGM, OGM, DÖGM, ÖÖKGM, MTEGM, İEGM ( müdürlüklerine bağlı ildeki şube müdürlükleri)</w:t>
            </w:r>
          </w:p>
        </w:tc>
      </w:tr>
      <w:tr w:rsidR="00C6195C" w:rsidRPr="002C6D75" w:rsidTr="00BD55A1">
        <w:trPr>
          <w:trHeight w:val="3251"/>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t>Stratejiler</w:t>
            </w:r>
          </w:p>
        </w:tc>
        <w:tc>
          <w:tcPr>
            <w:tcW w:w="6740" w:type="dxa"/>
            <w:shd w:val="clear" w:color="auto" w:fill="FFF2CC" w:themeFill="accent4" w:themeFillTint="33"/>
          </w:tcPr>
          <w:p w:rsidR="00C6195C" w:rsidRPr="002C6D75"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S-4.1.1</w:t>
            </w:r>
            <w:r w:rsidRPr="002C6D75">
              <w:rPr>
                <w:rFonts w:cstheme="minorHAnsi"/>
                <w:sz w:val="20"/>
                <w:szCs w:val="20"/>
              </w:rP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C6195C" w:rsidRPr="002C6D75"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S-4.1.2</w:t>
            </w:r>
            <w:r w:rsidRPr="002C6D75">
              <w:rPr>
                <w:rFonts w:cstheme="minorHAnsi"/>
                <w:sz w:val="20"/>
                <w:szCs w:val="20"/>
              </w:rPr>
              <w:t xml:space="preserve"> Öğretmenlere, en son özel eğitim stratejileri, teknikleri ve en iyi uygulamalar hakkında hizmet içi eğitim, velilere ise Rehberlik ve Araştırma Merkezleri’nde özel eğitim alanında seminerler yüz yüze ve çevrim içi olarak sunulacaktır.</w:t>
            </w:r>
          </w:p>
          <w:p w:rsidR="00C6195C" w:rsidRPr="002C6D75"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S-4.1.3</w:t>
            </w:r>
            <w:r w:rsidRPr="002C6D75">
              <w:rPr>
                <w:rFonts w:cstheme="minorHAnsi"/>
                <w:sz w:val="20"/>
                <w:szCs w:val="20"/>
              </w:rPr>
              <w:t xml:space="preserve"> Kaynaştırma/bütünleştirme uygulamalarının yürütüldüğü okullarda özel eğitim hizmetlerinin koordinasyonunun sağlanmasına yönelik çalışmalar (mevzuat düzenlemeleri,  kaynaştırma/bütünleştirme uygulamalarının yürütüldüğü okullarda özel eğitim öğretmeni normu sağlanması vb.) yürütülecektir.</w:t>
            </w:r>
          </w:p>
          <w:p w:rsidR="00C6195C" w:rsidRPr="002C6D75"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b/>
                <w:sz w:val="20"/>
                <w:szCs w:val="20"/>
              </w:rPr>
              <w:t>S-4.1.4</w:t>
            </w:r>
            <w:r w:rsidRPr="002C6D75">
              <w:rPr>
                <w:rFonts w:cstheme="minorHAnsi"/>
                <w:sz w:val="20"/>
                <w:szCs w:val="20"/>
              </w:rPr>
              <w:t xml:space="preserve"> Tarama ve eğitsel tanı amacıyla kullanılmak ve hizmet ihracı yapmak üzere standart yerli ölçme araçları hazırlanacaktır.</w:t>
            </w:r>
          </w:p>
        </w:tc>
      </w:tr>
      <w:tr w:rsidR="00C6195C" w:rsidRPr="002C6D75" w:rsidTr="00BD55A1">
        <w:trPr>
          <w:cnfStyle w:val="000000100000" w:firstRow="0" w:lastRow="0" w:firstColumn="0" w:lastColumn="0" w:oddVBand="0" w:evenVBand="0" w:oddHBand="1" w:evenHBand="0" w:firstRowFirstColumn="0" w:firstRowLastColumn="0" w:lastRowFirstColumn="0" w:lastRowLastColumn="0"/>
          <w:trHeight w:val="1356"/>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lastRenderedPageBreak/>
              <w:t>Riskler</w:t>
            </w:r>
          </w:p>
        </w:tc>
        <w:tc>
          <w:tcPr>
            <w:tcW w:w="6740" w:type="dxa"/>
            <w:shd w:val="clear" w:color="auto" w:fill="FFF2CC" w:themeFill="accent4" w:themeFillTint="33"/>
          </w:tcPr>
          <w:p w:rsidR="00C6195C" w:rsidRPr="002C6D75" w:rsidRDefault="00C6195C" w:rsidP="00E2797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Özel eğitim ihtiyacı olan öğrencilerin öğrenim gördüğü pansiyonu bulunan özel eğitim okullardaki barınma hizmetlerinin iyileştirilmesinin mali kaynak yetersizliği nedeniyle yürütülememesi</w:t>
            </w:r>
          </w:p>
          <w:p w:rsidR="00C6195C" w:rsidRPr="002C6D75" w:rsidRDefault="00C6195C" w:rsidP="00E2797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Sunulacak eğitimler için paydaşların talebinin istenen düzeyde olmaması</w:t>
            </w:r>
          </w:p>
          <w:p w:rsidR="00C6195C" w:rsidRPr="002C6D75" w:rsidRDefault="00C6195C" w:rsidP="00E27977">
            <w:pPr>
              <w:numPr>
                <w:ilvl w:val="0"/>
                <w:numId w:val="46"/>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İlgili paydaşlara sunulacak eğitimler için uzman personel sayısının ihtiyacı karşılamaması</w:t>
            </w:r>
          </w:p>
        </w:tc>
      </w:tr>
      <w:tr w:rsidR="00C6195C" w:rsidRPr="002C6D75"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Borders>
              <w:lef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t>Maliyet Tahmini</w:t>
            </w:r>
          </w:p>
          <w:p w:rsidR="00C6195C" w:rsidRPr="002C6D75" w:rsidRDefault="00C6195C" w:rsidP="00496097">
            <w:pPr>
              <w:rPr>
                <w:rFonts w:cstheme="minorHAnsi"/>
                <w:color w:val="auto"/>
                <w:sz w:val="20"/>
                <w:szCs w:val="20"/>
              </w:rPr>
            </w:pPr>
            <w:r w:rsidRPr="002C6D75">
              <w:rPr>
                <w:rFonts w:cstheme="minorHAnsi"/>
                <w:color w:val="auto"/>
                <w:sz w:val="20"/>
                <w:szCs w:val="20"/>
              </w:rPr>
              <w:t xml:space="preserve">Tespitler </w:t>
            </w:r>
          </w:p>
        </w:tc>
        <w:tc>
          <w:tcPr>
            <w:tcW w:w="6740" w:type="dxa"/>
            <w:shd w:val="clear" w:color="auto" w:fill="FFF2CC" w:themeFill="accent4" w:themeFillTint="33"/>
          </w:tcPr>
          <w:p w:rsidR="00C6195C" w:rsidRPr="002C6D75"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C6195C" w:rsidRPr="002C6D75" w:rsidRDefault="00F0675C" w:rsidP="00496097">
            <w:pP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sz w:val="20"/>
                <w:szCs w:val="20"/>
              </w:rPr>
              <w:t>0,</w:t>
            </w:r>
            <w:proofErr w:type="gramStart"/>
            <w:r>
              <w:rPr>
                <w:rFonts w:cstheme="minorHAnsi"/>
                <w:b/>
                <w:sz w:val="20"/>
                <w:szCs w:val="20"/>
              </w:rPr>
              <w:t xml:space="preserve">00   </w:t>
            </w:r>
            <w:r w:rsidRPr="002C6D75">
              <w:rPr>
                <w:rFonts w:cstheme="minorHAnsi"/>
                <w:b/>
                <w:sz w:val="20"/>
                <w:szCs w:val="20"/>
              </w:rPr>
              <w:t>TL</w:t>
            </w:r>
            <w:proofErr w:type="gramEnd"/>
            <w:r w:rsidRPr="002C6D75">
              <w:rPr>
                <w:rFonts w:cstheme="minorHAnsi"/>
                <w:b/>
                <w:i/>
                <w:sz w:val="20"/>
                <w:szCs w:val="20"/>
              </w:rPr>
              <w:t xml:space="preserve"> </w:t>
            </w:r>
          </w:p>
        </w:tc>
      </w:tr>
      <w:tr w:rsidR="00C6195C" w:rsidRPr="002C6D75" w:rsidTr="00BD55A1">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p>
        </w:tc>
        <w:tc>
          <w:tcPr>
            <w:tcW w:w="6740" w:type="dxa"/>
            <w:shd w:val="clear" w:color="auto" w:fill="FFF2CC" w:themeFill="accent4" w:themeFillTint="33"/>
          </w:tcPr>
          <w:p w:rsidR="00C6195C" w:rsidRPr="002C6D75" w:rsidRDefault="00C6195C" w:rsidP="00E2797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Pansiyonu bulunan özel eğitim okullarının özel eğitim ihtiyacı olan öğrencilerin kullanımına yeterince uygun olmaması</w:t>
            </w:r>
          </w:p>
          <w:p w:rsidR="00C6195C" w:rsidRPr="002C6D75" w:rsidRDefault="00C6195C" w:rsidP="00E2797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Kaynaştırma/bütünleştirme uygulamaları yoluyla eğitim hakkında ilgili paydaşların yeterli düzeyde bilgi sahibi olmaması</w:t>
            </w:r>
          </w:p>
          <w:p w:rsidR="00C6195C" w:rsidRPr="002C6D75" w:rsidRDefault="00C6195C" w:rsidP="00E27977">
            <w:pPr>
              <w:numPr>
                <w:ilvl w:val="0"/>
                <w:numId w:val="47"/>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C6D75">
              <w:rPr>
                <w:rFonts w:cstheme="minorHAnsi"/>
                <w:sz w:val="20"/>
                <w:szCs w:val="20"/>
              </w:rPr>
              <w:t>Özel eğitim ihtiyacı olan öğrencilerin özellikleri ve eğitim süreçleri hakkında ilgili paydaşların yeterli düzeyde bilgi sahibi olmaması</w:t>
            </w:r>
          </w:p>
        </w:tc>
      </w:tr>
      <w:tr w:rsidR="00C6195C" w:rsidRPr="002C6D75" w:rsidTr="00BD55A1">
        <w:trPr>
          <w:trHeight w:val="1576"/>
          <w:jc w:val="center"/>
        </w:trPr>
        <w:tc>
          <w:tcPr>
            <w:cnfStyle w:val="001000000000" w:firstRow="0" w:lastRow="0" w:firstColumn="1" w:lastColumn="0" w:oddVBand="0" w:evenVBand="0" w:oddHBand="0" w:evenHBand="0" w:firstRowFirstColumn="0" w:firstRowLastColumn="0" w:lastRowFirstColumn="0" w:lastRowLastColumn="0"/>
            <w:tcW w:w="2469" w:type="dxa"/>
            <w:tcBorders>
              <w:left w:val="none" w:sz="0" w:space="0" w:color="auto"/>
              <w:bottom w:val="none" w:sz="0" w:space="0" w:color="auto"/>
            </w:tcBorders>
            <w:shd w:val="clear" w:color="auto" w:fill="FFE599" w:themeFill="accent4" w:themeFillTint="66"/>
          </w:tcPr>
          <w:p w:rsidR="00C6195C" w:rsidRPr="002C6D75" w:rsidRDefault="00C6195C" w:rsidP="00496097">
            <w:pPr>
              <w:rPr>
                <w:rFonts w:cstheme="minorHAnsi"/>
                <w:color w:val="auto"/>
                <w:sz w:val="20"/>
                <w:szCs w:val="20"/>
              </w:rPr>
            </w:pPr>
            <w:r w:rsidRPr="002C6D75">
              <w:rPr>
                <w:rFonts w:cstheme="minorHAnsi"/>
                <w:color w:val="auto"/>
                <w:sz w:val="20"/>
                <w:szCs w:val="20"/>
              </w:rPr>
              <w:t>İhtiyaçlar</w:t>
            </w:r>
          </w:p>
        </w:tc>
        <w:tc>
          <w:tcPr>
            <w:tcW w:w="6740" w:type="dxa"/>
            <w:shd w:val="clear" w:color="auto" w:fill="FFF2CC" w:themeFill="accent4" w:themeFillTint="33"/>
          </w:tcPr>
          <w:p w:rsidR="00C6195C" w:rsidRPr="002C6D75" w:rsidRDefault="00C6195C" w:rsidP="00E2797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sz w:val="20"/>
                <w:szCs w:val="20"/>
              </w:rPr>
              <w:t>Pansiyonu bulunan özel eğitim okullarının tümünün özel eğitim ihtiyacı olan öğrencilerin kullanımına uygun şekilde düzenlenmesi</w:t>
            </w:r>
          </w:p>
          <w:p w:rsidR="00C6195C" w:rsidRPr="002C6D75" w:rsidRDefault="00C6195C" w:rsidP="00E2797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6D75">
              <w:rPr>
                <w:rFonts w:cstheme="minorHAnsi"/>
                <w:sz w:val="20"/>
                <w:szCs w:val="20"/>
              </w:rPr>
              <w:t>İlgili paydaşların kaynaştırma/bütünleştirme uygulamaları yoluyla eğitim hakkında bilgi ve farkındalık düzeylerinin artırılması</w:t>
            </w:r>
          </w:p>
          <w:p w:rsidR="00C6195C" w:rsidRPr="002C6D75" w:rsidRDefault="00C6195C" w:rsidP="00E27977">
            <w:pPr>
              <w:numPr>
                <w:ilvl w:val="0"/>
                <w:numId w:val="48"/>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C6D75">
              <w:rPr>
                <w:rFonts w:cstheme="minorHAnsi"/>
                <w:sz w:val="20"/>
                <w:szCs w:val="20"/>
              </w:rPr>
              <w:t>Öğretmenler, okul yöneticileri ve diğer personel ile ailelerin özel eğitim ihtiyacı olan öğrencilere yönelik bilgi, beceri, tutum ve farkındalıklarının geliştirilmesi</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ind w:right="141"/>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eğitim ihtiyacı olan öğrencilerin kendi ilgi ve yetenekleri doğrultusunda sosyal ve akademik gelişimleri desteklenecektir.</w:t>
      </w:r>
    </w:p>
    <w:tbl>
      <w:tblPr>
        <w:tblStyle w:val="GridTable5DarkAccent5"/>
        <w:tblW w:w="920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323"/>
        <w:gridCol w:w="1224"/>
        <w:gridCol w:w="1006"/>
        <w:gridCol w:w="1067"/>
        <w:gridCol w:w="917"/>
        <w:gridCol w:w="917"/>
        <w:gridCol w:w="917"/>
        <w:gridCol w:w="917"/>
        <w:gridCol w:w="917"/>
      </w:tblGrid>
      <w:tr w:rsidR="00C6195C" w:rsidRPr="00CF1EA7" w:rsidTr="00BD55A1">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Amaç 4</w:t>
            </w:r>
          </w:p>
        </w:tc>
        <w:tc>
          <w:tcPr>
            <w:tcW w:w="6658" w:type="dxa"/>
            <w:gridSpan w:val="7"/>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ind w:right="39"/>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CF1EA7">
              <w:rPr>
                <w:rFonts w:cstheme="minorHAnsi"/>
                <w:color w:val="auto"/>
                <w:sz w:val="20"/>
                <w:szCs w:val="20"/>
              </w:rPr>
              <w:t>gereksinimli</w:t>
            </w:r>
            <w:proofErr w:type="spellEnd"/>
            <w:r w:rsidRPr="00CF1EA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Hedef </w:t>
            </w:r>
            <w:proofErr w:type="gramStart"/>
            <w:r w:rsidRPr="00CF1EA7">
              <w:rPr>
                <w:rFonts w:cstheme="minorHAnsi"/>
                <w:color w:val="auto"/>
                <w:sz w:val="20"/>
                <w:szCs w:val="20"/>
              </w:rPr>
              <w:t>4.2</w:t>
            </w:r>
            <w:proofErr w:type="gramEnd"/>
          </w:p>
        </w:tc>
        <w:tc>
          <w:tcPr>
            <w:tcW w:w="6658" w:type="dxa"/>
            <w:gridSpan w:val="7"/>
            <w:shd w:val="clear" w:color="auto" w:fill="FFF2CC" w:themeFill="accent4" w:themeFillTint="33"/>
          </w:tcPr>
          <w:p w:rsidR="00C6195C" w:rsidRPr="00CF1EA7" w:rsidRDefault="00C6195C" w:rsidP="0049609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 xml:space="preserve">Özel eğitim ihtiyacı olan öğrencilerin kendi ilgi ve yetenekleri doğrultusunda sosyal ve akademik gelişimleri desteklenecektir. </w:t>
            </w:r>
          </w:p>
        </w:tc>
      </w:tr>
      <w:tr w:rsidR="00C6195C" w:rsidRPr="00CF1EA7" w:rsidTr="005073AB">
        <w:trPr>
          <w:trHeight w:val="695"/>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Amacın İlgili Olduğu  </w:t>
            </w:r>
          </w:p>
          <w:p w:rsidR="00C6195C" w:rsidRPr="00CF1EA7" w:rsidRDefault="00C6195C" w:rsidP="00496097">
            <w:pPr>
              <w:rPr>
                <w:rFonts w:cstheme="minorHAnsi"/>
                <w:color w:val="auto"/>
                <w:sz w:val="20"/>
                <w:szCs w:val="20"/>
              </w:rPr>
            </w:pPr>
            <w:r w:rsidRPr="00CF1EA7">
              <w:rPr>
                <w:rFonts w:cstheme="minorHAnsi"/>
                <w:color w:val="auto"/>
                <w:sz w:val="20"/>
                <w:szCs w:val="20"/>
              </w:rPr>
              <w:t xml:space="preserve">Program/Alt Program </w:t>
            </w:r>
          </w:p>
          <w:p w:rsidR="00C6195C" w:rsidRPr="00CF1EA7" w:rsidRDefault="00C6195C" w:rsidP="00496097">
            <w:pPr>
              <w:rPr>
                <w:rFonts w:cstheme="minorHAnsi"/>
                <w:color w:val="auto"/>
                <w:sz w:val="20"/>
                <w:szCs w:val="20"/>
              </w:rPr>
            </w:pPr>
            <w:r w:rsidRPr="00CF1EA7">
              <w:rPr>
                <w:rFonts w:cstheme="minorHAnsi"/>
                <w:color w:val="auto"/>
                <w:sz w:val="20"/>
                <w:szCs w:val="20"/>
              </w:rPr>
              <w:t>Adı</w:t>
            </w:r>
          </w:p>
        </w:tc>
        <w:tc>
          <w:tcPr>
            <w:tcW w:w="6658" w:type="dxa"/>
            <w:gridSpan w:val="7"/>
            <w:shd w:val="clear" w:color="auto" w:fill="FFF2CC" w:themeFill="accent4" w:themeFillTint="33"/>
          </w:tcPr>
          <w:p w:rsidR="00C6195C" w:rsidRPr="00CF1EA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ÖZEL EĞİTİM VE REHBERLİK</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Amacın İlişkili </w:t>
            </w:r>
            <w:r w:rsidR="005073AB" w:rsidRPr="00CF1EA7">
              <w:rPr>
                <w:rFonts w:cstheme="minorHAnsi"/>
                <w:color w:val="auto"/>
                <w:sz w:val="20"/>
                <w:szCs w:val="20"/>
              </w:rPr>
              <w:t>Olduğu Alt</w:t>
            </w:r>
            <w:r w:rsidRPr="00CF1EA7">
              <w:rPr>
                <w:rFonts w:cstheme="minorHAnsi"/>
                <w:color w:val="auto"/>
                <w:sz w:val="20"/>
                <w:szCs w:val="20"/>
              </w:rPr>
              <w:t xml:space="preserve"> Program Hedefi</w:t>
            </w:r>
          </w:p>
        </w:tc>
        <w:tc>
          <w:tcPr>
            <w:tcW w:w="6658" w:type="dxa"/>
            <w:gridSpan w:val="7"/>
            <w:shd w:val="clear" w:color="auto" w:fill="FFF2CC" w:themeFill="accent4" w:themeFillTint="33"/>
          </w:tcPr>
          <w:p w:rsidR="00C6195C" w:rsidRPr="00CF1EA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Özel Eğitim</w:t>
            </w:r>
          </w:p>
        </w:tc>
      </w:tr>
      <w:tr w:rsidR="00C6195C" w:rsidRPr="00CF1EA7"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C6195C" w:rsidRPr="00CF1EA7" w:rsidRDefault="00C6195C" w:rsidP="00496097">
            <w:pPr>
              <w:jc w:val="both"/>
              <w:rPr>
                <w:rFonts w:cstheme="minorHAnsi"/>
                <w:color w:val="auto"/>
                <w:sz w:val="20"/>
                <w:szCs w:val="20"/>
              </w:rPr>
            </w:pPr>
            <w:r w:rsidRPr="00CF1EA7">
              <w:rPr>
                <w:rFonts w:cstheme="minorHAnsi"/>
                <w:color w:val="auto"/>
                <w:sz w:val="20"/>
                <w:szCs w:val="20"/>
              </w:rPr>
              <w:t>Performans Göstergeleri</w:t>
            </w:r>
          </w:p>
        </w:tc>
        <w:tc>
          <w:tcPr>
            <w:tcW w:w="1006" w:type="dxa"/>
            <w:shd w:val="clear" w:color="auto" w:fill="FFE599" w:themeFill="accent4" w:themeFillTint="66"/>
          </w:tcPr>
          <w:p w:rsidR="00C6195C" w:rsidRPr="00CF1EA7" w:rsidRDefault="00C6195C" w:rsidP="0049609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Hedefe </w:t>
            </w:r>
          </w:p>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Etkisi </w:t>
            </w:r>
          </w:p>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w:t>
            </w:r>
          </w:p>
        </w:tc>
        <w:tc>
          <w:tcPr>
            <w:tcW w:w="106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Plan </w:t>
            </w:r>
          </w:p>
          <w:p w:rsidR="00C6195C" w:rsidRPr="00CF1EA7"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Dönemi </w:t>
            </w:r>
          </w:p>
          <w:p w:rsidR="00C6195C" w:rsidRPr="00CF1EA7"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Başlangıç Değeri</w:t>
            </w:r>
          </w:p>
        </w:tc>
        <w:tc>
          <w:tcPr>
            <w:tcW w:w="91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2024</w:t>
            </w:r>
          </w:p>
        </w:tc>
        <w:tc>
          <w:tcPr>
            <w:tcW w:w="91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2025</w:t>
            </w:r>
          </w:p>
        </w:tc>
        <w:tc>
          <w:tcPr>
            <w:tcW w:w="91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2026</w:t>
            </w:r>
          </w:p>
        </w:tc>
        <w:tc>
          <w:tcPr>
            <w:tcW w:w="91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2027</w:t>
            </w:r>
          </w:p>
        </w:tc>
        <w:tc>
          <w:tcPr>
            <w:tcW w:w="917"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2028</w:t>
            </w:r>
          </w:p>
        </w:tc>
      </w:tr>
      <w:tr w:rsidR="00F0675C" w:rsidRPr="00CF1EA7" w:rsidTr="005073AB">
        <w:trPr>
          <w:cnfStyle w:val="000000100000" w:firstRow="0" w:lastRow="0" w:firstColumn="0" w:lastColumn="0" w:oddVBand="0" w:evenVBand="0" w:oddHBand="1" w:evenHBand="0" w:firstRowFirstColumn="0" w:firstRowLastColumn="0" w:lastRowFirstColumn="0" w:lastRowLastColumn="0"/>
          <w:trHeight w:val="1214"/>
          <w:jc w:val="center"/>
        </w:trPr>
        <w:tc>
          <w:tcPr>
            <w:cnfStyle w:val="001000000000" w:firstRow="0" w:lastRow="0" w:firstColumn="1" w:lastColumn="0" w:oddVBand="0" w:evenVBand="0" w:oddHBand="0" w:evenHBand="0" w:firstRowFirstColumn="0" w:firstRowLastColumn="0" w:lastRowFirstColumn="0" w:lastRowLastColumn="0"/>
            <w:tcW w:w="1323" w:type="dxa"/>
            <w:vMerge w:val="restart"/>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PG-4.2.1 Özel eğitimi destekleyen materyaller</w:t>
            </w:r>
          </w:p>
        </w:tc>
        <w:tc>
          <w:tcPr>
            <w:tcW w:w="1224" w:type="dxa"/>
            <w:shd w:val="clear" w:color="auto" w:fill="FFE599" w:themeFill="accent4" w:themeFillTint="66"/>
          </w:tcPr>
          <w:p w:rsidR="00F0675C" w:rsidRPr="00CF1EA7" w:rsidRDefault="00F0675C" w:rsidP="005073AB">
            <w:pPr>
              <w:spacing w:line="226" w:lineRule="auto"/>
              <w:ind w:right="17"/>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Dağıtım yapılan özel eğitim</w:t>
            </w:r>
            <w:r>
              <w:rPr>
                <w:rFonts w:cstheme="minorHAnsi"/>
                <w:b/>
                <w:sz w:val="20"/>
                <w:szCs w:val="20"/>
              </w:rPr>
              <w:t xml:space="preserve"> </w:t>
            </w:r>
            <w:r w:rsidRPr="00CF1EA7">
              <w:rPr>
                <w:rFonts w:cstheme="minorHAnsi"/>
                <w:b/>
                <w:sz w:val="20"/>
                <w:szCs w:val="20"/>
              </w:rPr>
              <w:t xml:space="preserve">materyal seti </w:t>
            </w:r>
          </w:p>
        </w:tc>
        <w:tc>
          <w:tcPr>
            <w:tcW w:w="1006" w:type="dxa"/>
            <w:vMerge w:val="restart"/>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r>
      <w:tr w:rsidR="00F0675C" w:rsidRPr="00CF1EA7"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tcPr>
          <w:p w:rsidR="00F0675C" w:rsidRPr="00CF1EA7" w:rsidRDefault="00F0675C" w:rsidP="00496097">
            <w:pPr>
              <w:spacing w:after="160"/>
              <w:rPr>
                <w:rFonts w:cstheme="minorHAnsi"/>
                <w:color w:val="auto"/>
                <w:sz w:val="20"/>
                <w:szCs w:val="20"/>
              </w:rPr>
            </w:pPr>
          </w:p>
        </w:tc>
        <w:tc>
          <w:tcPr>
            <w:tcW w:w="1224" w:type="dxa"/>
            <w:shd w:val="clear" w:color="auto" w:fill="FFE599" w:themeFill="accent4" w:themeFillTint="66"/>
          </w:tcPr>
          <w:p w:rsidR="00F0675C" w:rsidRPr="00CF1EA7" w:rsidRDefault="00F067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Dijital özel eğitim platform sayısı </w:t>
            </w:r>
          </w:p>
        </w:tc>
        <w:tc>
          <w:tcPr>
            <w:tcW w:w="1006" w:type="dxa"/>
            <w:vMerge/>
            <w:shd w:val="clear" w:color="auto" w:fill="FFF2CC" w:themeFill="accent4" w:themeFillTint="33"/>
          </w:tcPr>
          <w:p w:rsidR="00F0675C" w:rsidRPr="00CF1EA7" w:rsidRDefault="00F0675C" w:rsidP="00496097">
            <w:pPr>
              <w:spacing w:after="1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6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r w:rsidR="00F0675C" w:rsidRPr="00CF1EA7" w:rsidTr="005073AB">
        <w:trPr>
          <w:cnfStyle w:val="000000100000" w:firstRow="0" w:lastRow="0" w:firstColumn="0" w:lastColumn="0" w:oddVBand="0" w:evenVBand="0" w:oddHBand="1"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lastRenderedPageBreak/>
              <w:t>PG-4.2.2 Fiziksel kapasitesi geliştirilen Bilim ve Sanat Merkezi oranı (%)</w:t>
            </w:r>
          </w:p>
        </w:tc>
        <w:tc>
          <w:tcPr>
            <w:tcW w:w="1006" w:type="dxa"/>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F0675C" w:rsidRPr="00CF1EA7" w:rsidTr="00BD55A1">
        <w:trPr>
          <w:trHeight w:val="133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PG-4.2.3 Bilim ve Sanat Merkezleri tarafından yapılan patent, faydalı model, tasarım ve marka başvuru sayısı</w:t>
            </w:r>
          </w:p>
        </w:tc>
        <w:tc>
          <w:tcPr>
            <w:tcW w:w="1006" w:type="dxa"/>
            <w:shd w:val="clear" w:color="auto" w:fill="FFF2CC" w:themeFill="accent4" w:themeFillTint="33"/>
          </w:tcPr>
          <w:p w:rsidR="00F0675C" w:rsidRPr="00CF1EA7" w:rsidRDefault="00F067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F0675C" w:rsidRPr="00CF1EA7" w:rsidTr="00BD55A1">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PG-4.2.4 Sosyal etkinliklerde en az bir faaliyete katılan özel eğitim öğrenci sayısı</w:t>
            </w:r>
          </w:p>
        </w:tc>
        <w:tc>
          <w:tcPr>
            <w:tcW w:w="1006" w:type="dxa"/>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F0675C" w:rsidRPr="00CF1EA7" w:rsidTr="00BD55A1">
        <w:trPr>
          <w:trHeight w:val="1576"/>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left w:val="none" w:sz="0" w:space="0" w:color="auto"/>
              <w:bottom w:val="none" w:sz="0" w:space="0" w:color="auto"/>
            </w:tcBorders>
            <w:shd w:val="clear" w:color="auto" w:fill="FFE599" w:themeFill="accent4" w:themeFillTint="66"/>
          </w:tcPr>
          <w:p w:rsidR="00F0675C" w:rsidRPr="00CF1EA7" w:rsidRDefault="00F0675C" w:rsidP="00496097">
            <w:pPr>
              <w:ind w:right="152"/>
              <w:rPr>
                <w:rFonts w:cstheme="minorHAnsi"/>
                <w:color w:val="auto"/>
                <w:sz w:val="20"/>
                <w:szCs w:val="20"/>
              </w:rPr>
            </w:pPr>
            <w:r w:rsidRPr="00CF1EA7">
              <w:rPr>
                <w:rFonts w:cstheme="minorHAnsi"/>
                <w:color w:val="auto"/>
                <w:sz w:val="20"/>
                <w:szCs w:val="20"/>
              </w:rPr>
              <w:t xml:space="preserve">PG-4.2.5 Özel eğitim ve </w:t>
            </w:r>
            <w:proofErr w:type="gramStart"/>
            <w:r w:rsidRPr="00CF1EA7">
              <w:rPr>
                <w:rFonts w:cstheme="minorHAnsi"/>
                <w:color w:val="auto"/>
                <w:sz w:val="20"/>
                <w:szCs w:val="20"/>
              </w:rPr>
              <w:t>rehabilitasyon</w:t>
            </w:r>
            <w:proofErr w:type="gramEnd"/>
            <w:r w:rsidRPr="00CF1EA7">
              <w:rPr>
                <w:rFonts w:cstheme="minorHAnsi"/>
                <w:color w:val="auto"/>
                <w:sz w:val="20"/>
                <w:szCs w:val="20"/>
              </w:rPr>
              <w:t xml:space="preserve"> merkezlerinde özel eğitim desteğinden yararlanan aylık ortalama öğrenci sayısı</w:t>
            </w:r>
          </w:p>
        </w:tc>
        <w:tc>
          <w:tcPr>
            <w:tcW w:w="1006" w:type="dxa"/>
            <w:shd w:val="clear" w:color="auto" w:fill="FFF2CC" w:themeFill="accent4" w:themeFillTint="33"/>
          </w:tcPr>
          <w:p w:rsidR="00F0675C" w:rsidRPr="00CF1EA7" w:rsidRDefault="00F067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6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917"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bl>
    <w:p w:rsidR="00C6195C" w:rsidRPr="00FB4F14" w:rsidRDefault="00C6195C" w:rsidP="00C6195C">
      <w:pPr>
        <w:tabs>
          <w:tab w:val="left" w:pos="7700"/>
        </w:tabs>
        <w:rPr>
          <w:rFonts w:cstheme="minorHAnsi"/>
          <w:b/>
        </w:rPr>
      </w:pP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24"/>
        <w:gridCol w:w="6885"/>
      </w:tblGrid>
      <w:tr w:rsidR="00C6195C" w:rsidRPr="00CF1EA7" w:rsidTr="00BD55A1">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Sorumlu Birim</w:t>
            </w:r>
          </w:p>
        </w:tc>
        <w:tc>
          <w:tcPr>
            <w:tcW w:w="6885" w:type="dxa"/>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Özel Eğitim ve Rehberlik Hizmetleri Şubesi</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İş Birliği Yapılacak </w:t>
            </w:r>
          </w:p>
          <w:p w:rsidR="00C6195C" w:rsidRPr="00CF1EA7" w:rsidRDefault="00C6195C" w:rsidP="00496097">
            <w:pPr>
              <w:rPr>
                <w:rFonts w:cstheme="minorHAnsi"/>
                <w:color w:val="auto"/>
                <w:sz w:val="20"/>
                <w:szCs w:val="20"/>
              </w:rPr>
            </w:pPr>
            <w:r w:rsidRPr="00CF1EA7">
              <w:rPr>
                <w:rFonts w:cstheme="minorHAnsi"/>
                <w:color w:val="auto"/>
                <w:sz w:val="20"/>
                <w:szCs w:val="20"/>
              </w:rPr>
              <w:t>Birim(</w:t>
            </w:r>
            <w:proofErr w:type="spellStart"/>
            <w:r w:rsidRPr="00CF1EA7">
              <w:rPr>
                <w:rFonts w:cstheme="minorHAnsi"/>
                <w:color w:val="auto"/>
                <w:sz w:val="20"/>
                <w:szCs w:val="20"/>
              </w:rPr>
              <w:t>ler</w:t>
            </w:r>
            <w:proofErr w:type="spellEnd"/>
            <w:r w:rsidRPr="00CF1EA7">
              <w:rPr>
                <w:rFonts w:cstheme="minorHAnsi"/>
                <w:color w:val="auto"/>
                <w:sz w:val="20"/>
                <w:szCs w:val="20"/>
              </w:rPr>
              <w:t>)</w:t>
            </w:r>
          </w:p>
        </w:tc>
        <w:tc>
          <w:tcPr>
            <w:tcW w:w="6885" w:type="dxa"/>
            <w:shd w:val="clear" w:color="auto" w:fill="FFF2CC" w:themeFill="accent4" w:themeFillTint="33"/>
          </w:tcPr>
          <w:p w:rsidR="00C6195C" w:rsidRPr="00CF1EA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BİGM, TEGM, OGM, DÖGM, ÖÖKGM, MTEGM, HHGM</w:t>
            </w:r>
          </w:p>
        </w:tc>
      </w:tr>
      <w:tr w:rsidR="00C6195C" w:rsidRPr="00CF1EA7" w:rsidTr="00BD55A1">
        <w:trPr>
          <w:trHeight w:val="2990"/>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Stratejiler</w:t>
            </w:r>
          </w:p>
        </w:tc>
        <w:tc>
          <w:tcPr>
            <w:tcW w:w="6885" w:type="dxa"/>
            <w:shd w:val="clear" w:color="auto" w:fill="FFF2CC" w:themeFill="accent4" w:themeFillTint="33"/>
          </w:tcPr>
          <w:p w:rsidR="00C6195C" w:rsidRPr="00CF1EA7"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CF1EA7">
              <w:rPr>
                <w:rFonts w:cstheme="minorHAnsi"/>
                <w:b/>
                <w:sz w:val="20"/>
                <w:szCs w:val="20"/>
              </w:rPr>
              <w:t>S-4.2.1</w:t>
            </w:r>
            <w:r w:rsidRPr="00CF1EA7">
              <w:rPr>
                <w:rFonts w:cstheme="minorHAnsi"/>
                <w:sz w:val="20"/>
                <w:szCs w:val="20"/>
              </w:rPr>
              <w:t xml:space="preserve"> Özel eğitim ihtiyacı olan öğrencilere ve ailelerine yönelik özel eğitim materyalleri ve dijital özel eğitim platformlarına ilave içerikler geliştirilecek ve var olanlar güncellenecektir. </w:t>
            </w:r>
          </w:p>
          <w:p w:rsidR="00C6195C" w:rsidRPr="00CF1EA7"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CF1EA7">
              <w:rPr>
                <w:rFonts w:cstheme="minorHAnsi"/>
                <w:b/>
                <w:sz w:val="20"/>
                <w:szCs w:val="20"/>
              </w:rPr>
              <w:t>S-4.2.2</w:t>
            </w:r>
            <w:r w:rsidRPr="00CF1EA7">
              <w:rPr>
                <w:rFonts w:cstheme="minorHAnsi"/>
                <w:sz w:val="20"/>
                <w:szCs w:val="20"/>
              </w:rPr>
              <w:t xml:space="preserve"> Özel yetenekli öğrencilere yönelik öğrenme ortamlarının iyileştirilmesi sağlanacaktır. </w:t>
            </w:r>
          </w:p>
          <w:p w:rsidR="00C6195C" w:rsidRPr="00CF1EA7"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S-4.2.3</w:t>
            </w:r>
            <w:r w:rsidRPr="00CF1EA7">
              <w:rPr>
                <w:rFonts w:cstheme="minorHAnsi"/>
                <w:sz w:val="20"/>
                <w:szCs w:val="20"/>
              </w:rPr>
              <w:t xml:space="preserve"> Özel yetenekli öğrencilerin fikri ve sınai mülkiyet farkındalığının artırılması sağlanacaktır.</w:t>
            </w:r>
          </w:p>
          <w:p w:rsidR="00C6195C" w:rsidRPr="00CF1EA7"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S-4.2.4</w:t>
            </w:r>
            <w:r w:rsidRPr="00CF1EA7">
              <w:rPr>
                <w:rFonts w:cstheme="minorHAnsi"/>
                <w:sz w:val="20"/>
                <w:szCs w:val="20"/>
              </w:rPr>
              <w:t xml:space="preserve"> Özel eğitim ihtiyacı olan öğrencilerle olağan gelişim gösteren öğrencilerin birlikte yer alacakları sosyal, kültürel, sanatsal ve sportif faaliyetlerin standart olarak düzenlenmesine yönelik çalışmalar yapılacaktır.</w:t>
            </w:r>
          </w:p>
          <w:p w:rsidR="00C6195C" w:rsidRPr="00CF1EA7"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b/>
                <w:sz w:val="20"/>
                <w:szCs w:val="20"/>
              </w:rPr>
              <w:t>S-4.2.5</w:t>
            </w:r>
            <w:r w:rsidRPr="00CF1EA7">
              <w:rPr>
                <w:rFonts w:cstheme="minorHAnsi"/>
                <w:sz w:val="20"/>
                <w:szCs w:val="20"/>
              </w:rPr>
              <w:t xml:space="preserve"> Özel eğitim ve </w:t>
            </w:r>
            <w:proofErr w:type="gramStart"/>
            <w:r w:rsidRPr="00CF1EA7">
              <w:rPr>
                <w:rFonts w:cstheme="minorHAnsi"/>
                <w:sz w:val="20"/>
                <w:szCs w:val="20"/>
              </w:rPr>
              <w:t>rehabilitasyon</w:t>
            </w:r>
            <w:proofErr w:type="gramEnd"/>
            <w:r w:rsidRPr="00CF1EA7">
              <w:rPr>
                <w:rFonts w:cstheme="minorHAnsi"/>
                <w:sz w:val="20"/>
                <w:szCs w:val="20"/>
              </w:rPr>
              <w:t xml:space="preserve"> merkezlerinde verilen eğitimlerin eşitlik, erişilebilirlik ve kapsayıcılık bağlamında niteliğini artırmaya yönelik mevzuat düzenlemeleri yapılacak ve özel eğitim destekleri devam ettirilecektir.</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150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Riskler</w:t>
            </w:r>
          </w:p>
        </w:tc>
        <w:tc>
          <w:tcPr>
            <w:tcW w:w="6885" w:type="dxa"/>
            <w:shd w:val="clear" w:color="auto" w:fill="FFF2CC" w:themeFill="accent4" w:themeFillTint="33"/>
          </w:tcPr>
          <w:p w:rsidR="00C6195C" w:rsidRPr="00CF1EA7" w:rsidRDefault="00C6195C" w:rsidP="00E2797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Öğrenme ortamlarının geliştirilmesinde ve materyallerin üretilmesinde mali kaynakların yetersizliği nedeniyle çalışmaların yürütülememesi</w:t>
            </w:r>
          </w:p>
          <w:p w:rsidR="00C6195C" w:rsidRPr="00CF1EA7" w:rsidRDefault="00C6195C" w:rsidP="00E2797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 xml:space="preserve">Fikri ve sınai mülkiyet haklarına yönelik yapılacak çalışmalarda sürecin uzun olması nedeniyle </w:t>
            </w:r>
            <w:proofErr w:type="gramStart"/>
            <w:r w:rsidRPr="00CF1EA7">
              <w:rPr>
                <w:rFonts w:cstheme="minorHAnsi"/>
                <w:sz w:val="20"/>
                <w:szCs w:val="20"/>
              </w:rPr>
              <w:t>motivasyonun</w:t>
            </w:r>
            <w:proofErr w:type="gramEnd"/>
            <w:r w:rsidRPr="00CF1EA7">
              <w:rPr>
                <w:rFonts w:cstheme="minorHAnsi"/>
                <w:sz w:val="20"/>
                <w:szCs w:val="20"/>
              </w:rPr>
              <w:t xml:space="preserve"> korunamaması</w:t>
            </w:r>
          </w:p>
          <w:p w:rsidR="00C6195C" w:rsidRPr="00CF1EA7" w:rsidRDefault="00C6195C" w:rsidP="00E27977">
            <w:pPr>
              <w:numPr>
                <w:ilvl w:val="0"/>
                <w:numId w:val="49"/>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ihtiyacı olan bireylerin Özel Eğitim ve Rehabilitasyon Merkezleri’nde verilen eğitimlerden etkin ve verimli bir şekilde yararlanamaması</w:t>
            </w:r>
          </w:p>
        </w:tc>
      </w:tr>
      <w:tr w:rsidR="00C6195C" w:rsidRPr="00CF1EA7"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2324" w:type="dxa"/>
            <w:vMerge w:val="restart"/>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Maliyet Tahmini</w:t>
            </w:r>
          </w:p>
          <w:p w:rsidR="00C6195C" w:rsidRPr="00CF1EA7" w:rsidRDefault="00C6195C" w:rsidP="00496097">
            <w:pPr>
              <w:rPr>
                <w:rFonts w:cstheme="minorHAnsi"/>
                <w:color w:val="auto"/>
                <w:sz w:val="20"/>
                <w:szCs w:val="20"/>
              </w:rPr>
            </w:pPr>
            <w:r w:rsidRPr="00CF1EA7">
              <w:rPr>
                <w:rFonts w:cstheme="minorHAnsi"/>
                <w:color w:val="auto"/>
                <w:sz w:val="20"/>
                <w:szCs w:val="20"/>
              </w:rPr>
              <w:t xml:space="preserve">Tespitler </w:t>
            </w:r>
          </w:p>
        </w:tc>
        <w:tc>
          <w:tcPr>
            <w:tcW w:w="6885"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F0675C" w:rsidRPr="00CF1EA7" w:rsidRDefault="00F0675C" w:rsidP="00F067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roofErr w:type="gramStart"/>
            <w:r>
              <w:rPr>
                <w:rFonts w:cstheme="minorHAnsi"/>
                <w:b/>
                <w:sz w:val="20"/>
                <w:szCs w:val="20"/>
              </w:rPr>
              <w:t xml:space="preserve">00 </w:t>
            </w:r>
            <w:r w:rsidRPr="00CF1EA7">
              <w:rPr>
                <w:rFonts w:cstheme="minorHAnsi"/>
                <w:b/>
                <w:sz w:val="20"/>
                <w:szCs w:val="20"/>
              </w:rPr>
              <w:t xml:space="preserve"> TL</w:t>
            </w:r>
            <w:proofErr w:type="gramEnd"/>
          </w:p>
          <w:p w:rsidR="00C6195C" w:rsidRPr="00CF1EA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highlight w:val="yellow"/>
              </w:rPr>
            </w:pP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p>
        </w:tc>
        <w:tc>
          <w:tcPr>
            <w:tcW w:w="6885" w:type="dxa"/>
            <w:shd w:val="clear" w:color="auto" w:fill="FFF2CC" w:themeFill="accent4" w:themeFillTint="33"/>
          </w:tcPr>
          <w:p w:rsidR="00C6195C" w:rsidRPr="00CF1EA7" w:rsidRDefault="00C6195C" w:rsidP="00E2797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alanına yönelik öğrenme ortamları, ders yapıları ve materyallerinin geliştirme çalışmalarının yeterli düzeyde olmaması</w:t>
            </w:r>
          </w:p>
          <w:p w:rsidR="00C6195C" w:rsidRPr="00CF1EA7" w:rsidRDefault="00C6195C" w:rsidP="00E2797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Sosyal, kültürel, sanatsal ve sportif faaliyetlere özel eğitim ihtiyacı olan öğrencilerin yeterli düzeyde katılmaması</w:t>
            </w:r>
          </w:p>
          <w:p w:rsidR="00C6195C" w:rsidRPr="00CF1EA7" w:rsidRDefault="00C6195C" w:rsidP="00E27977">
            <w:pPr>
              <w:numPr>
                <w:ilvl w:val="0"/>
                <w:numId w:val="50"/>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1EA7">
              <w:rPr>
                <w:rFonts w:cstheme="minorHAnsi"/>
                <w:sz w:val="20"/>
                <w:szCs w:val="20"/>
              </w:rPr>
              <w:t>Özel Eğitim ve Rehabilitasyon Merkezleri’nden hizmet alanların devam takibi ile eğitim hizmeti kalitesine ilişkin denetimlerin etkili bir şekilde yürütülememesi</w:t>
            </w:r>
          </w:p>
        </w:tc>
      </w:tr>
      <w:tr w:rsidR="00C6195C" w:rsidRPr="00CF1EA7" w:rsidTr="00BD55A1">
        <w:trPr>
          <w:trHeight w:val="1516"/>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bottom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lastRenderedPageBreak/>
              <w:t>İhtiyaçlar</w:t>
            </w:r>
          </w:p>
        </w:tc>
        <w:tc>
          <w:tcPr>
            <w:tcW w:w="6885" w:type="dxa"/>
            <w:shd w:val="clear" w:color="auto" w:fill="FFF2CC" w:themeFill="accent4" w:themeFillTint="33"/>
          </w:tcPr>
          <w:p w:rsidR="00C6195C" w:rsidRPr="00CF1EA7" w:rsidRDefault="00C6195C" w:rsidP="00E2797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sz w:val="20"/>
                <w:szCs w:val="20"/>
              </w:rPr>
              <w:t>Özel eğitim alanına yönelik öğrenme ortamları, ders yapıları ve materyallerinin geliştirilmesinde çalışmaların artırılması</w:t>
            </w:r>
          </w:p>
          <w:p w:rsidR="00C6195C" w:rsidRPr="00CF1EA7" w:rsidRDefault="00C6195C" w:rsidP="00E2797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1EA7">
              <w:rPr>
                <w:rFonts w:cstheme="minorHAnsi"/>
                <w:sz w:val="20"/>
                <w:szCs w:val="20"/>
              </w:rPr>
              <w:t>Sosyal, kültürel, sanatsal ve sportif faaliyetlere özel eğitim ihtiyacı olan öğrencilerin katılımlarının artırılması</w:t>
            </w:r>
          </w:p>
          <w:p w:rsidR="00C6195C" w:rsidRPr="00CF1EA7" w:rsidRDefault="00C6195C" w:rsidP="00E27977">
            <w:pPr>
              <w:numPr>
                <w:ilvl w:val="0"/>
                <w:numId w:val="51"/>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sz w:val="20"/>
                <w:szCs w:val="20"/>
              </w:rPr>
              <w:t xml:space="preserve">Özel eğitim ve </w:t>
            </w:r>
            <w:proofErr w:type="gramStart"/>
            <w:r w:rsidRPr="00CF1EA7">
              <w:rPr>
                <w:rFonts w:cstheme="minorHAnsi"/>
                <w:sz w:val="20"/>
                <w:szCs w:val="20"/>
              </w:rPr>
              <w:t>rehabilitasyon</w:t>
            </w:r>
            <w:proofErr w:type="gramEnd"/>
            <w:r w:rsidRPr="00CF1EA7">
              <w:rPr>
                <w:rFonts w:cstheme="minorHAnsi"/>
                <w:sz w:val="20"/>
                <w:szCs w:val="20"/>
              </w:rPr>
              <w:t xml:space="preserve"> merkezlerinde devam durumu ve eğitim hizmeti kalitesinin izlenmesine ve iyileştirilmesine yönelik mevzuat düzenlemesi yapılması</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4.3</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6"/>
          <w:w w:val="90"/>
          <w:sz w:val="24"/>
          <w:szCs w:val="24"/>
        </w:rPr>
        <w:t xml:space="preserve"> </w:t>
      </w:r>
      <w:r w:rsidRPr="0032790E">
        <w:rPr>
          <w:rFonts w:eastAsia="Book Antiqua" w:cstheme="minorHAnsi"/>
          <w:szCs w:val="24"/>
          <w:lang w:eastAsia="tr-TR"/>
        </w:rPr>
        <w:t>Akademik, sosyal, duygusal ve mesleki gelişim alanlarında sunulan rehberlik hizmetleri desteklenecektir.</w:t>
      </w: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46"/>
        <w:gridCol w:w="1078"/>
        <w:gridCol w:w="946"/>
        <w:gridCol w:w="1011"/>
        <w:gridCol w:w="1005"/>
        <w:gridCol w:w="1005"/>
        <w:gridCol w:w="1125"/>
        <w:gridCol w:w="1005"/>
        <w:gridCol w:w="788"/>
      </w:tblGrid>
      <w:tr w:rsidR="00C6195C" w:rsidRPr="00CF1EA7" w:rsidTr="00BD55A1">
        <w:trPr>
          <w:cnfStyle w:val="100000000000" w:firstRow="1" w:lastRow="0" w:firstColumn="0" w:lastColumn="0" w:oddVBand="0" w:evenVBand="0" w:oddHBand="0" w:evenHBand="0" w:firstRowFirstColumn="0" w:firstRowLastColumn="0" w:lastRowFirstColumn="0" w:lastRowLastColumn="0"/>
          <w:trHeight w:val="1082"/>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Amaç 4</w:t>
            </w:r>
          </w:p>
        </w:tc>
        <w:tc>
          <w:tcPr>
            <w:tcW w:w="6885" w:type="dxa"/>
            <w:gridSpan w:val="7"/>
            <w:tcBorders>
              <w:top w:val="none" w:sz="0" w:space="0" w:color="auto"/>
              <w:left w:val="none" w:sz="0" w:space="0" w:color="auto"/>
              <w:right w:val="none" w:sz="0" w:space="0" w:color="auto"/>
            </w:tcBorders>
            <w:shd w:val="clear" w:color="auto" w:fill="FFE599" w:themeFill="accent4" w:themeFillTint="66"/>
          </w:tcPr>
          <w:p w:rsidR="00C6195C" w:rsidRPr="00CF1EA7" w:rsidRDefault="00C6195C" w:rsidP="0049609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F1EA7">
              <w:rPr>
                <w:rFonts w:cstheme="minorHAnsi"/>
                <w:color w:val="auto"/>
                <w:sz w:val="20"/>
                <w:szCs w:val="20"/>
              </w:rPr>
              <w:t xml:space="preserve">Farklılıkları dikkate alan bir özel eğitim ve rehberlik anlayışıyla öğrencilerin, eğitim ve yaşam süreçlerindeki potansiyellerini en üst düzeye çıkaracak ve özel </w:t>
            </w:r>
            <w:proofErr w:type="spellStart"/>
            <w:r w:rsidRPr="00CF1EA7">
              <w:rPr>
                <w:rFonts w:cstheme="minorHAnsi"/>
                <w:color w:val="auto"/>
                <w:sz w:val="20"/>
                <w:szCs w:val="20"/>
              </w:rPr>
              <w:t>gereksinimli</w:t>
            </w:r>
            <w:proofErr w:type="spellEnd"/>
            <w:r w:rsidRPr="00CF1EA7">
              <w:rPr>
                <w:rFonts w:cstheme="minorHAnsi"/>
                <w:color w:val="auto"/>
                <w:sz w:val="20"/>
                <w:szCs w:val="20"/>
              </w:rPr>
              <w:t xml:space="preserve"> bireylerin toplumla bütünleşmelerini sağlayacak bilgi ve beceriler ile ilgi ve yetenekleri doğrultusunda gelişimlerini destekleyecek fiziki, beşerî ve teknolojik imkânları artırmak.</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Hedef </w:t>
            </w:r>
            <w:proofErr w:type="gramStart"/>
            <w:r w:rsidRPr="00CF1EA7">
              <w:rPr>
                <w:rFonts w:cstheme="minorHAnsi"/>
                <w:color w:val="auto"/>
                <w:sz w:val="20"/>
                <w:szCs w:val="20"/>
              </w:rPr>
              <w:t>4.3</w:t>
            </w:r>
            <w:proofErr w:type="gramEnd"/>
          </w:p>
        </w:tc>
        <w:tc>
          <w:tcPr>
            <w:tcW w:w="6885" w:type="dxa"/>
            <w:gridSpan w:val="7"/>
            <w:shd w:val="clear" w:color="auto" w:fill="FFF2CC" w:themeFill="accent4" w:themeFillTint="33"/>
          </w:tcPr>
          <w:p w:rsidR="00C6195C" w:rsidRPr="00CF1EA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Akademik, sosyal, duygusal ve mesleki gelişim alanlarında sunulan rehberlik hizmetleri desteklenecektir.</w:t>
            </w:r>
          </w:p>
        </w:tc>
      </w:tr>
      <w:tr w:rsidR="00C6195C" w:rsidRPr="00CF1EA7" w:rsidTr="005073AB">
        <w:trPr>
          <w:trHeight w:val="711"/>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 xml:space="preserve">Amacın İlgili Olduğu  </w:t>
            </w:r>
          </w:p>
          <w:p w:rsidR="00C6195C" w:rsidRPr="00CF1EA7" w:rsidRDefault="00C6195C" w:rsidP="00496097">
            <w:pPr>
              <w:rPr>
                <w:rFonts w:cstheme="minorHAnsi"/>
                <w:color w:val="auto"/>
                <w:sz w:val="20"/>
                <w:szCs w:val="20"/>
              </w:rPr>
            </w:pPr>
            <w:r w:rsidRPr="00CF1EA7">
              <w:rPr>
                <w:rFonts w:cstheme="minorHAnsi"/>
                <w:color w:val="auto"/>
                <w:sz w:val="20"/>
                <w:szCs w:val="20"/>
              </w:rPr>
              <w:t xml:space="preserve">Program/Alt Program </w:t>
            </w:r>
          </w:p>
          <w:p w:rsidR="00C6195C" w:rsidRPr="00CF1EA7" w:rsidRDefault="00C6195C" w:rsidP="00496097">
            <w:pPr>
              <w:rPr>
                <w:rFonts w:cstheme="minorHAnsi"/>
                <w:color w:val="auto"/>
                <w:sz w:val="20"/>
                <w:szCs w:val="20"/>
              </w:rPr>
            </w:pPr>
            <w:r w:rsidRPr="00CF1EA7">
              <w:rPr>
                <w:rFonts w:cstheme="minorHAnsi"/>
                <w:color w:val="auto"/>
                <w:sz w:val="20"/>
                <w:szCs w:val="20"/>
              </w:rPr>
              <w:t>Adı</w:t>
            </w:r>
          </w:p>
        </w:tc>
        <w:tc>
          <w:tcPr>
            <w:tcW w:w="6885" w:type="dxa"/>
            <w:gridSpan w:val="7"/>
            <w:shd w:val="clear" w:color="auto" w:fill="FFF2CC" w:themeFill="accent4" w:themeFillTint="33"/>
          </w:tcPr>
          <w:p w:rsidR="00C6195C" w:rsidRPr="00CF1EA7"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ÖZEL EĞİTİM VE REHBERLİK</w:t>
            </w:r>
          </w:p>
        </w:tc>
      </w:tr>
      <w:tr w:rsidR="00C6195C" w:rsidRPr="00CF1EA7"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C6195C" w:rsidRPr="00CF1EA7" w:rsidRDefault="00C6195C" w:rsidP="00496097">
            <w:pPr>
              <w:rPr>
                <w:rFonts w:cstheme="minorHAnsi"/>
                <w:color w:val="auto"/>
                <w:sz w:val="20"/>
                <w:szCs w:val="20"/>
              </w:rPr>
            </w:pPr>
            <w:r w:rsidRPr="00CF1EA7">
              <w:rPr>
                <w:rFonts w:cstheme="minorHAnsi"/>
                <w:color w:val="auto"/>
                <w:sz w:val="20"/>
                <w:szCs w:val="20"/>
              </w:rPr>
              <w:t>Amacın İlişkili Olduğu Alt Program Hedefi</w:t>
            </w:r>
          </w:p>
        </w:tc>
        <w:tc>
          <w:tcPr>
            <w:tcW w:w="6885" w:type="dxa"/>
            <w:gridSpan w:val="7"/>
            <w:shd w:val="clear" w:color="auto" w:fill="FFF2CC" w:themeFill="accent4" w:themeFillTint="33"/>
          </w:tcPr>
          <w:p w:rsidR="00C6195C" w:rsidRPr="00CF1EA7"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Rehberlik</w:t>
            </w:r>
          </w:p>
        </w:tc>
      </w:tr>
      <w:tr w:rsidR="00C6195C" w:rsidRPr="00CF1EA7" w:rsidTr="00BD55A1">
        <w:trPr>
          <w:trHeight w:val="109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C6195C" w:rsidRPr="00CF1EA7" w:rsidRDefault="00C6195C" w:rsidP="00496097">
            <w:pPr>
              <w:jc w:val="both"/>
              <w:rPr>
                <w:rFonts w:cstheme="minorHAnsi"/>
                <w:color w:val="auto"/>
                <w:sz w:val="20"/>
                <w:szCs w:val="20"/>
              </w:rPr>
            </w:pPr>
            <w:r w:rsidRPr="00CF1EA7">
              <w:rPr>
                <w:rFonts w:cstheme="minorHAnsi"/>
                <w:color w:val="auto"/>
                <w:sz w:val="20"/>
                <w:szCs w:val="20"/>
              </w:rPr>
              <w:t>Performans Göstergeleri</w:t>
            </w:r>
          </w:p>
        </w:tc>
        <w:tc>
          <w:tcPr>
            <w:tcW w:w="946" w:type="dxa"/>
            <w:shd w:val="clear" w:color="auto" w:fill="FFE599" w:themeFill="accent4" w:themeFillTint="66"/>
          </w:tcPr>
          <w:p w:rsidR="00C6195C" w:rsidRPr="00CF1EA7" w:rsidRDefault="00C6195C" w:rsidP="0049609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Hedefe </w:t>
            </w:r>
          </w:p>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Etkisi </w:t>
            </w:r>
          </w:p>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w:t>
            </w:r>
          </w:p>
        </w:tc>
        <w:tc>
          <w:tcPr>
            <w:tcW w:w="1011"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Plan </w:t>
            </w:r>
          </w:p>
          <w:p w:rsidR="00C6195C" w:rsidRPr="00CF1EA7"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 xml:space="preserve">Dönemi </w:t>
            </w:r>
          </w:p>
          <w:p w:rsidR="00C6195C" w:rsidRPr="00CF1EA7"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Başlangıç Değeri</w:t>
            </w:r>
          </w:p>
        </w:tc>
        <w:tc>
          <w:tcPr>
            <w:tcW w:w="1005"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2024</w:t>
            </w:r>
          </w:p>
        </w:tc>
        <w:tc>
          <w:tcPr>
            <w:tcW w:w="1005" w:type="dxa"/>
            <w:shd w:val="clear" w:color="auto" w:fill="FFE599" w:themeFill="accent4" w:themeFillTint="66"/>
          </w:tcPr>
          <w:p w:rsidR="00C6195C" w:rsidRPr="00CF1EA7"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2025</w:t>
            </w:r>
          </w:p>
        </w:tc>
        <w:tc>
          <w:tcPr>
            <w:tcW w:w="1125" w:type="dxa"/>
            <w:shd w:val="clear" w:color="auto" w:fill="FFE599" w:themeFill="accent4" w:themeFillTint="66"/>
          </w:tcPr>
          <w:p w:rsidR="00C6195C" w:rsidRPr="00CF1EA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2026</w:t>
            </w:r>
          </w:p>
        </w:tc>
        <w:tc>
          <w:tcPr>
            <w:tcW w:w="1005" w:type="dxa"/>
            <w:shd w:val="clear" w:color="auto" w:fill="FFE599" w:themeFill="accent4" w:themeFillTint="66"/>
          </w:tcPr>
          <w:p w:rsidR="00C6195C" w:rsidRPr="00CF1EA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2027</w:t>
            </w:r>
          </w:p>
        </w:tc>
        <w:tc>
          <w:tcPr>
            <w:tcW w:w="788" w:type="dxa"/>
            <w:shd w:val="clear" w:color="auto" w:fill="FFE599" w:themeFill="accent4" w:themeFillTint="66"/>
          </w:tcPr>
          <w:p w:rsidR="00C6195C" w:rsidRPr="00CF1EA7"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2028</w:t>
            </w:r>
          </w:p>
        </w:tc>
      </w:tr>
      <w:tr w:rsidR="00F0675C" w:rsidRPr="00CF1EA7" w:rsidTr="00BD55A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246" w:type="dxa"/>
            <w:vMerge w:val="restart"/>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PG-4.3.1 Bağımlılıkla mücadele amacıyla verilen eğitimlere katılan kişi sayısı</w:t>
            </w:r>
          </w:p>
        </w:tc>
        <w:tc>
          <w:tcPr>
            <w:tcW w:w="1078" w:type="dxa"/>
            <w:shd w:val="clear" w:color="auto" w:fill="FFE599" w:themeFill="accent4" w:themeFillTint="66"/>
          </w:tcPr>
          <w:p w:rsidR="00F0675C" w:rsidRPr="00CF1EA7" w:rsidRDefault="00F067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Öğrenci Sayısı</w:t>
            </w:r>
          </w:p>
        </w:tc>
        <w:tc>
          <w:tcPr>
            <w:tcW w:w="946" w:type="dxa"/>
            <w:vMerge w:val="restart"/>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25</w:t>
            </w:r>
          </w:p>
        </w:tc>
        <w:tc>
          <w:tcPr>
            <w:tcW w:w="1011" w:type="dxa"/>
            <w:shd w:val="clear" w:color="auto" w:fill="FFF2CC" w:themeFill="accent4" w:themeFillTint="33"/>
          </w:tcPr>
          <w:p w:rsidR="00F0675C" w:rsidRPr="00CF1EA7" w:rsidRDefault="00F0675C" w:rsidP="00F0675C">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300</w:t>
            </w:r>
          </w:p>
        </w:tc>
        <w:tc>
          <w:tcPr>
            <w:tcW w:w="1005" w:type="dxa"/>
            <w:shd w:val="clear" w:color="auto" w:fill="FFF2CC" w:themeFill="accent4" w:themeFillTint="33"/>
          </w:tcPr>
          <w:p w:rsidR="00F0675C" w:rsidRPr="00CF1EA7" w:rsidRDefault="00F0675C" w:rsidP="00F0675C">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1005" w:type="dxa"/>
            <w:shd w:val="clear" w:color="auto" w:fill="FFF2CC" w:themeFill="accent4" w:themeFillTint="33"/>
          </w:tcPr>
          <w:p w:rsidR="00F0675C" w:rsidRPr="00CF1EA7" w:rsidRDefault="00F0675C" w:rsidP="00F0675C">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1125" w:type="dxa"/>
            <w:shd w:val="clear" w:color="auto" w:fill="FFF2CC" w:themeFill="accent4" w:themeFillTint="33"/>
          </w:tcPr>
          <w:p w:rsidR="00F0675C" w:rsidRPr="00CF1EA7" w:rsidRDefault="00F0675C" w:rsidP="00F0675C">
            <w:pPr>
              <w:ind w:left="41"/>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1005" w:type="dxa"/>
            <w:shd w:val="clear" w:color="auto" w:fill="FFF2CC" w:themeFill="accent4" w:themeFillTint="33"/>
          </w:tcPr>
          <w:p w:rsidR="00F0675C" w:rsidRPr="00CF1EA7" w:rsidRDefault="00F0675C" w:rsidP="00F0675C">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c>
          <w:tcPr>
            <w:tcW w:w="788" w:type="dxa"/>
            <w:shd w:val="clear" w:color="auto" w:fill="FFF2CC" w:themeFill="accent4" w:themeFillTint="33"/>
          </w:tcPr>
          <w:p w:rsidR="00F0675C" w:rsidRPr="00CF1EA7" w:rsidRDefault="00F0675C" w:rsidP="00F0675C">
            <w:pPr>
              <w:ind w:left="2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100</w:t>
            </w:r>
          </w:p>
        </w:tc>
      </w:tr>
      <w:tr w:rsidR="00F0675C" w:rsidRPr="00CF1EA7" w:rsidTr="00BD55A1">
        <w:trPr>
          <w:trHeight w:val="1206"/>
          <w:jc w:val="center"/>
        </w:trPr>
        <w:tc>
          <w:tcPr>
            <w:cnfStyle w:val="001000000000" w:firstRow="0" w:lastRow="0" w:firstColumn="1" w:lastColumn="0" w:oddVBand="0" w:evenVBand="0" w:oddHBand="0" w:evenHBand="0" w:firstRowFirstColumn="0" w:firstRowLastColumn="0" w:lastRowFirstColumn="0" w:lastRowLastColumn="0"/>
            <w:tcW w:w="1246" w:type="dxa"/>
            <w:vMerge/>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p>
        </w:tc>
        <w:tc>
          <w:tcPr>
            <w:tcW w:w="1078" w:type="dxa"/>
            <w:shd w:val="clear" w:color="auto" w:fill="FFE599" w:themeFill="accent4" w:themeFillTint="66"/>
          </w:tcPr>
          <w:p w:rsidR="00F0675C" w:rsidRPr="00CF1EA7" w:rsidRDefault="00F067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Öğretmen Sayısı</w:t>
            </w:r>
          </w:p>
        </w:tc>
        <w:tc>
          <w:tcPr>
            <w:tcW w:w="946" w:type="dxa"/>
            <w:vMerge/>
            <w:shd w:val="clear" w:color="auto" w:fill="FFF2CC" w:themeFill="accent4" w:themeFillTint="33"/>
          </w:tcPr>
          <w:p w:rsidR="00F0675C" w:rsidRPr="00CF1EA7" w:rsidRDefault="00F067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011"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10</w:t>
            </w:r>
          </w:p>
        </w:tc>
        <w:tc>
          <w:tcPr>
            <w:tcW w:w="1005"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12</w:t>
            </w:r>
          </w:p>
        </w:tc>
        <w:tc>
          <w:tcPr>
            <w:tcW w:w="1005"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14</w:t>
            </w:r>
          </w:p>
        </w:tc>
        <w:tc>
          <w:tcPr>
            <w:tcW w:w="1125"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16</w:t>
            </w:r>
          </w:p>
        </w:tc>
        <w:tc>
          <w:tcPr>
            <w:tcW w:w="1005" w:type="dxa"/>
            <w:shd w:val="clear" w:color="auto" w:fill="FFF2CC" w:themeFill="accent4" w:themeFillTint="33"/>
          </w:tcPr>
          <w:p w:rsidR="00F0675C" w:rsidRPr="00CF1EA7"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18</w:t>
            </w:r>
          </w:p>
        </w:tc>
        <w:tc>
          <w:tcPr>
            <w:tcW w:w="788" w:type="dxa"/>
            <w:shd w:val="clear" w:color="auto" w:fill="FFF2CC" w:themeFill="accent4" w:themeFillTint="33"/>
          </w:tcPr>
          <w:p w:rsidR="00F0675C" w:rsidRPr="00CF1EA7"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20</w:t>
            </w:r>
          </w:p>
        </w:tc>
      </w:tr>
      <w:tr w:rsidR="00F0675C" w:rsidRPr="00CF1EA7" w:rsidTr="00BD55A1">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PG-4.3.2 Mesleki rehberlik alanında bilgi ve becerileri artırma kapsamında verilen eğitimlere katılan rehber öğretmen sayısı</w:t>
            </w:r>
          </w:p>
        </w:tc>
        <w:tc>
          <w:tcPr>
            <w:tcW w:w="946" w:type="dxa"/>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20</w:t>
            </w:r>
          </w:p>
        </w:tc>
        <w:tc>
          <w:tcPr>
            <w:tcW w:w="1011"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125"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788"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r>
      <w:tr w:rsidR="00F0675C" w:rsidRPr="00CF1EA7" w:rsidTr="00BD55A1">
        <w:trPr>
          <w:trHeight w:val="133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F0675C" w:rsidRPr="00CF1EA7" w:rsidRDefault="00F0675C" w:rsidP="00496097">
            <w:pPr>
              <w:rPr>
                <w:rFonts w:cstheme="minorHAnsi"/>
                <w:color w:val="auto"/>
                <w:sz w:val="20"/>
                <w:szCs w:val="20"/>
              </w:rPr>
            </w:pPr>
            <w:r w:rsidRPr="00CF1EA7">
              <w:rPr>
                <w:rFonts w:cstheme="minorHAnsi"/>
                <w:color w:val="auto"/>
                <w:sz w:val="20"/>
                <w:szCs w:val="20"/>
              </w:rPr>
              <w:t xml:space="preserve">PG-4.3.3 Gelişimsel, önleyici ve iyileştirici </w:t>
            </w:r>
            <w:proofErr w:type="spellStart"/>
            <w:r w:rsidRPr="00CF1EA7">
              <w:rPr>
                <w:rFonts w:cstheme="minorHAnsi"/>
                <w:color w:val="auto"/>
                <w:sz w:val="20"/>
                <w:szCs w:val="20"/>
              </w:rPr>
              <w:t>psikososyal</w:t>
            </w:r>
            <w:proofErr w:type="spellEnd"/>
            <w:r w:rsidRPr="00CF1EA7">
              <w:rPr>
                <w:rFonts w:cstheme="minorHAnsi"/>
                <w:color w:val="auto"/>
                <w:sz w:val="20"/>
                <w:szCs w:val="20"/>
              </w:rPr>
              <w:t xml:space="preserve"> destek çalışmaları kapsamında verilen eğitim sayısı</w:t>
            </w:r>
          </w:p>
        </w:tc>
        <w:tc>
          <w:tcPr>
            <w:tcW w:w="946" w:type="dxa"/>
            <w:shd w:val="clear" w:color="auto" w:fill="FFF2CC" w:themeFill="accent4" w:themeFillTint="33"/>
          </w:tcPr>
          <w:p w:rsidR="00F0675C" w:rsidRPr="00CF1EA7" w:rsidRDefault="00F067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F1EA7">
              <w:rPr>
                <w:rFonts w:cstheme="minorHAnsi"/>
                <w:b/>
                <w:sz w:val="20"/>
                <w:szCs w:val="20"/>
              </w:rPr>
              <w:t>25</w:t>
            </w:r>
          </w:p>
        </w:tc>
        <w:tc>
          <w:tcPr>
            <w:tcW w:w="1011"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25</w:t>
            </w:r>
          </w:p>
        </w:tc>
        <w:tc>
          <w:tcPr>
            <w:tcW w:w="1005"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F0675C" w:rsidRPr="00CF1EA7"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125" w:type="dxa"/>
            <w:shd w:val="clear" w:color="auto" w:fill="FFF2CC" w:themeFill="accent4" w:themeFillTint="33"/>
          </w:tcPr>
          <w:p w:rsidR="00F0675C" w:rsidRPr="00CF1EA7"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05" w:type="dxa"/>
            <w:shd w:val="clear" w:color="auto" w:fill="FFF2CC" w:themeFill="accent4" w:themeFillTint="33"/>
          </w:tcPr>
          <w:p w:rsidR="00F0675C" w:rsidRPr="00CF1EA7"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788" w:type="dxa"/>
            <w:shd w:val="clear" w:color="auto" w:fill="FFF2CC" w:themeFill="accent4" w:themeFillTint="33"/>
          </w:tcPr>
          <w:p w:rsidR="00F0675C" w:rsidRPr="00CF1EA7"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r w:rsidR="00F0675C" w:rsidRPr="00CF1EA7" w:rsidTr="00BD55A1">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tcBorders>
            <w:shd w:val="clear" w:color="auto" w:fill="FFE599" w:themeFill="accent4" w:themeFillTint="66"/>
          </w:tcPr>
          <w:p w:rsidR="00F0675C" w:rsidRPr="00CF1EA7" w:rsidRDefault="00F0675C" w:rsidP="00C56398">
            <w:pPr>
              <w:ind w:right="290"/>
              <w:rPr>
                <w:rFonts w:cstheme="minorHAnsi"/>
                <w:color w:val="auto"/>
                <w:sz w:val="20"/>
                <w:szCs w:val="20"/>
              </w:rPr>
            </w:pPr>
            <w:r w:rsidRPr="00CF1EA7">
              <w:rPr>
                <w:rFonts w:cstheme="minorHAnsi"/>
                <w:color w:val="auto"/>
                <w:sz w:val="20"/>
                <w:szCs w:val="20"/>
              </w:rPr>
              <w:lastRenderedPageBreak/>
              <w:t>PG-4.3.4 Rehberlik ve psikolojik danışma servislerinde</w:t>
            </w:r>
            <w:r>
              <w:rPr>
                <w:rFonts w:cstheme="minorHAnsi"/>
                <w:color w:val="auto"/>
                <w:sz w:val="20"/>
                <w:szCs w:val="20"/>
              </w:rPr>
              <w:t xml:space="preserve"> </w:t>
            </w:r>
            <w:r w:rsidRPr="00CF1EA7">
              <w:rPr>
                <w:rFonts w:cstheme="minorHAnsi"/>
                <w:color w:val="auto"/>
                <w:sz w:val="20"/>
                <w:szCs w:val="20"/>
              </w:rPr>
              <w:t>kullanılmak üzere dijital platformlarda paylaşılan</w:t>
            </w:r>
            <w:r>
              <w:rPr>
                <w:rFonts w:cstheme="minorHAnsi"/>
                <w:color w:val="auto"/>
                <w:sz w:val="20"/>
                <w:szCs w:val="20"/>
              </w:rPr>
              <w:t xml:space="preserve"> </w:t>
            </w:r>
            <w:r w:rsidRPr="00CF1EA7">
              <w:rPr>
                <w:rFonts w:cstheme="minorHAnsi"/>
                <w:color w:val="auto"/>
                <w:sz w:val="20"/>
                <w:szCs w:val="20"/>
              </w:rPr>
              <w:t xml:space="preserve">içerik sayısı  </w:t>
            </w:r>
          </w:p>
        </w:tc>
        <w:tc>
          <w:tcPr>
            <w:tcW w:w="946" w:type="dxa"/>
            <w:shd w:val="clear" w:color="auto" w:fill="FFF2CC" w:themeFill="accent4" w:themeFillTint="33"/>
          </w:tcPr>
          <w:p w:rsidR="00F0675C" w:rsidRPr="00CF1EA7"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1EA7">
              <w:rPr>
                <w:rFonts w:cstheme="minorHAnsi"/>
                <w:b/>
                <w:sz w:val="20"/>
                <w:szCs w:val="20"/>
              </w:rPr>
              <w:t>10</w:t>
            </w:r>
          </w:p>
        </w:tc>
        <w:tc>
          <w:tcPr>
            <w:tcW w:w="1011"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1005"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c>
          <w:tcPr>
            <w:tcW w:w="1005" w:type="dxa"/>
            <w:shd w:val="clear" w:color="auto" w:fill="FFF2CC" w:themeFill="accent4" w:themeFillTint="33"/>
          </w:tcPr>
          <w:p w:rsidR="00F0675C" w:rsidRPr="00CF1EA7"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20</w:t>
            </w:r>
          </w:p>
        </w:tc>
        <w:tc>
          <w:tcPr>
            <w:tcW w:w="1125"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25</w:t>
            </w:r>
          </w:p>
        </w:tc>
        <w:tc>
          <w:tcPr>
            <w:tcW w:w="1005"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27</w:t>
            </w:r>
          </w:p>
        </w:tc>
        <w:tc>
          <w:tcPr>
            <w:tcW w:w="788" w:type="dxa"/>
            <w:shd w:val="clear" w:color="auto" w:fill="FFF2CC" w:themeFill="accent4" w:themeFillTint="33"/>
          </w:tcPr>
          <w:p w:rsidR="00F0675C" w:rsidRPr="00CF1EA7" w:rsidRDefault="00F0675C" w:rsidP="00F0675C">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30</w:t>
            </w:r>
          </w:p>
        </w:tc>
      </w:tr>
      <w:tr w:rsidR="00F0675C" w:rsidRPr="00CF1EA7" w:rsidTr="00BD55A1">
        <w:trPr>
          <w:trHeight w:val="1289"/>
          <w:jc w:val="center"/>
        </w:trPr>
        <w:tc>
          <w:tcPr>
            <w:cnfStyle w:val="001000000000" w:firstRow="0" w:lastRow="0" w:firstColumn="1" w:lastColumn="0" w:oddVBand="0" w:evenVBand="0" w:oddHBand="0" w:evenHBand="0" w:firstRowFirstColumn="0" w:firstRowLastColumn="0" w:lastRowFirstColumn="0" w:lastRowLastColumn="0"/>
            <w:tcW w:w="2324" w:type="dxa"/>
            <w:gridSpan w:val="2"/>
            <w:tcBorders>
              <w:left w:val="none" w:sz="0" w:space="0" w:color="auto"/>
              <w:bottom w:val="none" w:sz="0" w:space="0" w:color="auto"/>
            </w:tcBorders>
            <w:shd w:val="clear" w:color="auto" w:fill="FFE599" w:themeFill="accent4" w:themeFillTint="66"/>
          </w:tcPr>
          <w:p w:rsidR="00F0675C" w:rsidRPr="00A0763B" w:rsidRDefault="00F0675C" w:rsidP="00496097">
            <w:pPr>
              <w:rPr>
                <w:rFonts w:cstheme="minorHAnsi"/>
                <w:color w:val="auto"/>
                <w:sz w:val="20"/>
                <w:szCs w:val="20"/>
              </w:rPr>
            </w:pPr>
            <w:r w:rsidRPr="00A0763B">
              <w:rPr>
                <w:rFonts w:cstheme="minorHAnsi"/>
                <w:color w:val="auto"/>
                <w:sz w:val="20"/>
                <w:szCs w:val="20"/>
              </w:rPr>
              <w:t>PG-4.3.5 Mesleki gelişim eğitimlerine katılan Rehberlik ve Araştırma Merkezi (RAM) personeli sayısı</w:t>
            </w:r>
          </w:p>
        </w:tc>
        <w:tc>
          <w:tcPr>
            <w:tcW w:w="946" w:type="dxa"/>
            <w:shd w:val="clear" w:color="auto" w:fill="FFF2CC" w:themeFill="accent4" w:themeFillTint="33"/>
          </w:tcPr>
          <w:p w:rsidR="00F0675C" w:rsidRPr="00A0763B" w:rsidRDefault="00F067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763B">
              <w:rPr>
                <w:rFonts w:cstheme="minorHAnsi"/>
                <w:b/>
                <w:sz w:val="20"/>
                <w:szCs w:val="20"/>
              </w:rPr>
              <w:t>20</w:t>
            </w:r>
          </w:p>
        </w:tc>
        <w:tc>
          <w:tcPr>
            <w:tcW w:w="1011" w:type="dxa"/>
            <w:shd w:val="clear" w:color="auto" w:fill="FFF2CC" w:themeFill="accent4" w:themeFillTint="33"/>
          </w:tcPr>
          <w:p w:rsidR="00F0675C" w:rsidRPr="00A0763B" w:rsidRDefault="00F0675C" w:rsidP="00F0675C">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F0675C" w:rsidRPr="00A0763B"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F0675C" w:rsidRPr="00A0763B"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125" w:type="dxa"/>
            <w:shd w:val="clear" w:color="auto" w:fill="FFF2CC" w:themeFill="accent4" w:themeFillTint="33"/>
          </w:tcPr>
          <w:p w:rsidR="00F0675C" w:rsidRPr="00A0763B"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F0675C" w:rsidRPr="00A0763B"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788" w:type="dxa"/>
            <w:shd w:val="clear" w:color="auto" w:fill="FFF2CC" w:themeFill="accent4" w:themeFillTint="33"/>
          </w:tcPr>
          <w:p w:rsidR="00F0675C" w:rsidRPr="00A0763B" w:rsidRDefault="00F0675C" w:rsidP="00F0675C">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24"/>
        <w:gridCol w:w="6885"/>
      </w:tblGrid>
      <w:tr w:rsidR="00C6195C" w:rsidRPr="00462682" w:rsidTr="00BD55A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FFE599" w:themeFill="accent4" w:themeFillTint="66"/>
          </w:tcPr>
          <w:p w:rsidR="00C6195C" w:rsidRPr="00462682" w:rsidRDefault="00C6195C" w:rsidP="00496097">
            <w:pPr>
              <w:rPr>
                <w:rFonts w:cstheme="minorHAnsi"/>
                <w:color w:val="auto"/>
                <w:sz w:val="20"/>
                <w:szCs w:val="20"/>
              </w:rPr>
            </w:pPr>
            <w:r w:rsidRPr="00462682">
              <w:rPr>
                <w:rFonts w:cstheme="minorHAnsi"/>
                <w:color w:val="auto"/>
                <w:sz w:val="20"/>
                <w:szCs w:val="20"/>
              </w:rPr>
              <w:t>Sorumlu Birim</w:t>
            </w:r>
          </w:p>
        </w:tc>
        <w:tc>
          <w:tcPr>
            <w:tcW w:w="6885" w:type="dxa"/>
            <w:tcBorders>
              <w:top w:val="none" w:sz="0" w:space="0" w:color="auto"/>
              <w:left w:val="none" w:sz="0" w:space="0" w:color="auto"/>
              <w:right w:val="none" w:sz="0" w:space="0" w:color="auto"/>
            </w:tcBorders>
            <w:shd w:val="clear" w:color="auto" w:fill="FFE599" w:themeFill="accent4" w:themeFillTint="66"/>
          </w:tcPr>
          <w:p w:rsidR="00C6195C" w:rsidRPr="00B2355D"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2355D">
              <w:rPr>
                <w:rFonts w:cstheme="minorHAnsi"/>
                <w:color w:val="auto"/>
                <w:sz w:val="20"/>
                <w:szCs w:val="20"/>
              </w:rPr>
              <w:t>Özel Eğitim ve Rehberlik Hizmetleri Şubesi</w:t>
            </w:r>
          </w:p>
        </w:tc>
      </w:tr>
      <w:tr w:rsidR="00C6195C" w:rsidRPr="00462682" w:rsidTr="00BD55A1">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C6195C" w:rsidRPr="00462682" w:rsidRDefault="00C6195C" w:rsidP="00496097">
            <w:pPr>
              <w:rPr>
                <w:rFonts w:cstheme="minorHAnsi"/>
                <w:color w:val="auto"/>
                <w:sz w:val="20"/>
                <w:szCs w:val="20"/>
              </w:rPr>
            </w:pPr>
            <w:r w:rsidRPr="00462682">
              <w:rPr>
                <w:rFonts w:cstheme="minorHAnsi"/>
                <w:color w:val="auto"/>
                <w:sz w:val="20"/>
                <w:szCs w:val="20"/>
              </w:rPr>
              <w:t>İş Birliği Yapılacak Birim(</w:t>
            </w:r>
            <w:proofErr w:type="spellStart"/>
            <w:r w:rsidRPr="00462682">
              <w:rPr>
                <w:rFonts w:cstheme="minorHAnsi"/>
                <w:color w:val="auto"/>
                <w:sz w:val="20"/>
                <w:szCs w:val="20"/>
              </w:rPr>
              <w:t>ler</w:t>
            </w:r>
            <w:proofErr w:type="spellEnd"/>
            <w:r w:rsidRPr="00462682">
              <w:rPr>
                <w:rFonts w:cstheme="minorHAnsi"/>
                <w:color w:val="auto"/>
                <w:sz w:val="20"/>
                <w:szCs w:val="20"/>
              </w:rPr>
              <w:t>)</w:t>
            </w:r>
          </w:p>
        </w:tc>
        <w:tc>
          <w:tcPr>
            <w:tcW w:w="6885" w:type="dxa"/>
            <w:shd w:val="clear" w:color="auto" w:fill="FFF2CC" w:themeFill="accent4" w:themeFillTint="33"/>
          </w:tcPr>
          <w:p w:rsidR="00C6195C" w:rsidRPr="00462682"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BİGM, TEGM, OGM, DÖGM, ÖÖKGM, HBÖGM, MTEGM, ÖYGM, YEĞİTEK</w:t>
            </w:r>
          </w:p>
        </w:tc>
      </w:tr>
      <w:tr w:rsidR="00C6195C" w:rsidRPr="00462682" w:rsidTr="00BD55A1">
        <w:trPr>
          <w:trHeight w:val="3230"/>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C6195C" w:rsidRPr="00462682" w:rsidRDefault="00C6195C" w:rsidP="00496097">
            <w:pPr>
              <w:rPr>
                <w:rFonts w:cstheme="minorHAnsi"/>
                <w:color w:val="auto"/>
                <w:sz w:val="20"/>
                <w:szCs w:val="20"/>
              </w:rPr>
            </w:pPr>
            <w:r w:rsidRPr="00462682">
              <w:rPr>
                <w:rFonts w:cstheme="minorHAnsi"/>
                <w:color w:val="auto"/>
                <w:sz w:val="20"/>
                <w:szCs w:val="20"/>
              </w:rPr>
              <w:t>Stratejiler</w:t>
            </w:r>
          </w:p>
        </w:tc>
        <w:tc>
          <w:tcPr>
            <w:tcW w:w="6885" w:type="dxa"/>
            <w:shd w:val="clear" w:color="auto" w:fill="FFF2CC" w:themeFill="accent4" w:themeFillTint="33"/>
          </w:tcPr>
          <w:p w:rsidR="00C6195C" w:rsidRPr="00462682" w:rsidRDefault="00C6195C" w:rsidP="0049609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S-4.3.1</w:t>
            </w:r>
            <w:r w:rsidRPr="00462682">
              <w:rPr>
                <w:rFonts w:cstheme="minorHAnsi"/>
                <w:sz w:val="20"/>
                <w:szCs w:val="20"/>
              </w:rPr>
              <w:t xml:space="preserve"> Öğretmenlerin bağımlılıkla mücadele programlarını uygulama konusundaki yetkinliklerinin artırılması ve öğrencilerin bağımlılıkla mücadele bilinçlerinin geliştirmesi amacıyla eğitimler düzenlenecektir.</w:t>
            </w:r>
          </w:p>
          <w:p w:rsidR="00C6195C" w:rsidRPr="00462682"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S-4.3.2</w:t>
            </w:r>
            <w:r w:rsidRPr="00462682">
              <w:rPr>
                <w:rFonts w:cstheme="minorHAnsi"/>
                <w:sz w:val="20"/>
                <w:szCs w:val="20"/>
              </w:rPr>
              <w:t xml:space="preserve"> Rehber öğretmenlerin, öğrencilerin mesleki rehberlik konusundaki ihtiyaçlarını karşılamaları için merkezi hizmet içi eğitimler düzenlenecektir.</w:t>
            </w:r>
          </w:p>
          <w:p w:rsidR="00C6195C" w:rsidRPr="00462682" w:rsidRDefault="00C6195C" w:rsidP="00496097">
            <w:pPr>
              <w:spacing w:after="57" w:line="24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S-4.3.3</w:t>
            </w:r>
            <w:r w:rsidRPr="00462682">
              <w:rPr>
                <w:rFonts w:cstheme="minorHAnsi"/>
                <w:sz w:val="20"/>
                <w:szCs w:val="20"/>
              </w:rPr>
              <w:t xml:space="preserve"> Gelişimsel, önleyici ve iyileştirici </w:t>
            </w:r>
            <w:proofErr w:type="spellStart"/>
            <w:r w:rsidRPr="00462682">
              <w:rPr>
                <w:rFonts w:cstheme="minorHAnsi"/>
                <w:sz w:val="20"/>
                <w:szCs w:val="20"/>
              </w:rPr>
              <w:t>psikososyal</w:t>
            </w:r>
            <w:proofErr w:type="spellEnd"/>
            <w:r w:rsidRPr="00462682">
              <w:rPr>
                <w:rFonts w:cstheme="minorHAnsi"/>
                <w:sz w:val="20"/>
                <w:szCs w:val="20"/>
              </w:rPr>
              <w:t xml:space="preserve"> destek çalışmaları kapsamında öğrencilere yönelik düzenlenen eğitimler yaygınlaştırılacaktır.</w:t>
            </w:r>
          </w:p>
          <w:p w:rsidR="00C6195C" w:rsidRPr="00462682" w:rsidRDefault="00C6195C" w:rsidP="00496097">
            <w:pPr>
              <w:spacing w:after="57" w:line="249" w:lineRule="auto"/>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S-4.3.4</w:t>
            </w:r>
            <w:r w:rsidRPr="00462682">
              <w:rPr>
                <w:rFonts w:cstheme="minorHAnsi"/>
                <w:sz w:val="20"/>
                <w:szCs w:val="20"/>
              </w:rPr>
              <w:t xml:space="preserve"> Rehberlik ve psikolojik danışma hizmetlerinin yaygınlığı ve ulaşılabilirliğini artırmak amacıyla öğrencilerin kişisel verilerine ilişkin dijital veri güvenliği hususu dikkate alınarak hizmetlerin dijitalleştirilmesi sağlanacaktır.</w:t>
            </w:r>
          </w:p>
          <w:p w:rsidR="00C6195C" w:rsidRPr="00462682"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b/>
                <w:sz w:val="20"/>
                <w:szCs w:val="20"/>
              </w:rPr>
              <w:t>S-4.3.5</w:t>
            </w:r>
            <w:r w:rsidRPr="00462682">
              <w:rPr>
                <w:rFonts w:cstheme="minorHAnsi"/>
                <w:sz w:val="20"/>
                <w:szCs w:val="20"/>
              </w:rPr>
              <w:t xml:space="preserve"> Rehberlik ve Araştırma Merkezleri’nde (RAM) görev yapan personele yönelik mesleki gelişim faaliyetleri yürütülecektir.</w:t>
            </w:r>
          </w:p>
        </w:tc>
      </w:tr>
      <w:tr w:rsidR="00C6195C" w:rsidRPr="00462682" w:rsidTr="00BD55A1">
        <w:trPr>
          <w:cnfStyle w:val="000000100000" w:firstRow="0" w:lastRow="0" w:firstColumn="0" w:lastColumn="0" w:oddVBand="0" w:evenVBand="0" w:oddHBand="1" w:evenHBand="0" w:firstRowFirstColumn="0" w:firstRowLastColumn="0" w:lastRowFirstColumn="0" w:lastRowLastColumn="0"/>
          <w:trHeight w:val="119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tcBorders>
            <w:shd w:val="clear" w:color="auto" w:fill="FFE599" w:themeFill="accent4" w:themeFillTint="66"/>
          </w:tcPr>
          <w:p w:rsidR="00C6195C" w:rsidRPr="00462682" w:rsidRDefault="00C6195C" w:rsidP="00496097">
            <w:pPr>
              <w:rPr>
                <w:rFonts w:cstheme="minorHAnsi"/>
                <w:color w:val="auto"/>
                <w:sz w:val="20"/>
                <w:szCs w:val="20"/>
              </w:rPr>
            </w:pPr>
            <w:r w:rsidRPr="00462682">
              <w:rPr>
                <w:rFonts w:cstheme="minorHAnsi"/>
                <w:color w:val="auto"/>
                <w:sz w:val="20"/>
                <w:szCs w:val="20"/>
              </w:rPr>
              <w:t>Riskler</w:t>
            </w:r>
          </w:p>
        </w:tc>
        <w:tc>
          <w:tcPr>
            <w:tcW w:w="6885" w:type="dxa"/>
            <w:shd w:val="clear" w:color="auto" w:fill="FFF2CC" w:themeFill="accent4" w:themeFillTint="33"/>
          </w:tcPr>
          <w:p w:rsidR="00C6195C" w:rsidRPr="00462682" w:rsidRDefault="00C6195C" w:rsidP="00E2797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Bağımlılıkla ilgili olarak verilecek eğitimlerin maliyetinin yüksek olması</w:t>
            </w:r>
          </w:p>
          <w:p w:rsidR="00C6195C" w:rsidRPr="00462682" w:rsidRDefault="00C6195C" w:rsidP="00E2797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Sunulacak eğitimler için paydaşların yeterli zaman ayıramaması</w:t>
            </w:r>
          </w:p>
          <w:p w:rsidR="00C6195C" w:rsidRPr="00462682" w:rsidRDefault="00C6195C" w:rsidP="00E27977">
            <w:pPr>
              <w:numPr>
                <w:ilvl w:val="0"/>
                <w:numId w:val="52"/>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İlgili paydaşlara sunulacak eğitimler için uzman personel sayısına ulaşılamaması</w:t>
            </w:r>
          </w:p>
          <w:p w:rsidR="00C6195C" w:rsidRPr="00462682" w:rsidRDefault="00C6195C" w:rsidP="00E27977">
            <w:pPr>
              <w:numPr>
                <w:ilvl w:val="0"/>
                <w:numId w:val="5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Eğitim içerikleri ve materyallerin üretilmesinde maliyetlerin sürekli artması</w:t>
            </w:r>
          </w:p>
        </w:tc>
      </w:tr>
      <w:tr w:rsidR="00C6195C" w:rsidRPr="00462682" w:rsidTr="00BD55A1">
        <w:trPr>
          <w:trHeight w:val="567"/>
          <w:jc w:val="center"/>
        </w:trPr>
        <w:tc>
          <w:tcPr>
            <w:cnfStyle w:val="001000000000" w:firstRow="0" w:lastRow="0" w:firstColumn="1" w:lastColumn="0" w:oddVBand="0" w:evenVBand="0" w:oddHBand="0" w:evenHBand="0" w:firstRowFirstColumn="0" w:firstRowLastColumn="0" w:lastRowFirstColumn="0" w:lastRowLastColumn="0"/>
            <w:tcW w:w="2324" w:type="dxa"/>
            <w:vMerge w:val="restart"/>
            <w:tcBorders>
              <w:left w:val="none" w:sz="0" w:space="0" w:color="auto"/>
            </w:tcBorders>
            <w:shd w:val="clear" w:color="auto" w:fill="FFE599" w:themeFill="accent4" w:themeFillTint="66"/>
          </w:tcPr>
          <w:p w:rsidR="00C6195C" w:rsidRPr="00462682" w:rsidRDefault="00C6195C" w:rsidP="00496097">
            <w:pPr>
              <w:spacing w:after="824"/>
              <w:rPr>
                <w:rFonts w:cstheme="minorHAnsi"/>
                <w:color w:val="auto"/>
                <w:sz w:val="20"/>
                <w:szCs w:val="20"/>
              </w:rPr>
            </w:pPr>
            <w:r w:rsidRPr="00462682">
              <w:rPr>
                <w:rFonts w:cstheme="minorHAnsi"/>
                <w:color w:val="auto"/>
                <w:sz w:val="20"/>
                <w:szCs w:val="20"/>
              </w:rPr>
              <w:t>Maliyet Tahmini</w:t>
            </w:r>
          </w:p>
          <w:p w:rsidR="00C6195C" w:rsidRPr="00462682" w:rsidRDefault="00C6195C" w:rsidP="00496097">
            <w:pPr>
              <w:rPr>
                <w:rFonts w:cstheme="minorHAnsi"/>
                <w:color w:val="auto"/>
                <w:sz w:val="20"/>
                <w:szCs w:val="20"/>
              </w:rPr>
            </w:pPr>
            <w:r w:rsidRPr="00462682">
              <w:rPr>
                <w:rFonts w:cstheme="minorHAnsi"/>
                <w:color w:val="auto"/>
                <w:sz w:val="20"/>
                <w:szCs w:val="20"/>
              </w:rPr>
              <w:t xml:space="preserve">Tespitler </w:t>
            </w:r>
          </w:p>
        </w:tc>
        <w:tc>
          <w:tcPr>
            <w:tcW w:w="6885"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F0675C" w:rsidRPr="00462682" w:rsidRDefault="00F0675C" w:rsidP="00F067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500.000,00 T</w:t>
            </w:r>
            <w:r w:rsidRPr="00462682">
              <w:rPr>
                <w:rFonts w:cstheme="minorHAnsi"/>
                <w:b/>
                <w:sz w:val="20"/>
                <w:szCs w:val="20"/>
              </w:rPr>
              <w:t>L</w:t>
            </w:r>
          </w:p>
          <w:p w:rsidR="00C6195C" w:rsidRPr="00462682"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C6195C" w:rsidRPr="00462682"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462682" w:rsidTr="00BD55A1">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E599" w:themeFill="accent4" w:themeFillTint="66"/>
          </w:tcPr>
          <w:p w:rsidR="00C6195C" w:rsidRPr="00462682" w:rsidRDefault="00C6195C" w:rsidP="00496097">
            <w:pPr>
              <w:spacing w:after="160"/>
              <w:rPr>
                <w:rFonts w:cstheme="minorHAnsi"/>
                <w:color w:val="auto"/>
                <w:sz w:val="20"/>
                <w:szCs w:val="20"/>
              </w:rPr>
            </w:pPr>
          </w:p>
        </w:tc>
        <w:tc>
          <w:tcPr>
            <w:tcW w:w="6885" w:type="dxa"/>
            <w:shd w:val="clear" w:color="auto" w:fill="FFF2CC" w:themeFill="accent4" w:themeFillTint="33"/>
          </w:tcPr>
          <w:p w:rsidR="00C6195C" w:rsidRPr="00462682" w:rsidRDefault="00C6195C" w:rsidP="00E27977">
            <w:pPr>
              <w:numPr>
                <w:ilvl w:val="0"/>
                <w:numId w:val="53"/>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Gelişen şartlar ve ortaya çıkan ihtiyaçlar doğrultusunda öğretmenlerin rehberlik hizmetleri konusunda eksikliklerinin olması</w:t>
            </w:r>
          </w:p>
          <w:p w:rsidR="00C6195C" w:rsidRPr="00462682" w:rsidRDefault="00C6195C" w:rsidP="00E27977">
            <w:pPr>
              <w:numPr>
                <w:ilvl w:val="0"/>
                <w:numId w:val="5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Rehberlik hizmetlerinin sunumuna yönelik dijital içeriklerin yeterli düzeyde olmaması</w:t>
            </w:r>
          </w:p>
          <w:p w:rsidR="00C6195C" w:rsidRPr="00462682" w:rsidRDefault="00C6195C" w:rsidP="00E27977">
            <w:pPr>
              <w:numPr>
                <w:ilvl w:val="0"/>
                <w:numId w:val="53"/>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RAM’larda görev yapan personelin bilgi ve becerilerinin geliştirilmesi gerekliliği</w:t>
            </w:r>
          </w:p>
          <w:p w:rsidR="00C6195C" w:rsidRPr="00462682" w:rsidRDefault="00C6195C" w:rsidP="00E27977">
            <w:pPr>
              <w:numPr>
                <w:ilvl w:val="0"/>
                <w:numId w:val="5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62682">
              <w:rPr>
                <w:rFonts w:cstheme="minorHAnsi"/>
                <w:sz w:val="20"/>
                <w:szCs w:val="20"/>
              </w:rPr>
              <w:t>Bağımlılıkla mücadele programlarını uygulama yetkinliği olan rehber öğretmen sayısının yetersizliği</w:t>
            </w:r>
          </w:p>
        </w:tc>
      </w:tr>
      <w:tr w:rsidR="00C6195C" w:rsidRPr="00462682" w:rsidTr="00BD55A1">
        <w:trPr>
          <w:trHeight w:val="1412"/>
          <w:jc w:val="center"/>
        </w:trPr>
        <w:tc>
          <w:tcPr>
            <w:cnfStyle w:val="001000000000" w:firstRow="0" w:lastRow="0" w:firstColumn="1" w:lastColumn="0" w:oddVBand="0" w:evenVBand="0" w:oddHBand="0" w:evenHBand="0" w:firstRowFirstColumn="0" w:firstRowLastColumn="0" w:lastRowFirstColumn="0" w:lastRowLastColumn="0"/>
            <w:tcW w:w="2324" w:type="dxa"/>
            <w:tcBorders>
              <w:left w:val="none" w:sz="0" w:space="0" w:color="auto"/>
              <w:bottom w:val="none" w:sz="0" w:space="0" w:color="auto"/>
            </w:tcBorders>
            <w:shd w:val="clear" w:color="auto" w:fill="FFE599" w:themeFill="accent4" w:themeFillTint="66"/>
          </w:tcPr>
          <w:p w:rsidR="00C6195C" w:rsidRPr="00462682" w:rsidRDefault="00C6195C" w:rsidP="00496097">
            <w:pPr>
              <w:rPr>
                <w:rFonts w:cstheme="minorHAnsi"/>
                <w:color w:val="auto"/>
                <w:sz w:val="20"/>
                <w:szCs w:val="20"/>
              </w:rPr>
            </w:pPr>
            <w:r w:rsidRPr="00462682">
              <w:rPr>
                <w:rFonts w:cstheme="minorHAnsi"/>
                <w:color w:val="auto"/>
                <w:sz w:val="20"/>
                <w:szCs w:val="20"/>
              </w:rPr>
              <w:lastRenderedPageBreak/>
              <w:t>İhtiyaçlar</w:t>
            </w:r>
          </w:p>
        </w:tc>
        <w:tc>
          <w:tcPr>
            <w:tcW w:w="6885" w:type="dxa"/>
            <w:shd w:val="clear" w:color="auto" w:fill="FFF2CC" w:themeFill="accent4" w:themeFillTint="33"/>
          </w:tcPr>
          <w:p w:rsidR="00C6195C" w:rsidRPr="00462682" w:rsidRDefault="00C6195C" w:rsidP="00E2797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Rehberlik hizmetlerinin sunumuna yönelik dijital içeriklerin hazırlanması</w:t>
            </w:r>
          </w:p>
          <w:p w:rsidR="00C6195C" w:rsidRPr="00462682" w:rsidRDefault="00C6195C" w:rsidP="00E2797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 öğretmenlere yönelik hizmet içi eğitimlerin düzenlenmesi</w:t>
            </w:r>
          </w:p>
          <w:p w:rsidR="00C6195C" w:rsidRPr="00462682" w:rsidRDefault="00C6195C" w:rsidP="00E27977">
            <w:pPr>
              <w:numPr>
                <w:ilvl w:val="0"/>
                <w:numId w:val="54"/>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RAM’larda görev yapan personele yönelik mesleki gelişim programlarının uygulanması</w:t>
            </w:r>
          </w:p>
          <w:p w:rsidR="00C6195C" w:rsidRPr="00462682" w:rsidRDefault="00C6195C" w:rsidP="00E27977">
            <w:pPr>
              <w:numPr>
                <w:ilvl w:val="0"/>
                <w:numId w:val="5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62682">
              <w:rPr>
                <w:rFonts w:cstheme="minorHAnsi"/>
                <w:sz w:val="20"/>
                <w:szCs w:val="20"/>
              </w:rPr>
              <w:t>Rehber öğretmenlerin bağımlılıkla mücadele programlarını uygulama konusunda eğitim alması</w:t>
            </w:r>
          </w:p>
        </w:tc>
      </w:tr>
    </w:tbl>
    <w:p w:rsidR="00C6195C" w:rsidRPr="00FB4F14" w:rsidRDefault="00C6195C" w:rsidP="00C6195C">
      <w:pPr>
        <w:tabs>
          <w:tab w:val="left" w:pos="7700"/>
        </w:tabs>
        <w:rPr>
          <w:rFonts w:cstheme="minorHAnsi"/>
          <w:b/>
        </w:rPr>
      </w:pPr>
    </w:p>
    <w:p w:rsidR="00C6195C" w:rsidRPr="0097286F" w:rsidRDefault="00C6195C" w:rsidP="00BD55A1">
      <w:pPr>
        <w:spacing w:line="249" w:lineRule="auto"/>
        <w:jc w:val="both"/>
        <w:rPr>
          <w:rFonts w:cstheme="minorHAnsi"/>
          <w:sz w:val="24"/>
          <w:szCs w:val="24"/>
        </w:rPr>
      </w:pPr>
      <w:r w:rsidRPr="008B1C13">
        <w:rPr>
          <w:rFonts w:cstheme="minorHAnsi"/>
          <w:b/>
          <w:spacing w:val="-1"/>
          <w:w w:val="95"/>
          <w:sz w:val="24"/>
          <w:szCs w:val="24"/>
        </w:rPr>
        <w:t>Amaç</w:t>
      </w:r>
      <w:r w:rsidRPr="008B1C13">
        <w:rPr>
          <w:rFonts w:cstheme="minorHAnsi"/>
          <w:b/>
          <w:spacing w:val="-13"/>
          <w:w w:val="95"/>
          <w:sz w:val="24"/>
          <w:szCs w:val="24"/>
        </w:rPr>
        <w:t xml:space="preserve"> </w:t>
      </w:r>
      <w:r w:rsidRPr="008B1C13">
        <w:rPr>
          <w:rFonts w:cstheme="minorHAnsi"/>
          <w:b/>
          <w:spacing w:val="-1"/>
          <w:w w:val="95"/>
          <w:sz w:val="24"/>
          <w:szCs w:val="24"/>
        </w:rPr>
        <w:t>5:</w:t>
      </w:r>
      <w:r w:rsidRPr="00FB4F14">
        <w:rPr>
          <w:rFonts w:cstheme="minorHAnsi"/>
          <w:spacing w:val="-12"/>
          <w:w w:val="95"/>
          <w:sz w:val="24"/>
          <w:szCs w:val="24"/>
        </w:rPr>
        <w:t xml:space="preserve"> </w:t>
      </w:r>
      <w:r w:rsidRPr="0097286F">
        <w:rPr>
          <w:rFonts w:cstheme="minorHAnsi"/>
          <w:spacing w:val="-1"/>
          <w:w w:val="95"/>
          <w:sz w:val="24"/>
          <w:szCs w:val="24"/>
        </w:rPr>
        <w:t>Türkiye</w:t>
      </w:r>
      <w:r w:rsidRPr="0097286F">
        <w:rPr>
          <w:rFonts w:cstheme="minorHAnsi"/>
          <w:spacing w:val="-19"/>
          <w:w w:val="95"/>
          <w:sz w:val="24"/>
          <w:szCs w:val="24"/>
        </w:rPr>
        <w:t xml:space="preserve"> </w:t>
      </w:r>
      <w:r w:rsidRPr="0097286F">
        <w:rPr>
          <w:rFonts w:cstheme="minorHAnsi"/>
          <w:spacing w:val="-1"/>
          <w:w w:val="95"/>
          <w:sz w:val="24"/>
          <w:szCs w:val="24"/>
        </w:rPr>
        <w:t>Yüzyılı</w:t>
      </w:r>
      <w:r w:rsidRPr="0097286F">
        <w:rPr>
          <w:rFonts w:cstheme="minorHAnsi"/>
          <w:spacing w:val="-18"/>
          <w:w w:val="95"/>
          <w:sz w:val="24"/>
          <w:szCs w:val="24"/>
        </w:rPr>
        <w:t xml:space="preserve"> </w:t>
      </w:r>
      <w:r w:rsidRPr="0097286F">
        <w:rPr>
          <w:rFonts w:cstheme="minorHAnsi"/>
          <w:spacing w:val="-1"/>
          <w:w w:val="95"/>
          <w:sz w:val="24"/>
          <w:szCs w:val="24"/>
        </w:rPr>
        <w:t>inşasında</w:t>
      </w:r>
      <w:r w:rsidRPr="0097286F">
        <w:rPr>
          <w:rFonts w:cstheme="minorHAnsi"/>
          <w:spacing w:val="-18"/>
          <w:w w:val="95"/>
          <w:sz w:val="24"/>
          <w:szCs w:val="24"/>
        </w:rPr>
        <w:t xml:space="preserve"> </w:t>
      </w:r>
      <w:r w:rsidRPr="0097286F">
        <w:rPr>
          <w:rFonts w:cstheme="minorHAnsi"/>
          <w:spacing w:val="-1"/>
          <w:w w:val="95"/>
          <w:sz w:val="24"/>
          <w:szCs w:val="24"/>
        </w:rPr>
        <w:t>millî,</w:t>
      </w:r>
      <w:r w:rsidRPr="0097286F">
        <w:rPr>
          <w:rFonts w:cstheme="minorHAnsi"/>
          <w:spacing w:val="-19"/>
          <w:w w:val="95"/>
          <w:sz w:val="24"/>
          <w:szCs w:val="24"/>
        </w:rPr>
        <w:t xml:space="preserve"> </w:t>
      </w:r>
      <w:r w:rsidRPr="0097286F">
        <w:rPr>
          <w:rFonts w:cstheme="minorHAnsi"/>
          <w:spacing w:val="-1"/>
          <w:w w:val="95"/>
          <w:sz w:val="24"/>
          <w:szCs w:val="24"/>
        </w:rPr>
        <w:t>manevi</w:t>
      </w:r>
      <w:r w:rsidRPr="0097286F">
        <w:rPr>
          <w:rFonts w:cstheme="minorHAnsi"/>
          <w:spacing w:val="-18"/>
          <w:w w:val="95"/>
          <w:sz w:val="24"/>
          <w:szCs w:val="24"/>
        </w:rPr>
        <w:t xml:space="preserve"> </w:t>
      </w:r>
      <w:r w:rsidRPr="0097286F">
        <w:rPr>
          <w:rFonts w:cstheme="minorHAnsi"/>
          <w:spacing w:val="-1"/>
          <w:w w:val="95"/>
          <w:sz w:val="24"/>
          <w:szCs w:val="24"/>
        </w:rPr>
        <w:t>ve</w:t>
      </w:r>
      <w:r w:rsidRPr="0097286F">
        <w:rPr>
          <w:rFonts w:cstheme="minorHAnsi"/>
          <w:spacing w:val="-18"/>
          <w:w w:val="95"/>
          <w:sz w:val="24"/>
          <w:szCs w:val="24"/>
        </w:rPr>
        <w:t xml:space="preserve"> </w:t>
      </w:r>
      <w:r w:rsidRPr="0097286F">
        <w:rPr>
          <w:rFonts w:cstheme="minorHAnsi"/>
          <w:spacing w:val="-1"/>
          <w:w w:val="95"/>
          <w:sz w:val="24"/>
          <w:szCs w:val="24"/>
        </w:rPr>
        <w:t>kültürel</w:t>
      </w:r>
      <w:r w:rsidRPr="0097286F">
        <w:rPr>
          <w:rFonts w:cstheme="minorHAnsi"/>
          <w:spacing w:val="-19"/>
          <w:w w:val="95"/>
          <w:sz w:val="24"/>
          <w:szCs w:val="24"/>
        </w:rPr>
        <w:t xml:space="preserve"> </w:t>
      </w:r>
      <w:r w:rsidRPr="0097286F">
        <w:rPr>
          <w:rFonts w:cstheme="minorHAnsi"/>
          <w:spacing w:val="-1"/>
          <w:w w:val="95"/>
          <w:sz w:val="24"/>
          <w:szCs w:val="24"/>
        </w:rPr>
        <w:t>değerlerini</w:t>
      </w:r>
      <w:r w:rsidRPr="0097286F">
        <w:rPr>
          <w:rFonts w:cstheme="minorHAnsi"/>
          <w:spacing w:val="-18"/>
          <w:w w:val="95"/>
          <w:sz w:val="24"/>
          <w:szCs w:val="24"/>
        </w:rPr>
        <w:t xml:space="preserve"> </w:t>
      </w:r>
      <w:r w:rsidRPr="0097286F">
        <w:rPr>
          <w:rFonts w:cstheme="minorHAnsi"/>
          <w:spacing w:val="-1"/>
          <w:w w:val="95"/>
          <w:sz w:val="24"/>
          <w:szCs w:val="24"/>
        </w:rPr>
        <w:t>özümsemiş;</w:t>
      </w:r>
      <w:r w:rsidRPr="0097286F">
        <w:rPr>
          <w:rFonts w:cstheme="minorHAnsi"/>
          <w:spacing w:val="-18"/>
          <w:w w:val="95"/>
          <w:sz w:val="24"/>
          <w:szCs w:val="24"/>
        </w:rPr>
        <w:t xml:space="preserve"> </w:t>
      </w:r>
      <w:r w:rsidRPr="0097286F">
        <w:rPr>
          <w:rFonts w:cstheme="minorHAnsi"/>
          <w:spacing w:val="-1"/>
          <w:w w:val="95"/>
          <w:sz w:val="24"/>
          <w:szCs w:val="24"/>
        </w:rPr>
        <w:t>çağın</w:t>
      </w:r>
      <w:r w:rsidRPr="0097286F">
        <w:rPr>
          <w:rFonts w:cstheme="minorHAnsi"/>
          <w:spacing w:val="-19"/>
          <w:w w:val="95"/>
          <w:sz w:val="24"/>
          <w:szCs w:val="24"/>
        </w:rPr>
        <w:t xml:space="preserve"> </w:t>
      </w:r>
      <w:r w:rsidRPr="0097286F">
        <w:rPr>
          <w:rFonts w:cstheme="minorHAnsi"/>
          <w:spacing w:val="-1"/>
          <w:w w:val="95"/>
          <w:sz w:val="24"/>
          <w:szCs w:val="24"/>
        </w:rPr>
        <w:t>gereklerine</w:t>
      </w:r>
      <w:r w:rsidRPr="0097286F">
        <w:rPr>
          <w:rFonts w:cstheme="minorHAnsi"/>
          <w:spacing w:val="-18"/>
          <w:w w:val="95"/>
          <w:sz w:val="24"/>
          <w:szCs w:val="24"/>
        </w:rPr>
        <w:t xml:space="preserve"> </w:t>
      </w:r>
      <w:r w:rsidRPr="0097286F">
        <w:rPr>
          <w:rFonts w:cstheme="minorHAnsi"/>
          <w:w w:val="95"/>
          <w:sz w:val="24"/>
          <w:szCs w:val="24"/>
        </w:rPr>
        <w:t>uygun</w:t>
      </w:r>
      <w:r w:rsidRPr="0097286F">
        <w:rPr>
          <w:rFonts w:cstheme="minorHAnsi"/>
          <w:spacing w:val="-19"/>
          <w:w w:val="95"/>
          <w:sz w:val="24"/>
          <w:szCs w:val="24"/>
        </w:rPr>
        <w:t xml:space="preserve"> </w:t>
      </w:r>
      <w:r w:rsidRPr="0097286F">
        <w:rPr>
          <w:rFonts w:cstheme="minorHAnsi"/>
          <w:w w:val="95"/>
          <w:sz w:val="24"/>
          <w:szCs w:val="24"/>
        </w:rPr>
        <w:t>bilgi,</w:t>
      </w:r>
      <w:r w:rsidRPr="0097286F">
        <w:rPr>
          <w:rFonts w:cstheme="minorHAnsi"/>
          <w:spacing w:val="-45"/>
          <w:w w:val="95"/>
          <w:sz w:val="24"/>
          <w:szCs w:val="24"/>
        </w:rPr>
        <w:t xml:space="preserve"> </w:t>
      </w:r>
      <w:r w:rsidRPr="0097286F">
        <w:rPr>
          <w:rFonts w:cstheme="minorHAnsi"/>
          <w:w w:val="90"/>
          <w:sz w:val="24"/>
          <w:szCs w:val="24"/>
        </w:rPr>
        <w:t>beceri, tutum ve davranışlar ile demokratik anlayışa ve millî şuura sahip şahsiyetli ve üretken öğrenciler</w:t>
      </w:r>
      <w:r w:rsidRPr="0097286F">
        <w:rPr>
          <w:rFonts w:cstheme="minorHAnsi"/>
          <w:spacing w:val="1"/>
          <w:w w:val="90"/>
          <w:sz w:val="24"/>
          <w:szCs w:val="24"/>
        </w:rPr>
        <w:t xml:space="preserve"> </w:t>
      </w:r>
      <w:r w:rsidRPr="0097286F">
        <w:rPr>
          <w:rFonts w:cstheme="minorHAnsi"/>
          <w:sz w:val="24"/>
          <w:szCs w:val="24"/>
        </w:rPr>
        <w:t>yetiştirmek.</w:t>
      </w:r>
    </w:p>
    <w:p w:rsidR="00C6195C" w:rsidRPr="0032790E" w:rsidRDefault="00C6195C" w:rsidP="00BD55A1">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5.1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3"/>
          <w:w w:val="90"/>
          <w:sz w:val="24"/>
          <w:szCs w:val="24"/>
        </w:rPr>
        <w:t xml:space="preserve"> </w:t>
      </w:r>
      <w:r w:rsidRPr="0032790E">
        <w:rPr>
          <w:rFonts w:eastAsia="Book Antiqua" w:cstheme="minorHAnsi"/>
          <w:szCs w:val="24"/>
          <w:lang w:eastAsia="tr-TR"/>
        </w:rPr>
        <w:t>Yabancı dil eğitiminin kalitesi uluslararası standartlara uygun bir şekilde bilimsel veriler ışığında geliştirilecektir.</w:t>
      </w:r>
    </w:p>
    <w:tbl>
      <w:tblPr>
        <w:tblStyle w:val="GridTable5DarkAccent5"/>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54"/>
        <w:gridCol w:w="1025"/>
        <w:gridCol w:w="1067"/>
        <w:gridCol w:w="1022"/>
        <w:gridCol w:w="1021"/>
        <w:gridCol w:w="1021"/>
        <w:gridCol w:w="1022"/>
        <w:gridCol w:w="922"/>
      </w:tblGrid>
      <w:tr w:rsidR="00C6195C" w:rsidRPr="008B1C13" w:rsidTr="0049609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right w:val="none" w:sz="0" w:space="0" w:color="auto"/>
            </w:tcBorders>
            <w:shd w:val="clear" w:color="auto" w:fill="FFE599" w:themeFill="accent4" w:themeFillTint="66"/>
          </w:tcPr>
          <w:p w:rsidR="00C6195C" w:rsidRPr="008B1C13" w:rsidRDefault="00C6195C" w:rsidP="00496097">
            <w:pPr>
              <w:rPr>
                <w:rFonts w:cstheme="minorHAnsi"/>
                <w:color w:val="auto"/>
                <w:sz w:val="20"/>
                <w:szCs w:val="20"/>
              </w:rPr>
            </w:pPr>
            <w:r w:rsidRPr="008B1C13">
              <w:rPr>
                <w:rFonts w:cstheme="minorHAnsi"/>
                <w:color w:val="auto"/>
                <w:sz w:val="20"/>
                <w:szCs w:val="20"/>
              </w:rPr>
              <w:t>Amaç 5</w:t>
            </w:r>
          </w:p>
        </w:tc>
        <w:tc>
          <w:tcPr>
            <w:tcW w:w="7100" w:type="dxa"/>
            <w:gridSpan w:val="7"/>
            <w:tcBorders>
              <w:top w:val="none" w:sz="0" w:space="0" w:color="auto"/>
              <w:left w:val="none" w:sz="0" w:space="0" w:color="auto"/>
              <w:right w:val="none" w:sz="0" w:space="0" w:color="auto"/>
            </w:tcBorders>
            <w:shd w:val="clear" w:color="auto" w:fill="FFE599" w:themeFill="accent4" w:themeFillTint="66"/>
          </w:tcPr>
          <w:p w:rsidR="00C6195C" w:rsidRPr="008B1C13" w:rsidRDefault="00C6195C" w:rsidP="0049609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B1C13">
              <w:rPr>
                <w:rFonts w:cstheme="minorHAnsi"/>
                <w:color w:val="auto"/>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C6195C" w:rsidRPr="008B1C13" w:rsidTr="0049609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C6195C" w:rsidRPr="008B1C13" w:rsidRDefault="00C6195C" w:rsidP="00496097">
            <w:pPr>
              <w:rPr>
                <w:rFonts w:cstheme="minorHAnsi"/>
                <w:color w:val="auto"/>
                <w:sz w:val="20"/>
                <w:szCs w:val="20"/>
              </w:rPr>
            </w:pPr>
            <w:r w:rsidRPr="008B1C13">
              <w:rPr>
                <w:rFonts w:cstheme="minorHAnsi"/>
                <w:color w:val="auto"/>
                <w:sz w:val="20"/>
                <w:szCs w:val="20"/>
              </w:rPr>
              <w:t xml:space="preserve">Hedef </w:t>
            </w:r>
            <w:proofErr w:type="gramStart"/>
            <w:r w:rsidRPr="008B1C13">
              <w:rPr>
                <w:rFonts w:cstheme="minorHAnsi"/>
                <w:color w:val="auto"/>
                <w:sz w:val="20"/>
                <w:szCs w:val="20"/>
              </w:rPr>
              <w:t>5.1</w:t>
            </w:r>
            <w:proofErr w:type="gramEnd"/>
          </w:p>
        </w:tc>
        <w:tc>
          <w:tcPr>
            <w:tcW w:w="7100" w:type="dxa"/>
            <w:gridSpan w:val="7"/>
            <w:shd w:val="clear" w:color="auto" w:fill="FFF2CC" w:themeFill="accent4" w:themeFillTint="33"/>
          </w:tcPr>
          <w:p w:rsidR="00C6195C" w:rsidRPr="008B1C13"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B1C13">
              <w:rPr>
                <w:rFonts w:cstheme="minorHAnsi"/>
                <w:b/>
                <w:sz w:val="20"/>
                <w:szCs w:val="20"/>
              </w:rPr>
              <w:t>Yabancı dil eğitiminin kalitesi uluslararası standartlara uygun bir şekilde bilimsel veriler ışığında geliştirilecektir.</w:t>
            </w:r>
          </w:p>
        </w:tc>
      </w:tr>
      <w:tr w:rsidR="00C6195C" w:rsidRPr="008B1C13" w:rsidTr="00496097">
        <w:trPr>
          <w:trHeight w:val="85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C6195C" w:rsidRPr="008B1C13" w:rsidRDefault="00C6195C" w:rsidP="00496097">
            <w:pPr>
              <w:rPr>
                <w:rFonts w:cstheme="minorHAnsi"/>
                <w:color w:val="auto"/>
                <w:sz w:val="20"/>
                <w:szCs w:val="20"/>
              </w:rPr>
            </w:pPr>
            <w:r w:rsidRPr="008B1C13">
              <w:rPr>
                <w:rFonts w:cstheme="minorHAnsi"/>
                <w:color w:val="auto"/>
                <w:sz w:val="20"/>
                <w:szCs w:val="20"/>
              </w:rPr>
              <w:t xml:space="preserve">Amacın İlgili Olduğu  </w:t>
            </w:r>
          </w:p>
          <w:p w:rsidR="00C6195C" w:rsidRPr="008B1C13" w:rsidRDefault="00C6195C" w:rsidP="00496097">
            <w:pPr>
              <w:rPr>
                <w:rFonts w:cstheme="minorHAnsi"/>
                <w:color w:val="auto"/>
                <w:sz w:val="20"/>
                <w:szCs w:val="20"/>
              </w:rPr>
            </w:pPr>
            <w:r w:rsidRPr="008B1C13">
              <w:rPr>
                <w:rFonts w:cstheme="minorHAnsi"/>
                <w:color w:val="auto"/>
                <w:sz w:val="20"/>
                <w:szCs w:val="20"/>
              </w:rPr>
              <w:t xml:space="preserve">Program/Alt Program </w:t>
            </w:r>
          </w:p>
          <w:p w:rsidR="00C6195C" w:rsidRPr="008B1C13" w:rsidRDefault="00C6195C" w:rsidP="00496097">
            <w:pPr>
              <w:rPr>
                <w:rFonts w:cstheme="minorHAnsi"/>
                <w:color w:val="auto"/>
                <w:sz w:val="20"/>
                <w:szCs w:val="20"/>
              </w:rPr>
            </w:pPr>
            <w:r w:rsidRPr="008B1C13">
              <w:rPr>
                <w:rFonts w:cstheme="minorHAnsi"/>
                <w:color w:val="auto"/>
                <w:sz w:val="20"/>
                <w:szCs w:val="20"/>
              </w:rPr>
              <w:t>Adı</w:t>
            </w:r>
          </w:p>
        </w:tc>
        <w:tc>
          <w:tcPr>
            <w:tcW w:w="7100" w:type="dxa"/>
            <w:gridSpan w:val="7"/>
            <w:shd w:val="clear" w:color="auto" w:fill="FFF2CC" w:themeFill="accent4" w:themeFillTint="33"/>
          </w:tcPr>
          <w:p w:rsidR="00C6195C" w:rsidRPr="008B1C13"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ÖĞRENME KAZANIMLARI</w:t>
            </w:r>
          </w:p>
        </w:tc>
      </w:tr>
      <w:tr w:rsidR="00C6195C" w:rsidRPr="008B1C13"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C6195C" w:rsidRPr="008B1C13" w:rsidRDefault="00C6195C" w:rsidP="00496097">
            <w:pPr>
              <w:rPr>
                <w:rFonts w:cstheme="minorHAnsi"/>
                <w:color w:val="auto"/>
                <w:sz w:val="20"/>
                <w:szCs w:val="20"/>
              </w:rPr>
            </w:pPr>
            <w:r w:rsidRPr="008B1C13">
              <w:rPr>
                <w:rFonts w:cstheme="minorHAnsi"/>
                <w:color w:val="auto"/>
                <w:sz w:val="20"/>
                <w:szCs w:val="20"/>
              </w:rPr>
              <w:t>Amacın İlişkili Olduğu Alt Program Hedefi</w:t>
            </w:r>
          </w:p>
        </w:tc>
        <w:tc>
          <w:tcPr>
            <w:tcW w:w="7100" w:type="dxa"/>
            <w:gridSpan w:val="7"/>
            <w:shd w:val="clear" w:color="auto" w:fill="FFF2CC" w:themeFill="accent4" w:themeFillTint="33"/>
          </w:tcPr>
          <w:p w:rsidR="00C6195C" w:rsidRPr="008B1C13"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B1C13">
              <w:rPr>
                <w:rFonts w:cstheme="minorHAnsi"/>
                <w:b/>
                <w:sz w:val="20"/>
                <w:szCs w:val="20"/>
              </w:rPr>
              <w:t xml:space="preserve">Yabancı Dil </w:t>
            </w:r>
          </w:p>
        </w:tc>
      </w:tr>
      <w:tr w:rsidR="00C6195C" w:rsidRPr="008B1C13" w:rsidTr="00496097">
        <w:trPr>
          <w:trHeight w:val="109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tcBorders>
            <w:shd w:val="clear" w:color="auto" w:fill="FFE599" w:themeFill="accent4" w:themeFillTint="66"/>
          </w:tcPr>
          <w:p w:rsidR="00C6195C" w:rsidRPr="008B1C13" w:rsidRDefault="00C6195C" w:rsidP="00496097">
            <w:pPr>
              <w:ind w:right="12"/>
              <w:rPr>
                <w:rFonts w:cstheme="minorHAnsi"/>
                <w:color w:val="auto"/>
                <w:sz w:val="20"/>
                <w:szCs w:val="20"/>
              </w:rPr>
            </w:pPr>
            <w:r w:rsidRPr="008B1C13">
              <w:rPr>
                <w:rFonts w:cstheme="minorHAnsi"/>
                <w:color w:val="auto"/>
                <w:sz w:val="20"/>
                <w:szCs w:val="20"/>
              </w:rPr>
              <w:t>Performans Göstergeleri</w:t>
            </w:r>
          </w:p>
        </w:tc>
        <w:tc>
          <w:tcPr>
            <w:tcW w:w="1025" w:type="dxa"/>
            <w:shd w:val="clear" w:color="auto" w:fill="FFE599" w:themeFill="accent4" w:themeFillTint="66"/>
          </w:tcPr>
          <w:p w:rsidR="00C6195C" w:rsidRPr="008B1C13"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Hedefe Etkisi (%)</w:t>
            </w:r>
          </w:p>
        </w:tc>
        <w:tc>
          <w:tcPr>
            <w:tcW w:w="1067" w:type="dxa"/>
            <w:shd w:val="clear" w:color="auto" w:fill="FFE599" w:themeFill="accent4" w:themeFillTint="66"/>
          </w:tcPr>
          <w:p w:rsidR="00C6195C" w:rsidRPr="008B1C13"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 xml:space="preserve">Plan </w:t>
            </w:r>
          </w:p>
          <w:p w:rsidR="00C6195C" w:rsidRPr="008B1C13" w:rsidRDefault="00C6195C" w:rsidP="00496097">
            <w:pPr>
              <w:ind w:left="96"/>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 xml:space="preserve">Dönemi </w:t>
            </w:r>
          </w:p>
          <w:p w:rsidR="00C6195C" w:rsidRPr="008B1C13"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Başlangıç Değeri</w:t>
            </w:r>
          </w:p>
        </w:tc>
        <w:tc>
          <w:tcPr>
            <w:tcW w:w="1022" w:type="dxa"/>
            <w:shd w:val="clear" w:color="auto" w:fill="FFE599" w:themeFill="accent4" w:themeFillTint="66"/>
          </w:tcPr>
          <w:p w:rsidR="00C6195C" w:rsidRPr="008B1C1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2024</w:t>
            </w:r>
          </w:p>
        </w:tc>
        <w:tc>
          <w:tcPr>
            <w:tcW w:w="2042" w:type="dxa"/>
            <w:gridSpan w:val="2"/>
            <w:shd w:val="clear" w:color="auto" w:fill="FFE599" w:themeFill="accent4" w:themeFillTint="66"/>
          </w:tcPr>
          <w:p w:rsidR="00C6195C" w:rsidRPr="008B1C13" w:rsidRDefault="00C6195C" w:rsidP="00496097">
            <w:pPr>
              <w:tabs>
                <w:tab w:val="center" w:pos="457"/>
                <w:tab w:val="center" w:pos="1484"/>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eastAsia="Calibri" w:cstheme="minorHAnsi"/>
                <w:b/>
                <w:sz w:val="20"/>
                <w:szCs w:val="20"/>
              </w:rPr>
              <w:tab/>
            </w:r>
            <w:r w:rsidRPr="008B1C13">
              <w:rPr>
                <w:rFonts w:cstheme="minorHAnsi"/>
                <w:b/>
                <w:sz w:val="20"/>
                <w:szCs w:val="20"/>
              </w:rPr>
              <w:t>2025</w:t>
            </w:r>
            <w:r w:rsidRPr="008B1C13">
              <w:rPr>
                <w:rFonts w:cstheme="minorHAnsi"/>
                <w:b/>
                <w:sz w:val="20"/>
                <w:szCs w:val="20"/>
              </w:rPr>
              <w:tab/>
              <w:t>2026</w:t>
            </w:r>
          </w:p>
        </w:tc>
        <w:tc>
          <w:tcPr>
            <w:tcW w:w="1022" w:type="dxa"/>
            <w:shd w:val="clear" w:color="auto" w:fill="FFE599" w:themeFill="accent4" w:themeFillTint="66"/>
          </w:tcPr>
          <w:p w:rsidR="00C6195C" w:rsidRPr="008B1C13"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2027</w:t>
            </w:r>
          </w:p>
        </w:tc>
        <w:tc>
          <w:tcPr>
            <w:tcW w:w="922" w:type="dxa"/>
            <w:shd w:val="clear" w:color="auto" w:fill="FFE599" w:themeFill="accent4" w:themeFillTint="66"/>
          </w:tcPr>
          <w:p w:rsidR="00C6195C" w:rsidRPr="008B1C13"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B1C13">
              <w:rPr>
                <w:rFonts w:cstheme="minorHAnsi"/>
                <w:b/>
                <w:sz w:val="20"/>
                <w:szCs w:val="20"/>
              </w:rPr>
              <w:t>2028</w:t>
            </w:r>
          </w:p>
        </w:tc>
      </w:tr>
      <w:tr w:rsidR="00F0675C" w:rsidRPr="008B1C13" w:rsidTr="00496097">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254" w:type="dxa"/>
            <w:tcBorders>
              <w:left w:val="none" w:sz="0" w:space="0" w:color="auto"/>
              <w:bottom w:val="none" w:sz="0" w:space="0" w:color="auto"/>
            </w:tcBorders>
            <w:shd w:val="clear" w:color="auto" w:fill="FFE599" w:themeFill="accent4" w:themeFillTint="66"/>
          </w:tcPr>
          <w:p w:rsidR="00F0675C" w:rsidRPr="008B1C13" w:rsidRDefault="00F0675C" w:rsidP="00496097">
            <w:pPr>
              <w:rPr>
                <w:rFonts w:cstheme="minorHAnsi"/>
                <w:color w:val="auto"/>
                <w:sz w:val="20"/>
                <w:szCs w:val="20"/>
                <w:highlight w:val="cyan"/>
              </w:rPr>
            </w:pPr>
            <w:r w:rsidRPr="008B1C13">
              <w:rPr>
                <w:rFonts w:cstheme="minorHAnsi"/>
                <w:color w:val="auto"/>
                <w:sz w:val="20"/>
                <w:szCs w:val="20"/>
              </w:rPr>
              <w:t>PG-5.1.1 D-AOBM eğitimlerini alan yabancı dil öğretmen sayısı</w:t>
            </w:r>
          </w:p>
        </w:tc>
        <w:tc>
          <w:tcPr>
            <w:tcW w:w="1025" w:type="dxa"/>
            <w:shd w:val="clear" w:color="auto" w:fill="FFF2CC" w:themeFill="accent4" w:themeFillTint="33"/>
          </w:tcPr>
          <w:p w:rsidR="00F0675C" w:rsidRPr="008B1C13" w:rsidRDefault="00F0675C"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highlight w:val="cyan"/>
              </w:rPr>
            </w:pPr>
            <w:r w:rsidRPr="008B1C13">
              <w:rPr>
                <w:rFonts w:cstheme="minorHAnsi"/>
                <w:b/>
                <w:sz w:val="20"/>
                <w:szCs w:val="20"/>
              </w:rPr>
              <w:t>46</w:t>
            </w:r>
          </w:p>
        </w:tc>
        <w:tc>
          <w:tcPr>
            <w:tcW w:w="1067" w:type="dxa"/>
            <w:shd w:val="clear" w:color="auto" w:fill="FFF2CC" w:themeFill="accent4" w:themeFillTint="33"/>
          </w:tcPr>
          <w:p w:rsidR="00F0675C" w:rsidRPr="006F28A6" w:rsidRDefault="00F0675C" w:rsidP="00F0675C">
            <w:pPr>
              <w:ind w:right="39"/>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 xml:space="preserve">    0</w:t>
            </w:r>
          </w:p>
        </w:tc>
        <w:tc>
          <w:tcPr>
            <w:tcW w:w="1022" w:type="dxa"/>
            <w:shd w:val="clear" w:color="auto" w:fill="FFF2CC" w:themeFill="accent4" w:themeFillTint="33"/>
          </w:tcPr>
          <w:p w:rsidR="00F0675C" w:rsidRPr="006F28A6"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1</w:t>
            </w:r>
          </w:p>
        </w:tc>
        <w:tc>
          <w:tcPr>
            <w:tcW w:w="1021" w:type="dxa"/>
            <w:shd w:val="clear" w:color="auto" w:fill="FFF2CC" w:themeFill="accent4" w:themeFillTint="33"/>
          </w:tcPr>
          <w:p w:rsidR="00F0675C" w:rsidRPr="006F28A6"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1</w:t>
            </w:r>
          </w:p>
        </w:tc>
        <w:tc>
          <w:tcPr>
            <w:tcW w:w="1021" w:type="dxa"/>
            <w:shd w:val="clear" w:color="auto" w:fill="FFF2CC" w:themeFill="accent4" w:themeFillTint="33"/>
          </w:tcPr>
          <w:p w:rsidR="00F0675C" w:rsidRPr="006F28A6"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1</w:t>
            </w:r>
          </w:p>
        </w:tc>
        <w:tc>
          <w:tcPr>
            <w:tcW w:w="1022" w:type="dxa"/>
            <w:shd w:val="clear" w:color="auto" w:fill="FFF2CC" w:themeFill="accent4" w:themeFillTint="33"/>
          </w:tcPr>
          <w:p w:rsidR="00F0675C" w:rsidRPr="006F28A6"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1</w:t>
            </w:r>
          </w:p>
        </w:tc>
        <w:tc>
          <w:tcPr>
            <w:tcW w:w="922" w:type="dxa"/>
            <w:shd w:val="clear" w:color="auto" w:fill="FFF2CC" w:themeFill="accent4" w:themeFillTint="33"/>
          </w:tcPr>
          <w:p w:rsidR="00F0675C" w:rsidRPr="006F28A6" w:rsidRDefault="00F0675C" w:rsidP="00F0675C">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6F28A6">
              <w:rPr>
                <w:rFonts w:cstheme="minorHAnsi"/>
                <w:b/>
                <w:i/>
                <w:sz w:val="20"/>
                <w:szCs w:val="20"/>
              </w:rPr>
              <w:t>1</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7086"/>
      </w:tblGrid>
      <w:tr w:rsidR="00C6195C" w:rsidRPr="00A454F9" w:rsidTr="004960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Sorumlu Birimler</w:t>
            </w:r>
          </w:p>
        </w:tc>
        <w:tc>
          <w:tcPr>
            <w:tcW w:w="7086" w:type="dxa"/>
            <w:tcBorders>
              <w:top w:val="none" w:sz="0" w:space="0" w:color="auto"/>
              <w:left w:val="none" w:sz="0" w:space="0" w:color="auto"/>
              <w:right w:val="none" w:sz="0" w:space="0" w:color="auto"/>
            </w:tcBorders>
            <w:shd w:val="clear" w:color="auto" w:fill="FFE599" w:themeFill="accent4" w:themeFillTint="66"/>
          </w:tcPr>
          <w:p w:rsidR="00C6195C" w:rsidRPr="00A454F9"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454F9">
              <w:rPr>
                <w:rFonts w:cstheme="minorHAnsi"/>
                <w:color w:val="auto"/>
                <w:sz w:val="20"/>
                <w:szCs w:val="20"/>
              </w:rPr>
              <w:t>Talim ve Terbiye Kurulu Başkanlığı</w:t>
            </w:r>
          </w:p>
        </w:tc>
      </w:tr>
      <w:tr w:rsidR="00C6195C" w:rsidRPr="00A454F9"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İş Birliği Yapılacak Birim</w:t>
            </w:r>
          </w:p>
        </w:tc>
        <w:tc>
          <w:tcPr>
            <w:tcW w:w="7086" w:type="dxa"/>
            <w:shd w:val="clear" w:color="auto" w:fill="FFF2CC" w:themeFill="accent4" w:themeFillTint="33"/>
          </w:tcPr>
          <w:p w:rsidR="00C6195C" w:rsidRPr="00A454F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BİGM, OGM, DÖGM, MTEGM, HBÖGM, ÖERHGM, ÖÖKGM, ÖYGGM, YEĞİTEK, ÖDSHGM ( müdürlüklerine bağlı ildeki şube müdürlükleri)</w:t>
            </w:r>
          </w:p>
        </w:tc>
      </w:tr>
      <w:tr w:rsidR="00C6195C" w:rsidRPr="00A454F9" w:rsidTr="00496097">
        <w:trPr>
          <w:trHeight w:val="133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Stratejiler</w:t>
            </w:r>
          </w:p>
        </w:tc>
        <w:tc>
          <w:tcPr>
            <w:tcW w:w="7086" w:type="dxa"/>
            <w:shd w:val="clear" w:color="auto" w:fill="FFF2CC" w:themeFill="accent4" w:themeFillTint="33"/>
          </w:tcPr>
          <w:p w:rsidR="00C6195C" w:rsidRPr="00A454F9" w:rsidRDefault="00C6195C" w:rsidP="00496097">
            <w:pPr>
              <w:spacing w:after="4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b/>
                <w:sz w:val="20"/>
                <w:szCs w:val="20"/>
              </w:rPr>
              <w:t>S-5.1.1</w:t>
            </w:r>
            <w:r w:rsidRPr="00A454F9">
              <w:rPr>
                <w:rFonts w:cstheme="minorHAnsi"/>
                <w:sz w:val="20"/>
                <w:szCs w:val="20"/>
              </w:rPr>
              <w:t xml:space="preserve"> Yabancı dil öğretmenlerinin mesleki gelişimlerine katkı sunulacaktır.</w:t>
            </w:r>
          </w:p>
          <w:p w:rsidR="00C6195C" w:rsidRPr="00A454F9"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b/>
                <w:sz w:val="20"/>
                <w:szCs w:val="20"/>
              </w:rPr>
              <w:t>S-5.1.2</w:t>
            </w:r>
            <w:r w:rsidRPr="00A454F9">
              <w:rPr>
                <w:rFonts w:cstheme="minorHAnsi"/>
                <w:sz w:val="20"/>
                <w:szCs w:val="20"/>
              </w:rPr>
              <w:t xml:space="preserve"> Yabancı dil eğitimine yönelik politikalar güncel yaklaşımlarla uyumlu olarak ele alınarak; dört temel dil becerisi geliştirilecek ve öğretim programlarında kullanılan dil yeterlik çerçevesi ile ilgili hizmet içi eğitimler yapılarak </w:t>
            </w:r>
            <w:proofErr w:type="gramStart"/>
            <w:r w:rsidRPr="00A454F9">
              <w:rPr>
                <w:rFonts w:cstheme="minorHAnsi"/>
                <w:sz w:val="20"/>
                <w:szCs w:val="20"/>
              </w:rPr>
              <w:t>branş</w:t>
            </w:r>
            <w:proofErr w:type="gramEnd"/>
            <w:r w:rsidRPr="00A454F9">
              <w:rPr>
                <w:rFonts w:cstheme="minorHAnsi"/>
                <w:sz w:val="20"/>
                <w:szCs w:val="20"/>
              </w:rPr>
              <w:t xml:space="preserve"> öğretmenlerinin bilgi ve becerileri artırılacaktır.</w:t>
            </w:r>
          </w:p>
        </w:tc>
      </w:tr>
      <w:tr w:rsidR="00C6195C" w:rsidRPr="00A454F9" w:rsidTr="00496097">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Riskler</w:t>
            </w:r>
          </w:p>
        </w:tc>
        <w:tc>
          <w:tcPr>
            <w:tcW w:w="7086" w:type="dxa"/>
            <w:shd w:val="clear" w:color="auto" w:fill="FFF2CC" w:themeFill="accent4" w:themeFillTint="33"/>
          </w:tcPr>
          <w:p w:rsidR="00C6195C" w:rsidRPr="00A454F9" w:rsidRDefault="00C6195C" w:rsidP="00E27977">
            <w:pPr>
              <w:numPr>
                <w:ilvl w:val="0"/>
                <w:numId w:val="55"/>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 xml:space="preserve">Yabancı dil eğitimine destek verecek farklı </w:t>
            </w:r>
            <w:proofErr w:type="gramStart"/>
            <w:r w:rsidRPr="00A454F9">
              <w:rPr>
                <w:rFonts w:cstheme="minorHAnsi"/>
                <w:sz w:val="20"/>
                <w:szCs w:val="20"/>
              </w:rPr>
              <w:t>branştaki</w:t>
            </w:r>
            <w:proofErr w:type="gramEnd"/>
            <w:r w:rsidRPr="00A454F9">
              <w:rPr>
                <w:rFonts w:cstheme="minorHAnsi"/>
                <w:sz w:val="20"/>
                <w:szCs w:val="20"/>
              </w:rPr>
              <w:t xml:space="preserve"> öğretmenlerin yeterli sayıda bulunmaması</w:t>
            </w:r>
          </w:p>
          <w:p w:rsidR="00C6195C" w:rsidRPr="00A454F9" w:rsidRDefault="00C6195C" w:rsidP="00E27977">
            <w:pPr>
              <w:numPr>
                <w:ilvl w:val="0"/>
                <w:numId w:val="55"/>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Yabancı dil eğitimine ilişkin üretilen içeriklerin hedef kitleye duyurulamaması</w:t>
            </w:r>
          </w:p>
          <w:p w:rsidR="00C6195C" w:rsidRPr="00A454F9" w:rsidRDefault="00C6195C" w:rsidP="00E27977">
            <w:pPr>
              <w:numPr>
                <w:ilvl w:val="0"/>
                <w:numId w:val="55"/>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İlgili birimler ile yeterli koordinasyonun sağlanamaması</w:t>
            </w:r>
          </w:p>
        </w:tc>
      </w:tr>
      <w:tr w:rsidR="00C6195C" w:rsidRPr="00A454F9" w:rsidTr="00496097">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lastRenderedPageBreak/>
              <w:t>Maliyet Tahmini</w:t>
            </w:r>
          </w:p>
        </w:tc>
        <w:tc>
          <w:tcPr>
            <w:tcW w:w="7086"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F0675C" w:rsidRPr="00A454F9" w:rsidRDefault="00F0675C" w:rsidP="00F0675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w:t>
            </w:r>
            <w:proofErr w:type="gramStart"/>
            <w:r>
              <w:rPr>
                <w:rFonts w:cstheme="minorHAnsi"/>
                <w:b/>
                <w:sz w:val="20"/>
                <w:szCs w:val="20"/>
              </w:rPr>
              <w:t xml:space="preserve">00 </w:t>
            </w:r>
            <w:r w:rsidRPr="00A454F9">
              <w:rPr>
                <w:rFonts w:cstheme="minorHAnsi"/>
                <w:b/>
                <w:sz w:val="20"/>
                <w:szCs w:val="20"/>
              </w:rPr>
              <w:t xml:space="preserve"> TL</w:t>
            </w:r>
            <w:proofErr w:type="gramEnd"/>
          </w:p>
          <w:p w:rsidR="00C6195C" w:rsidRPr="00A454F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6195C" w:rsidRPr="00A454F9" w:rsidTr="00496097">
        <w:trPr>
          <w:cnfStyle w:val="000000100000" w:firstRow="0" w:lastRow="0" w:firstColumn="0" w:lastColumn="0" w:oddVBand="0" w:evenVBand="0" w:oddHBand="1" w:evenHBand="0" w:firstRowFirstColumn="0" w:firstRowLastColumn="0" w:lastRowFirstColumn="0" w:lastRowLastColumn="0"/>
          <w:trHeight w:val="207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 xml:space="preserve">Tespitler </w:t>
            </w:r>
          </w:p>
        </w:tc>
        <w:tc>
          <w:tcPr>
            <w:tcW w:w="7086" w:type="dxa"/>
            <w:shd w:val="clear" w:color="auto" w:fill="FFF2CC" w:themeFill="accent4" w:themeFillTint="33"/>
          </w:tcPr>
          <w:p w:rsidR="00C6195C" w:rsidRPr="00A454F9" w:rsidRDefault="00C6195C" w:rsidP="00E2797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Öğrencilerin yabancı dil eğitimine destek olacak dijital içeriklerin ve platformların geliştirilmeye açık olması</w:t>
            </w:r>
          </w:p>
          <w:p w:rsidR="00C6195C" w:rsidRPr="00A454F9" w:rsidRDefault="00C6195C" w:rsidP="00E2797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Öğrencilerin dört temel dil becerisini kapsayacak şekilde ölçülmesine imkân sağlayacak dil testlerinin olmaması</w:t>
            </w:r>
          </w:p>
          <w:p w:rsidR="00C6195C" w:rsidRPr="00A454F9" w:rsidRDefault="00C6195C" w:rsidP="00E27977">
            <w:pPr>
              <w:numPr>
                <w:ilvl w:val="0"/>
                <w:numId w:val="56"/>
              </w:numPr>
              <w:spacing w:after="57" w:line="228" w:lineRule="auto"/>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 xml:space="preserve">Yabancı dil öğretim programlarında temel alınan diller için Avrupa Ortak Başvuru </w:t>
            </w:r>
            <w:proofErr w:type="spellStart"/>
            <w:r w:rsidRPr="00A454F9">
              <w:rPr>
                <w:rFonts w:cstheme="minorHAnsi"/>
                <w:sz w:val="20"/>
                <w:szCs w:val="20"/>
              </w:rPr>
              <w:t>Metni’nin</w:t>
            </w:r>
            <w:proofErr w:type="spellEnd"/>
            <w:r w:rsidRPr="00A454F9">
              <w:rPr>
                <w:rFonts w:cstheme="minorHAnsi"/>
                <w:sz w:val="20"/>
                <w:szCs w:val="20"/>
              </w:rPr>
              <w:t xml:space="preserve"> (D-AOBM) öğretim sürecinde uygulanması ile ilgili sorunlar olması</w:t>
            </w:r>
          </w:p>
          <w:p w:rsidR="00C6195C" w:rsidRPr="00A454F9" w:rsidRDefault="00C6195C" w:rsidP="00E27977">
            <w:pPr>
              <w:numPr>
                <w:ilvl w:val="0"/>
                <w:numId w:val="56"/>
              </w:numPr>
              <w:ind w:hanging="227"/>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54F9">
              <w:rPr>
                <w:rFonts w:cstheme="minorHAnsi"/>
                <w:sz w:val="20"/>
                <w:szCs w:val="20"/>
              </w:rPr>
              <w:t>Yabancı dil öğretmenlerinin seçiminde öğretmenlerin çok yönlü dil becerilerinin ölçülememesi</w:t>
            </w:r>
          </w:p>
        </w:tc>
      </w:tr>
      <w:tr w:rsidR="00C6195C" w:rsidRPr="00A454F9" w:rsidTr="00496097">
        <w:trPr>
          <w:trHeight w:val="185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İhtiyaçlar</w:t>
            </w:r>
          </w:p>
        </w:tc>
        <w:tc>
          <w:tcPr>
            <w:tcW w:w="7086" w:type="dxa"/>
            <w:shd w:val="clear" w:color="auto" w:fill="FFF2CC" w:themeFill="accent4" w:themeFillTint="33"/>
          </w:tcPr>
          <w:p w:rsidR="00C6195C" w:rsidRPr="00A454F9" w:rsidRDefault="00C6195C" w:rsidP="00E27977">
            <w:pPr>
              <w:numPr>
                <w:ilvl w:val="0"/>
                <w:numId w:val="57"/>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Öğrencilerin yabancı dil eğitimine destek olacak dijital içeriklerin ve platformların geliştirilmesi</w:t>
            </w:r>
          </w:p>
          <w:p w:rsidR="00C6195C" w:rsidRPr="00A454F9" w:rsidRDefault="00C6195C" w:rsidP="00E27977">
            <w:pPr>
              <w:numPr>
                <w:ilvl w:val="0"/>
                <w:numId w:val="57"/>
              </w:numPr>
              <w:spacing w:after="57" w:line="228" w:lineRule="auto"/>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Öğrencilerin yabancı dil yeterliklerinin dört temel dil becerisini kapsayacak şekilde ölçülmesine imkân sağlayacak dil testlerinin geliştirilmesi</w:t>
            </w:r>
          </w:p>
          <w:p w:rsidR="00C6195C" w:rsidRPr="00A454F9" w:rsidRDefault="00C6195C" w:rsidP="00E27977">
            <w:pPr>
              <w:numPr>
                <w:ilvl w:val="0"/>
                <w:numId w:val="57"/>
              </w:numPr>
              <w:ind w:hanging="22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 xml:space="preserve">Yabancı dil öğretim programlarında temel alınan diller için Avrupa Ortak Başvuru </w:t>
            </w:r>
            <w:proofErr w:type="spellStart"/>
            <w:r w:rsidRPr="00A454F9">
              <w:rPr>
                <w:rFonts w:cstheme="minorHAnsi"/>
                <w:sz w:val="20"/>
                <w:szCs w:val="20"/>
              </w:rPr>
              <w:t>Metni’nin</w:t>
            </w:r>
            <w:proofErr w:type="spellEnd"/>
            <w:r w:rsidRPr="00A454F9">
              <w:rPr>
                <w:rFonts w:cstheme="minorHAnsi"/>
                <w:sz w:val="20"/>
                <w:szCs w:val="20"/>
              </w:rPr>
              <w:t xml:space="preserve"> </w:t>
            </w:r>
          </w:p>
          <w:p w:rsidR="00C6195C" w:rsidRPr="00A454F9" w:rsidRDefault="00C6195C" w:rsidP="00496097">
            <w:pPr>
              <w:spacing w:after="26"/>
              <w:ind w:left="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54F9">
              <w:rPr>
                <w:rFonts w:cstheme="minorHAnsi"/>
                <w:sz w:val="20"/>
                <w:szCs w:val="20"/>
              </w:rPr>
              <w:t>(D-AOBM) öğretim sürecinde uygulanması ile ilgili öğretmenlere eğitimler verilmesi</w:t>
            </w:r>
          </w:p>
          <w:p w:rsidR="00C6195C" w:rsidRPr="00A454F9" w:rsidRDefault="00C6195C" w:rsidP="00E27977">
            <w:pPr>
              <w:numPr>
                <w:ilvl w:val="0"/>
                <w:numId w:val="57"/>
              </w:numPr>
              <w:ind w:hanging="227"/>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sz w:val="20"/>
                <w:szCs w:val="20"/>
              </w:rPr>
              <w:t>Yabancı dil öğretmenlerinin seçiminde öğretmenlerin çok yönlü dil becerilerinin ölçülmesi</w:t>
            </w:r>
          </w:p>
        </w:tc>
      </w:tr>
    </w:tbl>
    <w:p w:rsidR="00C6195C" w:rsidRPr="00FB4F14" w:rsidRDefault="00C6195C" w:rsidP="00C6195C">
      <w:pPr>
        <w:tabs>
          <w:tab w:val="left" w:pos="7700"/>
        </w:tabs>
        <w:rPr>
          <w:rFonts w:cstheme="minorHAnsi"/>
          <w:b/>
        </w:rPr>
      </w:pPr>
    </w:p>
    <w:p w:rsidR="00C6195C" w:rsidRPr="0032790E" w:rsidRDefault="00C6195C" w:rsidP="00BD55A1">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5.2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Sürdürülebilir kalkınma hedeflerine uygun bir yaklaşımla çevre ve iklim değişikliği konusunda farkındalığın artırılması sağlanacaktır.</w:t>
      </w:r>
    </w:p>
    <w:tbl>
      <w:tblPr>
        <w:tblStyle w:val="GridTable5DarkAccent5"/>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49"/>
        <w:gridCol w:w="1011"/>
        <w:gridCol w:w="1067"/>
        <w:gridCol w:w="1005"/>
        <w:gridCol w:w="1005"/>
        <w:gridCol w:w="1005"/>
        <w:gridCol w:w="1005"/>
        <w:gridCol w:w="1007"/>
      </w:tblGrid>
      <w:tr w:rsidR="00C6195C" w:rsidRPr="00A454F9" w:rsidTr="00496097">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righ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Amaç 5</w:t>
            </w:r>
          </w:p>
        </w:tc>
        <w:tc>
          <w:tcPr>
            <w:tcW w:w="7105" w:type="dxa"/>
            <w:gridSpan w:val="7"/>
            <w:tcBorders>
              <w:top w:val="none" w:sz="0" w:space="0" w:color="auto"/>
              <w:left w:val="none" w:sz="0" w:space="0" w:color="auto"/>
              <w:right w:val="none" w:sz="0" w:space="0" w:color="auto"/>
            </w:tcBorders>
            <w:shd w:val="clear" w:color="auto" w:fill="FFE599" w:themeFill="accent4" w:themeFillTint="66"/>
          </w:tcPr>
          <w:p w:rsidR="00C6195C" w:rsidRPr="00A454F9" w:rsidRDefault="00C6195C" w:rsidP="0049609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454F9">
              <w:rPr>
                <w:rFonts w:cstheme="minorHAnsi"/>
                <w:color w:val="auto"/>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C6195C" w:rsidRPr="00A454F9" w:rsidTr="0049609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 xml:space="preserve">Hedef </w:t>
            </w:r>
            <w:proofErr w:type="gramStart"/>
            <w:r w:rsidRPr="00A454F9">
              <w:rPr>
                <w:rFonts w:cstheme="minorHAnsi"/>
                <w:color w:val="auto"/>
                <w:sz w:val="20"/>
                <w:szCs w:val="20"/>
              </w:rPr>
              <w:t>5.2</w:t>
            </w:r>
            <w:proofErr w:type="gramEnd"/>
          </w:p>
        </w:tc>
        <w:tc>
          <w:tcPr>
            <w:tcW w:w="7105" w:type="dxa"/>
            <w:gridSpan w:val="7"/>
            <w:shd w:val="clear" w:color="auto" w:fill="FFF2CC" w:themeFill="accent4" w:themeFillTint="33"/>
          </w:tcPr>
          <w:p w:rsidR="00C6195C" w:rsidRPr="00A454F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Sürdürülebilir kalkınma hedeflerine uygun bir yaklaşımla çevre ve iklim değişikliği konusunda farkındalığın artırılması sağlanacaktır.</w:t>
            </w:r>
          </w:p>
        </w:tc>
      </w:tr>
      <w:tr w:rsidR="00C6195C" w:rsidRPr="00A454F9" w:rsidTr="00496097">
        <w:trPr>
          <w:trHeight w:val="85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 xml:space="preserve">Amacın İlgili Olduğu  </w:t>
            </w:r>
          </w:p>
          <w:p w:rsidR="00C6195C" w:rsidRPr="00A454F9" w:rsidRDefault="00C6195C" w:rsidP="00496097">
            <w:pPr>
              <w:rPr>
                <w:rFonts w:cstheme="minorHAnsi"/>
                <w:color w:val="auto"/>
                <w:sz w:val="20"/>
                <w:szCs w:val="20"/>
              </w:rPr>
            </w:pPr>
            <w:r w:rsidRPr="00A454F9">
              <w:rPr>
                <w:rFonts w:cstheme="minorHAnsi"/>
                <w:color w:val="auto"/>
                <w:sz w:val="20"/>
                <w:szCs w:val="20"/>
              </w:rPr>
              <w:t xml:space="preserve">Program/Alt Program </w:t>
            </w:r>
          </w:p>
          <w:p w:rsidR="00C6195C" w:rsidRPr="00A454F9" w:rsidRDefault="00C6195C" w:rsidP="00496097">
            <w:pPr>
              <w:rPr>
                <w:rFonts w:cstheme="minorHAnsi"/>
                <w:color w:val="auto"/>
                <w:sz w:val="20"/>
                <w:szCs w:val="20"/>
              </w:rPr>
            </w:pPr>
            <w:r w:rsidRPr="00A454F9">
              <w:rPr>
                <w:rFonts w:cstheme="minorHAnsi"/>
                <w:color w:val="auto"/>
                <w:sz w:val="20"/>
                <w:szCs w:val="20"/>
              </w:rPr>
              <w:t>Adı</w:t>
            </w:r>
          </w:p>
        </w:tc>
        <w:tc>
          <w:tcPr>
            <w:tcW w:w="7105" w:type="dxa"/>
            <w:gridSpan w:val="7"/>
            <w:shd w:val="clear" w:color="auto" w:fill="FFF2CC" w:themeFill="accent4" w:themeFillTint="33"/>
          </w:tcPr>
          <w:p w:rsidR="00C6195C" w:rsidRPr="00A454F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ÖĞRENME KAZANIMLARI</w:t>
            </w:r>
          </w:p>
        </w:tc>
      </w:tr>
      <w:tr w:rsidR="00C6195C" w:rsidRPr="00A454F9" w:rsidTr="0049609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A454F9" w:rsidRDefault="00C6195C" w:rsidP="00496097">
            <w:pPr>
              <w:rPr>
                <w:rFonts w:cstheme="minorHAnsi"/>
                <w:color w:val="auto"/>
                <w:sz w:val="20"/>
                <w:szCs w:val="20"/>
              </w:rPr>
            </w:pPr>
            <w:r w:rsidRPr="00A454F9">
              <w:rPr>
                <w:rFonts w:cstheme="minorHAnsi"/>
                <w:color w:val="auto"/>
                <w:sz w:val="20"/>
                <w:szCs w:val="20"/>
              </w:rPr>
              <w:t>Amacın İlişkili Olduğu Alt Program Hedefi</w:t>
            </w:r>
          </w:p>
        </w:tc>
        <w:tc>
          <w:tcPr>
            <w:tcW w:w="7105" w:type="dxa"/>
            <w:gridSpan w:val="7"/>
            <w:shd w:val="clear" w:color="auto" w:fill="FFF2CC" w:themeFill="accent4" w:themeFillTint="33"/>
          </w:tcPr>
          <w:p w:rsidR="00C6195C" w:rsidRPr="00A454F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Çevre Bilinci</w:t>
            </w:r>
          </w:p>
        </w:tc>
      </w:tr>
      <w:tr w:rsidR="00C6195C" w:rsidRPr="00A454F9" w:rsidTr="00496097">
        <w:trPr>
          <w:trHeight w:val="109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A454F9" w:rsidRDefault="00C6195C" w:rsidP="00496097">
            <w:pPr>
              <w:ind w:right="12"/>
              <w:rPr>
                <w:rFonts w:cstheme="minorHAnsi"/>
                <w:color w:val="auto"/>
                <w:sz w:val="20"/>
                <w:szCs w:val="20"/>
              </w:rPr>
            </w:pPr>
            <w:r w:rsidRPr="00A454F9">
              <w:rPr>
                <w:rFonts w:cstheme="minorHAnsi"/>
                <w:color w:val="auto"/>
                <w:sz w:val="20"/>
                <w:szCs w:val="20"/>
              </w:rPr>
              <w:t>Performans Göstergeleri</w:t>
            </w:r>
          </w:p>
        </w:tc>
        <w:tc>
          <w:tcPr>
            <w:tcW w:w="1011" w:type="dxa"/>
            <w:shd w:val="clear" w:color="auto" w:fill="FFE599" w:themeFill="accent4" w:themeFillTint="66"/>
          </w:tcPr>
          <w:p w:rsidR="00C6195C" w:rsidRPr="00A454F9" w:rsidRDefault="00C6195C" w:rsidP="0049609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Hedefe </w:t>
            </w:r>
          </w:p>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Etkisi </w:t>
            </w:r>
          </w:p>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w:t>
            </w:r>
          </w:p>
        </w:tc>
        <w:tc>
          <w:tcPr>
            <w:tcW w:w="1067" w:type="dxa"/>
            <w:shd w:val="clear" w:color="auto" w:fill="FFE599" w:themeFill="accent4" w:themeFillTint="66"/>
          </w:tcPr>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Plan </w:t>
            </w:r>
          </w:p>
          <w:p w:rsidR="00C6195C" w:rsidRPr="00A454F9"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 xml:space="preserve">Dönemi </w:t>
            </w:r>
          </w:p>
          <w:p w:rsidR="00C6195C" w:rsidRPr="00A454F9"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Başlangıç Değeri</w:t>
            </w:r>
          </w:p>
        </w:tc>
        <w:tc>
          <w:tcPr>
            <w:tcW w:w="1005" w:type="dxa"/>
            <w:shd w:val="clear" w:color="auto" w:fill="FFE599" w:themeFill="accent4" w:themeFillTint="66"/>
          </w:tcPr>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2024</w:t>
            </w:r>
          </w:p>
        </w:tc>
        <w:tc>
          <w:tcPr>
            <w:tcW w:w="1005" w:type="dxa"/>
            <w:shd w:val="clear" w:color="auto" w:fill="FFE599" w:themeFill="accent4" w:themeFillTint="66"/>
          </w:tcPr>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2025</w:t>
            </w:r>
          </w:p>
        </w:tc>
        <w:tc>
          <w:tcPr>
            <w:tcW w:w="1005" w:type="dxa"/>
            <w:shd w:val="clear" w:color="auto" w:fill="FFE599" w:themeFill="accent4" w:themeFillTint="66"/>
          </w:tcPr>
          <w:p w:rsidR="00C6195C" w:rsidRPr="00A454F9"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2026</w:t>
            </w:r>
          </w:p>
        </w:tc>
        <w:tc>
          <w:tcPr>
            <w:tcW w:w="1005" w:type="dxa"/>
            <w:shd w:val="clear" w:color="auto" w:fill="FFE599" w:themeFill="accent4" w:themeFillTint="66"/>
          </w:tcPr>
          <w:p w:rsidR="00C6195C" w:rsidRPr="00A454F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2027</w:t>
            </w:r>
          </w:p>
        </w:tc>
        <w:tc>
          <w:tcPr>
            <w:tcW w:w="1007" w:type="dxa"/>
            <w:shd w:val="clear" w:color="auto" w:fill="FFE599" w:themeFill="accent4" w:themeFillTint="66"/>
          </w:tcPr>
          <w:p w:rsidR="00C6195C" w:rsidRPr="00A454F9"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2028</w:t>
            </w:r>
          </w:p>
        </w:tc>
      </w:tr>
      <w:tr w:rsidR="00F32F6D" w:rsidRPr="00A454F9" w:rsidTr="00496097">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F32F6D" w:rsidRPr="00A454F9" w:rsidRDefault="00F32F6D" w:rsidP="00496097">
            <w:pPr>
              <w:rPr>
                <w:rFonts w:cstheme="minorHAnsi"/>
                <w:color w:val="auto"/>
                <w:sz w:val="20"/>
                <w:szCs w:val="20"/>
              </w:rPr>
            </w:pPr>
            <w:r w:rsidRPr="00A454F9">
              <w:rPr>
                <w:rFonts w:cstheme="minorHAnsi"/>
                <w:color w:val="auto"/>
                <w:sz w:val="20"/>
                <w:szCs w:val="20"/>
              </w:rPr>
              <w:t>PG-5.2.1 Atık yönetimi sistemi kurulan okul sayısı</w:t>
            </w:r>
          </w:p>
        </w:tc>
        <w:tc>
          <w:tcPr>
            <w:tcW w:w="1011" w:type="dxa"/>
            <w:shd w:val="clear" w:color="auto" w:fill="FFF2CC" w:themeFill="accent4" w:themeFillTint="33"/>
          </w:tcPr>
          <w:p w:rsidR="00F32F6D" w:rsidRPr="00A454F9" w:rsidRDefault="00F32F6D" w:rsidP="00496097">
            <w:pPr>
              <w:ind w:right="39"/>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454F9">
              <w:rPr>
                <w:rFonts w:cstheme="minorHAnsi"/>
                <w:b/>
                <w:sz w:val="20"/>
                <w:szCs w:val="20"/>
              </w:rPr>
              <w:t>30</w:t>
            </w:r>
          </w:p>
        </w:tc>
        <w:tc>
          <w:tcPr>
            <w:tcW w:w="1067" w:type="dxa"/>
            <w:shd w:val="clear" w:color="auto" w:fill="FFF2CC" w:themeFill="accent4" w:themeFillTint="33"/>
          </w:tcPr>
          <w:p w:rsidR="00F32F6D" w:rsidRPr="00A454F9" w:rsidRDefault="00F32F6D" w:rsidP="00B5111B">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F32F6D" w:rsidRPr="00A454F9" w:rsidRDefault="00F32F6D" w:rsidP="00B5111B">
            <w:pPr>
              <w:ind w:right="39"/>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c>
          <w:tcPr>
            <w:tcW w:w="1005" w:type="dxa"/>
            <w:shd w:val="clear" w:color="auto" w:fill="FFF2CC" w:themeFill="accent4" w:themeFillTint="33"/>
          </w:tcPr>
          <w:p w:rsidR="00F32F6D" w:rsidRPr="00A454F9" w:rsidRDefault="00F32F6D" w:rsidP="00B5111B">
            <w:pPr>
              <w:ind w:right="39"/>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2</w:t>
            </w:r>
          </w:p>
        </w:tc>
        <w:tc>
          <w:tcPr>
            <w:tcW w:w="1005" w:type="dxa"/>
            <w:shd w:val="clear" w:color="auto" w:fill="FFF2CC" w:themeFill="accent4" w:themeFillTint="33"/>
          </w:tcPr>
          <w:p w:rsidR="00F32F6D" w:rsidRPr="00A454F9" w:rsidRDefault="00F32F6D" w:rsidP="00B5111B">
            <w:pPr>
              <w:ind w:right="39"/>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2</w:t>
            </w:r>
          </w:p>
        </w:tc>
        <w:tc>
          <w:tcPr>
            <w:tcW w:w="1005" w:type="dxa"/>
            <w:shd w:val="clear" w:color="auto" w:fill="FFF2CC" w:themeFill="accent4" w:themeFillTint="33"/>
          </w:tcPr>
          <w:p w:rsidR="00F32F6D" w:rsidRPr="00A454F9" w:rsidRDefault="00F32F6D" w:rsidP="00B5111B">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2</w:t>
            </w:r>
          </w:p>
        </w:tc>
        <w:tc>
          <w:tcPr>
            <w:tcW w:w="1007" w:type="dxa"/>
            <w:shd w:val="clear" w:color="auto" w:fill="FFF2CC" w:themeFill="accent4" w:themeFillTint="33"/>
          </w:tcPr>
          <w:p w:rsidR="00F32F6D" w:rsidRPr="00A454F9"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2</w:t>
            </w:r>
          </w:p>
        </w:tc>
      </w:tr>
      <w:tr w:rsidR="00F32F6D" w:rsidRPr="00A454F9" w:rsidTr="00496097">
        <w:trPr>
          <w:trHeight w:val="1096"/>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bottom w:val="none" w:sz="0" w:space="0" w:color="auto"/>
            </w:tcBorders>
            <w:shd w:val="clear" w:color="auto" w:fill="FFE599" w:themeFill="accent4" w:themeFillTint="66"/>
          </w:tcPr>
          <w:p w:rsidR="00F32F6D" w:rsidRPr="00A454F9" w:rsidRDefault="00F32F6D" w:rsidP="00496097">
            <w:pPr>
              <w:rPr>
                <w:rFonts w:cstheme="minorHAnsi"/>
                <w:color w:val="auto"/>
                <w:sz w:val="20"/>
                <w:szCs w:val="20"/>
              </w:rPr>
            </w:pPr>
            <w:r w:rsidRPr="00A454F9">
              <w:rPr>
                <w:rFonts w:cstheme="minorHAnsi"/>
                <w:color w:val="auto"/>
                <w:sz w:val="20"/>
                <w:szCs w:val="20"/>
              </w:rPr>
              <w:t xml:space="preserve">PG-5.2.2 Okulum </w:t>
            </w:r>
          </w:p>
          <w:p w:rsidR="00F32F6D" w:rsidRPr="00A454F9" w:rsidRDefault="00F32F6D" w:rsidP="00496097">
            <w:pPr>
              <w:rPr>
                <w:rFonts w:cstheme="minorHAnsi"/>
                <w:color w:val="auto"/>
                <w:sz w:val="20"/>
                <w:szCs w:val="20"/>
              </w:rPr>
            </w:pPr>
            <w:r w:rsidRPr="00A454F9">
              <w:rPr>
                <w:rFonts w:cstheme="minorHAnsi"/>
                <w:color w:val="auto"/>
                <w:sz w:val="20"/>
                <w:szCs w:val="20"/>
              </w:rPr>
              <w:t>Temiz Belgelendirme Sistemi kurulan okul/ kurum sayısı</w:t>
            </w:r>
          </w:p>
        </w:tc>
        <w:tc>
          <w:tcPr>
            <w:tcW w:w="1011" w:type="dxa"/>
            <w:shd w:val="clear" w:color="auto" w:fill="FFF2CC" w:themeFill="accent4" w:themeFillTint="33"/>
          </w:tcPr>
          <w:p w:rsidR="00F32F6D" w:rsidRPr="00A454F9" w:rsidRDefault="00F32F6D"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454F9">
              <w:rPr>
                <w:rFonts w:cstheme="minorHAnsi"/>
                <w:b/>
                <w:sz w:val="20"/>
                <w:szCs w:val="20"/>
              </w:rPr>
              <w:t>20</w:t>
            </w:r>
          </w:p>
        </w:tc>
        <w:tc>
          <w:tcPr>
            <w:tcW w:w="1067" w:type="dxa"/>
            <w:shd w:val="clear" w:color="auto" w:fill="FFF2CC" w:themeFill="accent4" w:themeFillTint="33"/>
          </w:tcPr>
          <w:p w:rsidR="00F32F6D" w:rsidRPr="00A454F9" w:rsidRDefault="00F32F6D" w:rsidP="00B5111B">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1005" w:type="dxa"/>
            <w:shd w:val="clear" w:color="auto" w:fill="FFF2CC" w:themeFill="accent4" w:themeFillTint="33"/>
          </w:tcPr>
          <w:p w:rsidR="00F32F6D" w:rsidRPr="00A454F9" w:rsidRDefault="00F32F6D" w:rsidP="00B5111B">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1005" w:type="dxa"/>
            <w:shd w:val="clear" w:color="auto" w:fill="FFF2CC" w:themeFill="accent4" w:themeFillTint="33"/>
          </w:tcPr>
          <w:p w:rsidR="00F32F6D" w:rsidRPr="00A454F9" w:rsidRDefault="00F32F6D" w:rsidP="00B5111B">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1005" w:type="dxa"/>
            <w:shd w:val="clear" w:color="auto" w:fill="FFF2CC" w:themeFill="accent4" w:themeFillTint="33"/>
          </w:tcPr>
          <w:p w:rsidR="00F32F6D" w:rsidRPr="00A454F9" w:rsidRDefault="00F32F6D" w:rsidP="00B5111B">
            <w:pPr>
              <w:ind w:right="39"/>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1005" w:type="dxa"/>
            <w:shd w:val="clear" w:color="auto" w:fill="FFF2CC" w:themeFill="accent4" w:themeFillTint="33"/>
          </w:tcPr>
          <w:p w:rsidR="00F32F6D" w:rsidRPr="00A454F9"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c>
          <w:tcPr>
            <w:tcW w:w="1007" w:type="dxa"/>
            <w:shd w:val="clear" w:color="auto" w:fill="FFF2CC" w:themeFill="accent4" w:themeFillTint="33"/>
          </w:tcPr>
          <w:p w:rsidR="00F32F6D" w:rsidRPr="00A454F9"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13</w:t>
            </w:r>
          </w:p>
        </w:tc>
      </w:tr>
    </w:tbl>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7F2F1F" w:rsidRPr="00FB4F14" w:rsidRDefault="007F2F1F" w:rsidP="00C6195C">
      <w:pPr>
        <w:tabs>
          <w:tab w:val="left" w:pos="7700"/>
        </w:tabs>
        <w:rPr>
          <w:rFonts w:cstheme="minorHAnsi"/>
          <w:b/>
        </w:rPr>
      </w:pP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C6195C" w:rsidRPr="00C56398" w:rsidTr="005B32A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Sorumlu Birim</w:t>
            </w:r>
          </w:p>
        </w:tc>
        <w:tc>
          <w:tcPr>
            <w:tcW w:w="6941" w:type="dxa"/>
            <w:tcBorders>
              <w:top w:val="none" w:sz="0" w:space="0" w:color="auto"/>
              <w:left w:val="none" w:sz="0" w:space="0" w:color="auto"/>
              <w:right w:val="none" w:sz="0" w:space="0" w:color="auto"/>
            </w:tcBorders>
            <w:shd w:val="clear" w:color="auto" w:fill="FFE599" w:themeFill="accent4" w:themeFillTint="66"/>
          </w:tcPr>
          <w:p w:rsidR="00C6195C" w:rsidRPr="00C56398"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56398">
              <w:rPr>
                <w:rFonts w:cstheme="minorHAnsi"/>
                <w:color w:val="auto"/>
                <w:sz w:val="20"/>
                <w:szCs w:val="20"/>
              </w:rPr>
              <w:t>Destek Hizmetleri Şubesi</w:t>
            </w:r>
          </w:p>
        </w:tc>
      </w:tr>
      <w:tr w:rsidR="00C6195C" w:rsidRPr="00C56398" w:rsidTr="005B32A0">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İş Birliği Yapılacak Birim(</w:t>
            </w:r>
            <w:proofErr w:type="spellStart"/>
            <w:r w:rsidRPr="00C56398">
              <w:rPr>
                <w:rFonts w:cstheme="minorHAnsi"/>
                <w:color w:val="auto"/>
                <w:sz w:val="20"/>
                <w:szCs w:val="20"/>
              </w:rPr>
              <w:t>ler</w:t>
            </w:r>
            <w:proofErr w:type="spellEnd"/>
            <w:r w:rsidRPr="00C56398">
              <w:rPr>
                <w:rFonts w:cstheme="minorHAnsi"/>
                <w:color w:val="auto"/>
                <w:sz w:val="20"/>
                <w:szCs w:val="20"/>
              </w:rPr>
              <w:t>)</w:t>
            </w:r>
          </w:p>
        </w:tc>
        <w:tc>
          <w:tcPr>
            <w:tcW w:w="6941" w:type="dxa"/>
            <w:shd w:val="clear" w:color="auto" w:fill="FFF2CC" w:themeFill="accent4" w:themeFillTint="33"/>
          </w:tcPr>
          <w:p w:rsidR="00C6195C" w:rsidRPr="00C56398"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C56398">
              <w:rPr>
                <w:rFonts w:cstheme="minorHAnsi"/>
                <w:sz w:val="20"/>
                <w:szCs w:val="20"/>
              </w:rPr>
              <w:t>BİGM, DÖGM, HBÖGM, İEGM, MTEGM, OGM, ÖERHGM, TEGM, TTKB</w:t>
            </w:r>
          </w:p>
          <w:p w:rsidR="00C6195C" w:rsidRPr="00C56398"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 xml:space="preserve"> ( müdürlüklerine bağlı ildeki şube müdürlükleri)</w:t>
            </w:r>
          </w:p>
        </w:tc>
      </w:tr>
      <w:tr w:rsidR="00C6195C" w:rsidRPr="00C56398" w:rsidTr="005B32A0">
        <w:trPr>
          <w:trHeight w:val="347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Stratejiler</w:t>
            </w:r>
          </w:p>
        </w:tc>
        <w:tc>
          <w:tcPr>
            <w:tcW w:w="6941" w:type="dxa"/>
            <w:shd w:val="clear" w:color="auto" w:fill="FFF2CC" w:themeFill="accent4" w:themeFillTint="33"/>
          </w:tcPr>
          <w:p w:rsidR="00C6195C" w:rsidRPr="00C56398" w:rsidRDefault="00C6195C" w:rsidP="00496097">
            <w:pPr>
              <w:spacing w:after="57" w:line="249" w:lineRule="auto"/>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S-5.2.1</w:t>
            </w:r>
            <w:r w:rsidRPr="00C56398">
              <w:rPr>
                <w:rFonts w:cstheme="minorHAnsi"/>
                <w:sz w:val="20"/>
                <w:szCs w:val="20"/>
              </w:rPr>
              <w:t xml:space="preserve">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 </w:t>
            </w:r>
          </w:p>
          <w:p w:rsidR="00C6195C" w:rsidRPr="00C56398"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S-5.2.2</w:t>
            </w:r>
            <w:r w:rsidRPr="00C56398">
              <w:rPr>
                <w:rFonts w:cstheme="minorHAnsi"/>
                <w:sz w:val="20"/>
                <w:szCs w:val="20"/>
              </w:rPr>
              <w:t xml:space="preserve"> İklim </w:t>
            </w:r>
            <w:proofErr w:type="spellStart"/>
            <w:r w:rsidRPr="00C56398">
              <w:rPr>
                <w:rFonts w:cstheme="minorHAnsi"/>
                <w:sz w:val="20"/>
                <w:szCs w:val="20"/>
              </w:rPr>
              <w:t>Atölyeleri’nin</w:t>
            </w:r>
            <w:proofErr w:type="spellEnd"/>
            <w:r w:rsidRPr="00C56398">
              <w:rPr>
                <w:rFonts w:cstheme="minorHAnsi"/>
                <w:sz w:val="20"/>
                <w:szCs w:val="20"/>
              </w:rPr>
              <w:t xml:space="preserve"> Sıfır Atık Projesi’ne ve sürdürülebilir kalkınma hedeflerine uygun bir yaklaşımla kurulması sağlanacaktır.</w:t>
            </w:r>
          </w:p>
          <w:p w:rsidR="00C6195C" w:rsidRPr="00C56398"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S-5.2.3</w:t>
            </w:r>
            <w:r w:rsidRPr="00C56398">
              <w:rPr>
                <w:rFonts w:cstheme="minorHAnsi"/>
                <w:sz w:val="20"/>
                <w:szCs w:val="20"/>
              </w:rPr>
              <w:t xml:space="preserve"> MEB İklim Değişikliği Eylem Planı’na ilişkin farkındalık, bilgilendirme çalışmaları yürütülecek ve uygulamalar gerçekleştirilecektir. </w:t>
            </w:r>
          </w:p>
          <w:p w:rsidR="00C6195C" w:rsidRPr="00C56398"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S-5.2.4</w:t>
            </w:r>
            <w:r w:rsidRPr="00C56398">
              <w:rPr>
                <w:rFonts w:cstheme="minorHAnsi"/>
                <w:sz w:val="20"/>
                <w:szCs w:val="20"/>
              </w:rPr>
              <w:t xml:space="preserve"> Merkez ve taşra teşkilatı personeli ile tüm öğrencilere çevre bilincinin kazandırılması kapsamında “Su Verimliliği Seferberliği” konusunda faaliyetler yürütülecektir.</w:t>
            </w:r>
          </w:p>
          <w:p w:rsidR="00C6195C" w:rsidRPr="00C56398"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b/>
                <w:sz w:val="20"/>
                <w:szCs w:val="20"/>
              </w:rPr>
              <w:t>S-5.2.5</w:t>
            </w:r>
            <w:r w:rsidRPr="00C56398">
              <w:rPr>
                <w:rFonts w:cstheme="minorHAnsi"/>
                <w:sz w:val="20"/>
                <w:szCs w:val="20"/>
              </w:rPr>
              <w:t xml:space="preserve"> Okulum Temiz Belgelendirme Sistemi kurulan okul ve kurumların belgelendirme başvurularının alınarak tarafsız, bağımsız ve tutarlı bir şekilde uygunluk değerlendirme ve belgelendirme süreçleri yürütülecektir.</w:t>
            </w:r>
          </w:p>
        </w:tc>
      </w:tr>
      <w:tr w:rsidR="00C6195C" w:rsidRPr="00C56398" w:rsidTr="005B32A0">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Riskler</w:t>
            </w:r>
          </w:p>
        </w:tc>
        <w:tc>
          <w:tcPr>
            <w:tcW w:w="6941" w:type="dxa"/>
            <w:shd w:val="clear" w:color="auto" w:fill="FFF2CC" w:themeFill="accent4" w:themeFillTint="33"/>
          </w:tcPr>
          <w:p w:rsidR="00C6195C" w:rsidRPr="00E674A4" w:rsidRDefault="00C6195C" w:rsidP="00963D4E">
            <w:pPr>
              <w:pStyle w:val="ListeParagraf"/>
              <w:numPr>
                <w:ilvl w:val="0"/>
                <w:numId w:val="76"/>
              </w:numPr>
              <w:cnfStyle w:val="000000100000" w:firstRow="0" w:lastRow="0" w:firstColumn="0" w:lastColumn="0" w:oddVBand="0" w:evenVBand="0" w:oddHBand="1" w:evenHBand="0" w:firstRowFirstColumn="0" w:firstRowLastColumn="0" w:lastRowFirstColumn="0" w:lastRowLastColumn="0"/>
            </w:pPr>
            <w:r w:rsidRPr="00E674A4">
              <w:t>Faaliyetlerde sürekliliğin sağlanamaması</w:t>
            </w:r>
          </w:p>
          <w:p w:rsidR="00C6195C" w:rsidRPr="00E674A4" w:rsidRDefault="00C6195C" w:rsidP="00963D4E">
            <w:pPr>
              <w:pStyle w:val="ListeParagraf"/>
              <w:numPr>
                <w:ilvl w:val="0"/>
                <w:numId w:val="76"/>
              </w:numPr>
              <w:cnfStyle w:val="000000100000" w:firstRow="0" w:lastRow="0" w:firstColumn="0" w:lastColumn="0" w:oddVBand="0" w:evenVBand="0" w:oddHBand="1" w:evenHBand="0" w:firstRowFirstColumn="0" w:firstRowLastColumn="0" w:lastRowFirstColumn="0" w:lastRowLastColumn="0"/>
            </w:pPr>
            <w:r w:rsidRPr="00E674A4">
              <w:t xml:space="preserve">Çevre bilinci konusunda toplumun farkındalıklara karşı dirençli olması </w:t>
            </w:r>
          </w:p>
          <w:p w:rsidR="00C6195C" w:rsidRPr="007F2F1F" w:rsidRDefault="00C6195C" w:rsidP="00963D4E">
            <w:pPr>
              <w:pStyle w:val="ListeParagraf"/>
              <w:numPr>
                <w:ilvl w:val="0"/>
                <w:numId w:val="76"/>
              </w:numPr>
              <w:cnfStyle w:val="000000100000" w:firstRow="0" w:lastRow="0" w:firstColumn="0" w:lastColumn="0" w:oddVBand="0" w:evenVBand="0" w:oddHBand="1" w:evenHBand="0" w:firstRowFirstColumn="0" w:firstRowLastColumn="0" w:lastRowFirstColumn="0" w:lastRowLastColumn="0"/>
            </w:pPr>
            <w:r w:rsidRPr="00E674A4">
              <w:t>Mali kaynakların yetersiz kalması</w:t>
            </w:r>
          </w:p>
        </w:tc>
      </w:tr>
      <w:tr w:rsidR="00C6195C" w:rsidRPr="00C56398" w:rsidTr="005B32A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Maliyet Tahmini</w:t>
            </w:r>
          </w:p>
        </w:tc>
        <w:tc>
          <w:tcPr>
            <w:tcW w:w="6941" w:type="dxa"/>
            <w:shd w:val="clear" w:color="auto" w:fill="FFF2CC" w:themeFill="accent4" w:themeFillTint="33"/>
          </w:tcPr>
          <w:p w:rsidR="00C6195C" w:rsidRPr="00C56398"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F32F6D" w:rsidRPr="00C56398" w:rsidRDefault="00F32F6D" w:rsidP="00F32F6D">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5.000.000,</w:t>
            </w:r>
            <w:proofErr w:type="gramStart"/>
            <w:r>
              <w:rPr>
                <w:rFonts w:cstheme="minorHAnsi"/>
                <w:b/>
                <w:sz w:val="20"/>
                <w:szCs w:val="20"/>
              </w:rPr>
              <w:t xml:space="preserve">00  </w:t>
            </w:r>
            <w:r w:rsidRPr="00C56398">
              <w:rPr>
                <w:rFonts w:cstheme="minorHAnsi"/>
                <w:b/>
                <w:sz w:val="20"/>
                <w:szCs w:val="20"/>
              </w:rPr>
              <w:t>TL</w:t>
            </w:r>
            <w:proofErr w:type="gramEnd"/>
          </w:p>
          <w:p w:rsidR="00C6195C" w:rsidRPr="00C56398"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highlight w:val="yellow"/>
              </w:rPr>
            </w:pPr>
          </w:p>
        </w:tc>
      </w:tr>
      <w:tr w:rsidR="00C6195C" w:rsidRPr="00C56398" w:rsidTr="005B32A0">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 xml:space="preserve">Tespitler </w:t>
            </w:r>
          </w:p>
        </w:tc>
        <w:tc>
          <w:tcPr>
            <w:tcW w:w="6941" w:type="dxa"/>
            <w:shd w:val="clear" w:color="auto" w:fill="FFF2CC" w:themeFill="accent4" w:themeFillTint="33"/>
          </w:tcPr>
          <w:p w:rsidR="00C6195C" w:rsidRPr="00C56398" w:rsidRDefault="00C6195C" w:rsidP="00E27977">
            <w:pPr>
              <w:numPr>
                <w:ilvl w:val="0"/>
                <w:numId w:val="58"/>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Merkez ve taşra teşkilatı birimlerimizde ve okullarımızda çevre ve iklim değişikliği konusunda yeterli duyarlılık ve farkındalığın olmaması</w:t>
            </w:r>
          </w:p>
          <w:p w:rsidR="00C6195C" w:rsidRPr="00C56398" w:rsidRDefault="00C6195C" w:rsidP="00E27977">
            <w:pPr>
              <w:numPr>
                <w:ilvl w:val="0"/>
                <w:numId w:val="58"/>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İklim değişikliğine bağlı olarak ortaya çıkabilecek afetlerde gerekli önlemlerin eksikliği</w:t>
            </w:r>
          </w:p>
          <w:p w:rsidR="00C6195C" w:rsidRPr="00C56398" w:rsidRDefault="00C6195C" w:rsidP="00E27977">
            <w:pPr>
              <w:numPr>
                <w:ilvl w:val="0"/>
                <w:numId w:val="5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56398">
              <w:rPr>
                <w:rFonts w:cstheme="minorHAnsi"/>
                <w:sz w:val="20"/>
                <w:szCs w:val="20"/>
              </w:rPr>
              <w:t>Doğal kaynakların korunması ve tasarrufuna karşı tedbirler alınmaması</w:t>
            </w:r>
          </w:p>
        </w:tc>
      </w:tr>
      <w:tr w:rsidR="00C6195C" w:rsidRPr="00C56398" w:rsidTr="005B32A0">
        <w:trPr>
          <w:trHeight w:val="119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C6195C" w:rsidRPr="00C56398" w:rsidRDefault="00C6195C" w:rsidP="00496097">
            <w:pPr>
              <w:rPr>
                <w:rFonts w:cstheme="minorHAnsi"/>
                <w:color w:val="auto"/>
                <w:sz w:val="20"/>
                <w:szCs w:val="20"/>
              </w:rPr>
            </w:pPr>
            <w:r w:rsidRPr="00C56398">
              <w:rPr>
                <w:rFonts w:cstheme="minorHAnsi"/>
                <w:color w:val="auto"/>
                <w:sz w:val="20"/>
                <w:szCs w:val="20"/>
              </w:rPr>
              <w:t>İhtiyaçlar</w:t>
            </w:r>
          </w:p>
        </w:tc>
        <w:tc>
          <w:tcPr>
            <w:tcW w:w="6941" w:type="dxa"/>
            <w:shd w:val="clear" w:color="auto" w:fill="FFF2CC" w:themeFill="accent4" w:themeFillTint="33"/>
          </w:tcPr>
          <w:p w:rsidR="00C6195C" w:rsidRPr="00C56398" w:rsidRDefault="00C6195C" w:rsidP="00E2797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Toplumda çevre ve iklim değişikliği bilincinin oluşturulması</w:t>
            </w:r>
          </w:p>
          <w:p w:rsidR="00C6195C" w:rsidRPr="00C56398" w:rsidRDefault="00C6195C" w:rsidP="00E2797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Enerji verimliliğinin sağlanması</w:t>
            </w:r>
          </w:p>
          <w:p w:rsidR="00C6195C" w:rsidRPr="00C56398" w:rsidRDefault="00C6195C" w:rsidP="00E27977">
            <w:pPr>
              <w:numPr>
                <w:ilvl w:val="0"/>
                <w:numId w:val="59"/>
              </w:numPr>
              <w:spacing w:after="26"/>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Su tasarrufunun sağlanması</w:t>
            </w:r>
          </w:p>
          <w:p w:rsidR="00C6195C" w:rsidRPr="00C56398" w:rsidRDefault="00C6195C" w:rsidP="00E27977">
            <w:pPr>
              <w:numPr>
                <w:ilvl w:val="0"/>
                <w:numId w:val="5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6398">
              <w:rPr>
                <w:rFonts w:cstheme="minorHAnsi"/>
                <w:sz w:val="20"/>
                <w:szCs w:val="20"/>
              </w:rPr>
              <w:t>Atıkların yönetilmesi</w:t>
            </w:r>
          </w:p>
        </w:tc>
      </w:tr>
    </w:tbl>
    <w:p w:rsidR="00C6195C" w:rsidRPr="00FB4F14" w:rsidRDefault="00C6195C" w:rsidP="00C6195C">
      <w:pPr>
        <w:tabs>
          <w:tab w:val="left" w:pos="7700"/>
        </w:tabs>
        <w:rPr>
          <w:rFonts w:cstheme="minorHAnsi"/>
          <w:b/>
        </w:rPr>
      </w:pPr>
    </w:p>
    <w:p w:rsidR="00C6195C" w:rsidRDefault="00C6195C" w:rsidP="005B32A0">
      <w:pPr>
        <w:jc w:val="both"/>
        <w:rPr>
          <w:rFonts w:cstheme="minorHAnsi"/>
          <w:w w:val="95"/>
          <w:sz w:val="24"/>
          <w:szCs w:val="24"/>
        </w:rPr>
      </w:pPr>
      <w:r w:rsidRPr="00BB036A">
        <w:rPr>
          <w:rFonts w:cstheme="minorHAnsi"/>
          <w:b/>
          <w:spacing w:val="-1"/>
          <w:w w:val="95"/>
          <w:sz w:val="24"/>
          <w:szCs w:val="24"/>
        </w:rPr>
        <w:t>Amaç</w:t>
      </w:r>
      <w:r w:rsidRPr="00BB036A">
        <w:rPr>
          <w:rFonts w:cstheme="minorHAnsi"/>
          <w:b/>
          <w:spacing w:val="-12"/>
          <w:w w:val="95"/>
          <w:sz w:val="24"/>
          <w:szCs w:val="24"/>
        </w:rPr>
        <w:t xml:space="preserve"> </w:t>
      </w:r>
      <w:r w:rsidRPr="00BB036A">
        <w:rPr>
          <w:rFonts w:cstheme="minorHAnsi"/>
          <w:b/>
          <w:spacing w:val="-1"/>
          <w:w w:val="95"/>
          <w:sz w:val="24"/>
          <w:szCs w:val="24"/>
        </w:rPr>
        <w:t>6:</w:t>
      </w:r>
      <w:r w:rsidRPr="00FB4F14">
        <w:rPr>
          <w:rFonts w:cstheme="minorHAnsi"/>
          <w:spacing w:val="-9"/>
          <w:w w:val="95"/>
          <w:sz w:val="24"/>
          <w:szCs w:val="24"/>
        </w:rPr>
        <w:t xml:space="preserve"> </w:t>
      </w:r>
      <w:r w:rsidRPr="00FB4F14">
        <w:rPr>
          <w:rFonts w:cstheme="minorHAnsi"/>
          <w:spacing w:val="-1"/>
          <w:w w:val="95"/>
          <w:sz w:val="24"/>
          <w:szCs w:val="24"/>
        </w:rPr>
        <w:t>Türkiye</w:t>
      </w:r>
      <w:r w:rsidRPr="00FB4F14">
        <w:rPr>
          <w:rFonts w:cstheme="minorHAnsi"/>
          <w:spacing w:val="-18"/>
          <w:w w:val="95"/>
          <w:sz w:val="24"/>
          <w:szCs w:val="24"/>
        </w:rPr>
        <w:t xml:space="preserve"> </w:t>
      </w:r>
      <w:r w:rsidRPr="00FB4F14">
        <w:rPr>
          <w:rFonts w:cstheme="minorHAnsi"/>
          <w:spacing w:val="-1"/>
          <w:w w:val="95"/>
          <w:sz w:val="24"/>
          <w:szCs w:val="24"/>
        </w:rPr>
        <w:t>Yüzyılı</w:t>
      </w:r>
      <w:r w:rsidRPr="00FB4F14">
        <w:rPr>
          <w:rFonts w:cstheme="minorHAnsi"/>
          <w:spacing w:val="-18"/>
          <w:w w:val="95"/>
          <w:sz w:val="24"/>
          <w:szCs w:val="24"/>
        </w:rPr>
        <w:t xml:space="preserve"> </w:t>
      </w:r>
      <w:proofErr w:type="gramStart"/>
      <w:r w:rsidRPr="00FB4F14">
        <w:rPr>
          <w:rFonts w:cstheme="minorHAnsi"/>
          <w:spacing w:val="-1"/>
          <w:w w:val="95"/>
          <w:sz w:val="24"/>
          <w:szCs w:val="24"/>
        </w:rPr>
        <w:t>vizyonu</w:t>
      </w:r>
      <w:proofErr w:type="gramEnd"/>
      <w:r w:rsidRPr="00FB4F14">
        <w:rPr>
          <w:rFonts w:cstheme="minorHAnsi"/>
          <w:spacing w:val="-19"/>
          <w:w w:val="95"/>
          <w:sz w:val="24"/>
          <w:szCs w:val="24"/>
        </w:rPr>
        <w:t xml:space="preserve"> </w:t>
      </w:r>
      <w:r w:rsidRPr="00FB4F14">
        <w:rPr>
          <w:rFonts w:cstheme="minorHAnsi"/>
          <w:spacing w:val="-1"/>
          <w:w w:val="95"/>
          <w:sz w:val="24"/>
          <w:szCs w:val="24"/>
        </w:rPr>
        <w:t>doğrultusunda</w:t>
      </w:r>
      <w:r w:rsidRPr="00FB4F14">
        <w:rPr>
          <w:rFonts w:cstheme="minorHAnsi"/>
          <w:spacing w:val="-18"/>
          <w:w w:val="95"/>
          <w:sz w:val="24"/>
          <w:szCs w:val="24"/>
        </w:rPr>
        <w:t xml:space="preserve"> </w:t>
      </w:r>
      <w:r w:rsidRPr="00FB4F14">
        <w:rPr>
          <w:rFonts w:cstheme="minorHAnsi"/>
          <w:spacing w:val="-1"/>
          <w:w w:val="95"/>
          <w:sz w:val="24"/>
          <w:szCs w:val="24"/>
        </w:rPr>
        <w:t>fiziki</w:t>
      </w:r>
      <w:r w:rsidRPr="00FB4F14">
        <w:rPr>
          <w:rFonts w:cstheme="minorHAnsi"/>
          <w:spacing w:val="-18"/>
          <w:w w:val="95"/>
          <w:sz w:val="24"/>
          <w:szCs w:val="24"/>
        </w:rPr>
        <w:t xml:space="preserve"> </w:t>
      </w:r>
      <w:r w:rsidRPr="00FB4F14">
        <w:rPr>
          <w:rFonts w:cstheme="minorHAnsi"/>
          <w:spacing w:val="-1"/>
          <w:w w:val="95"/>
          <w:sz w:val="24"/>
          <w:szCs w:val="24"/>
        </w:rPr>
        <w:t>ve</w:t>
      </w:r>
      <w:r w:rsidRPr="00FB4F14">
        <w:rPr>
          <w:rFonts w:cstheme="minorHAnsi"/>
          <w:spacing w:val="-18"/>
          <w:w w:val="95"/>
          <w:sz w:val="24"/>
          <w:szCs w:val="24"/>
        </w:rPr>
        <w:t xml:space="preserve"> </w:t>
      </w:r>
      <w:r w:rsidRPr="00FB4F14">
        <w:rPr>
          <w:rFonts w:cstheme="minorHAnsi"/>
          <w:spacing w:val="-1"/>
          <w:w w:val="95"/>
          <w:sz w:val="24"/>
          <w:szCs w:val="24"/>
        </w:rPr>
        <w:t>teknolojik</w:t>
      </w:r>
      <w:r w:rsidRPr="00FB4F14">
        <w:rPr>
          <w:rFonts w:cstheme="minorHAnsi"/>
          <w:spacing w:val="-18"/>
          <w:w w:val="95"/>
          <w:sz w:val="24"/>
          <w:szCs w:val="24"/>
        </w:rPr>
        <w:t xml:space="preserve"> </w:t>
      </w:r>
      <w:r w:rsidRPr="00FB4F14">
        <w:rPr>
          <w:rFonts w:cstheme="minorHAnsi"/>
          <w:w w:val="95"/>
          <w:sz w:val="24"/>
          <w:szCs w:val="24"/>
        </w:rPr>
        <w:t>altyapısıyla</w:t>
      </w:r>
      <w:r w:rsidRPr="00FB4F14">
        <w:rPr>
          <w:rFonts w:cstheme="minorHAnsi"/>
          <w:spacing w:val="-18"/>
          <w:w w:val="95"/>
          <w:sz w:val="24"/>
          <w:szCs w:val="24"/>
        </w:rPr>
        <w:t xml:space="preserve"> </w:t>
      </w:r>
      <w:r w:rsidRPr="00FB4F14">
        <w:rPr>
          <w:rFonts w:cstheme="minorHAnsi"/>
          <w:w w:val="95"/>
          <w:sz w:val="24"/>
          <w:szCs w:val="24"/>
        </w:rPr>
        <w:t>güçlü,</w:t>
      </w:r>
      <w:r w:rsidRPr="00FB4F14">
        <w:rPr>
          <w:rFonts w:cstheme="minorHAnsi"/>
          <w:spacing w:val="-18"/>
          <w:w w:val="95"/>
          <w:sz w:val="24"/>
          <w:szCs w:val="24"/>
        </w:rPr>
        <w:t xml:space="preserve"> </w:t>
      </w:r>
      <w:r w:rsidRPr="00FB4F14">
        <w:rPr>
          <w:rFonts w:cstheme="minorHAnsi"/>
          <w:w w:val="95"/>
          <w:sz w:val="24"/>
          <w:szCs w:val="24"/>
        </w:rPr>
        <w:t>nitelikli</w:t>
      </w:r>
      <w:r w:rsidRPr="00FB4F14">
        <w:rPr>
          <w:rFonts w:cstheme="minorHAnsi"/>
          <w:spacing w:val="-18"/>
          <w:w w:val="95"/>
          <w:sz w:val="24"/>
          <w:szCs w:val="24"/>
        </w:rPr>
        <w:t xml:space="preserve"> </w:t>
      </w:r>
      <w:r w:rsidRPr="00FB4F14">
        <w:rPr>
          <w:rFonts w:cstheme="minorHAnsi"/>
          <w:w w:val="95"/>
          <w:sz w:val="24"/>
          <w:szCs w:val="24"/>
        </w:rPr>
        <w:t>personelle</w:t>
      </w:r>
      <w:r w:rsidRPr="00FB4F14">
        <w:rPr>
          <w:rFonts w:cstheme="minorHAnsi"/>
          <w:spacing w:val="-18"/>
          <w:w w:val="95"/>
          <w:sz w:val="24"/>
          <w:szCs w:val="24"/>
        </w:rPr>
        <w:t xml:space="preserve"> </w:t>
      </w:r>
      <w:r w:rsidRPr="00FB4F14">
        <w:rPr>
          <w:rFonts w:cstheme="minorHAnsi"/>
          <w:w w:val="95"/>
          <w:sz w:val="24"/>
          <w:szCs w:val="24"/>
        </w:rPr>
        <w:t>eğitime</w:t>
      </w:r>
      <w:r w:rsidRPr="00FB4F14">
        <w:rPr>
          <w:rFonts w:cstheme="minorHAnsi"/>
          <w:spacing w:val="-44"/>
          <w:w w:val="95"/>
          <w:sz w:val="24"/>
          <w:szCs w:val="24"/>
        </w:rPr>
        <w:t xml:space="preserve"> </w:t>
      </w:r>
      <w:r w:rsidRPr="00FB4F14">
        <w:rPr>
          <w:rFonts w:cstheme="minorHAnsi"/>
          <w:spacing w:val="-1"/>
          <w:w w:val="95"/>
          <w:sz w:val="24"/>
          <w:szCs w:val="24"/>
        </w:rPr>
        <w:t>erişimi</w:t>
      </w:r>
      <w:r w:rsidRPr="00FB4F14">
        <w:rPr>
          <w:rFonts w:cstheme="minorHAnsi"/>
          <w:spacing w:val="-13"/>
          <w:w w:val="95"/>
          <w:sz w:val="24"/>
          <w:szCs w:val="24"/>
        </w:rPr>
        <w:t xml:space="preserve"> </w:t>
      </w:r>
      <w:r w:rsidRPr="00FB4F14">
        <w:rPr>
          <w:rFonts w:cstheme="minorHAnsi"/>
          <w:spacing w:val="-1"/>
          <w:w w:val="95"/>
          <w:sz w:val="24"/>
          <w:szCs w:val="24"/>
        </w:rPr>
        <w:t>ve</w:t>
      </w:r>
      <w:r w:rsidRPr="00FB4F14">
        <w:rPr>
          <w:rFonts w:cstheme="minorHAnsi"/>
          <w:spacing w:val="-12"/>
          <w:w w:val="95"/>
          <w:sz w:val="24"/>
          <w:szCs w:val="24"/>
        </w:rPr>
        <w:t xml:space="preserve"> </w:t>
      </w:r>
      <w:r w:rsidRPr="00FB4F14">
        <w:rPr>
          <w:rFonts w:cstheme="minorHAnsi"/>
          <w:spacing w:val="-1"/>
          <w:w w:val="95"/>
          <w:sz w:val="24"/>
          <w:szCs w:val="24"/>
        </w:rPr>
        <w:t>eğitimde</w:t>
      </w:r>
      <w:r w:rsidRPr="00FB4F14">
        <w:rPr>
          <w:rFonts w:cstheme="minorHAnsi"/>
          <w:spacing w:val="-13"/>
          <w:w w:val="95"/>
          <w:sz w:val="24"/>
          <w:szCs w:val="24"/>
        </w:rPr>
        <w:t xml:space="preserve"> </w:t>
      </w:r>
      <w:r w:rsidRPr="00FB4F14">
        <w:rPr>
          <w:rFonts w:cstheme="minorHAnsi"/>
          <w:spacing w:val="-1"/>
          <w:w w:val="95"/>
          <w:sz w:val="24"/>
          <w:szCs w:val="24"/>
        </w:rPr>
        <w:t>kaliteyi</w:t>
      </w:r>
      <w:r w:rsidRPr="00FB4F14">
        <w:rPr>
          <w:rFonts w:cstheme="minorHAnsi"/>
          <w:spacing w:val="-12"/>
          <w:w w:val="95"/>
          <w:sz w:val="24"/>
          <w:szCs w:val="24"/>
        </w:rPr>
        <w:t xml:space="preserve"> </w:t>
      </w:r>
      <w:r w:rsidRPr="00FB4F14">
        <w:rPr>
          <w:rFonts w:cstheme="minorHAnsi"/>
          <w:spacing w:val="-1"/>
          <w:w w:val="95"/>
          <w:sz w:val="24"/>
          <w:szCs w:val="24"/>
        </w:rPr>
        <w:t>artıracak,</w:t>
      </w:r>
      <w:r w:rsidRPr="00FB4F14">
        <w:rPr>
          <w:rFonts w:cstheme="minorHAnsi"/>
          <w:spacing w:val="-13"/>
          <w:w w:val="95"/>
          <w:sz w:val="24"/>
          <w:szCs w:val="24"/>
        </w:rPr>
        <w:t xml:space="preserve"> </w:t>
      </w:r>
      <w:r w:rsidRPr="00FB4F14">
        <w:rPr>
          <w:rFonts w:cstheme="minorHAnsi"/>
          <w:spacing w:val="-1"/>
          <w:w w:val="95"/>
          <w:sz w:val="24"/>
          <w:szCs w:val="24"/>
        </w:rPr>
        <w:t>etkin</w:t>
      </w:r>
      <w:r w:rsidRPr="00FB4F14">
        <w:rPr>
          <w:rFonts w:cstheme="minorHAnsi"/>
          <w:spacing w:val="-12"/>
          <w:w w:val="95"/>
          <w:sz w:val="24"/>
          <w:szCs w:val="24"/>
        </w:rPr>
        <w:t xml:space="preserve"> </w:t>
      </w:r>
      <w:r w:rsidRPr="00FB4F14">
        <w:rPr>
          <w:rFonts w:cstheme="minorHAnsi"/>
          <w:spacing w:val="-1"/>
          <w:w w:val="95"/>
          <w:sz w:val="24"/>
          <w:szCs w:val="24"/>
        </w:rPr>
        <w:t>ve</w:t>
      </w:r>
      <w:r w:rsidRPr="00FB4F14">
        <w:rPr>
          <w:rFonts w:cstheme="minorHAnsi"/>
          <w:spacing w:val="-13"/>
          <w:w w:val="95"/>
          <w:sz w:val="24"/>
          <w:szCs w:val="24"/>
        </w:rPr>
        <w:t xml:space="preserve"> </w:t>
      </w:r>
      <w:r w:rsidRPr="00FB4F14">
        <w:rPr>
          <w:rFonts w:cstheme="minorHAnsi"/>
          <w:spacing w:val="-1"/>
          <w:w w:val="95"/>
          <w:sz w:val="24"/>
          <w:szCs w:val="24"/>
        </w:rPr>
        <w:t>hesap</w:t>
      </w:r>
      <w:r w:rsidRPr="00FB4F14">
        <w:rPr>
          <w:rFonts w:cstheme="minorHAnsi"/>
          <w:spacing w:val="-12"/>
          <w:w w:val="95"/>
          <w:sz w:val="24"/>
          <w:szCs w:val="24"/>
        </w:rPr>
        <w:t xml:space="preserve"> </w:t>
      </w:r>
      <w:r w:rsidRPr="00FB4F14">
        <w:rPr>
          <w:rFonts w:cstheme="minorHAnsi"/>
          <w:spacing w:val="-1"/>
          <w:w w:val="95"/>
          <w:sz w:val="24"/>
          <w:szCs w:val="24"/>
        </w:rPr>
        <w:t>verebilen</w:t>
      </w:r>
      <w:r w:rsidRPr="00FB4F14">
        <w:rPr>
          <w:rFonts w:cstheme="minorHAnsi"/>
          <w:spacing w:val="-12"/>
          <w:w w:val="95"/>
          <w:sz w:val="24"/>
          <w:szCs w:val="24"/>
        </w:rPr>
        <w:t xml:space="preserve"> </w:t>
      </w:r>
      <w:r w:rsidRPr="00FB4F14">
        <w:rPr>
          <w:rFonts w:cstheme="minorHAnsi"/>
          <w:spacing w:val="-1"/>
          <w:w w:val="95"/>
          <w:sz w:val="24"/>
          <w:szCs w:val="24"/>
        </w:rPr>
        <w:t>kurumsal</w:t>
      </w:r>
      <w:r w:rsidRPr="00FB4F14">
        <w:rPr>
          <w:rFonts w:cstheme="minorHAnsi"/>
          <w:spacing w:val="-13"/>
          <w:w w:val="95"/>
          <w:sz w:val="24"/>
          <w:szCs w:val="24"/>
        </w:rPr>
        <w:t xml:space="preserve"> </w:t>
      </w:r>
      <w:r w:rsidRPr="00FB4F14">
        <w:rPr>
          <w:rFonts w:cstheme="minorHAnsi"/>
          <w:w w:val="95"/>
          <w:sz w:val="24"/>
          <w:szCs w:val="24"/>
        </w:rPr>
        <w:t>yapıyı</w:t>
      </w:r>
      <w:r w:rsidRPr="00FB4F14">
        <w:rPr>
          <w:rFonts w:cstheme="minorHAnsi"/>
          <w:spacing w:val="-12"/>
          <w:w w:val="95"/>
          <w:sz w:val="24"/>
          <w:szCs w:val="24"/>
        </w:rPr>
        <w:t xml:space="preserve"> </w:t>
      </w:r>
      <w:r w:rsidRPr="00FB4F14">
        <w:rPr>
          <w:rFonts w:cstheme="minorHAnsi"/>
          <w:w w:val="95"/>
          <w:sz w:val="24"/>
          <w:szCs w:val="24"/>
        </w:rPr>
        <w:t>geliştirmek.</w:t>
      </w:r>
    </w:p>
    <w:p w:rsidR="00F32F6D" w:rsidRDefault="00F32F6D" w:rsidP="005B32A0">
      <w:pPr>
        <w:jc w:val="both"/>
        <w:rPr>
          <w:rFonts w:cstheme="minorHAnsi"/>
          <w:w w:val="95"/>
          <w:sz w:val="24"/>
          <w:szCs w:val="24"/>
        </w:rPr>
      </w:pPr>
    </w:p>
    <w:p w:rsidR="00F32F6D" w:rsidRDefault="00F32F6D" w:rsidP="005B32A0">
      <w:pPr>
        <w:jc w:val="both"/>
        <w:rPr>
          <w:rFonts w:cstheme="minorHAnsi"/>
          <w:w w:val="95"/>
          <w:sz w:val="24"/>
          <w:szCs w:val="24"/>
        </w:rPr>
      </w:pPr>
    </w:p>
    <w:p w:rsidR="00C6195C" w:rsidRPr="0032790E" w:rsidRDefault="00C6195C" w:rsidP="005B32A0">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6.1</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122"/>
        <w:gridCol w:w="1021"/>
        <w:gridCol w:w="1067"/>
        <w:gridCol w:w="1014"/>
        <w:gridCol w:w="1014"/>
        <w:gridCol w:w="1014"/>
        <w:gridCol w:w="1014"/>
        <w:gridCol w:w="943"/>
      </w:tblGrid>
      <w:tr w:rsidR="00C6195C" w:rsidRPr="00BD24B2" w:rsidTr="005B32A0">
        <w:trPr>
          <w:cnfStyle w:val="100000000000" w:firstRow="1" w:lastRow="0" w:firstColumn="0" w:lastColumn="0" w:oddVBand="0" w:evenVBand="0" w:oddHBand="0"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shd w:val="clear" w:color="auto" w:fill="FFE599" w:themeFill="accent4" w:themeFillTint="66"/>
          </w:tcPr>
          <w:p w:rsidR="00C6195C" w:rsidRPr="00BD24B2" w:rsidRDefault="00C6195C" w:rsidP="00496097">
            <w:pPr>
              <w:rPr>
                <w:rFonts w:cstheme="minorHAnsi"/>
                <w:color w:val="auto"/>
                <w:sz w:val="20"/>
                <w:szCs w:val="20"/>
              </w:rPr>
            </w:pPr>
            <w:r w:rsidRPr="00BD24B2">
              <w:rPr>
                <w:rFonts w:cstheme="minorHAnsi"/>
                <w:color w:val="auto"/>
                <w:sz w:val="20"/>
                <w:szCs w:val="20"/>
              </w:rPr>
              <w:lastRenderedPageBreak/>
              <w:t>Amaç 6</w:t>
            </w:r>
          </w:p>
        </w:tc>
        <w:tc>
          <w:tcPr>
            <w:tcW w:w="7087" w:type="dxa"/>
            <w:gridSpan w:val="7"/>
            <w:tcBorders>
              <w:top w:val="none" w:sz="0" w:space="0" w:color="auto"/>
              <w:left w:val="none" w:sz="0" w:space="0" w:color="auto"/>
              <w:right w:val="none" w:sz="0" w:space="0" w:color="auto"/>
            </w:tcBorders>
            <w:shd w:val="clear" w:color="auto" w:fill="FFE599" w:themeFill="accent4" w:themeFillTint="66"/>
          </w:tcPr>
          <w:p w:rsidR="00C6195C" w:rsidRPr="00BD24B2"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D24B2">
              <w:rPr>
                <w:rFonts w:cstheme="minorHAnsi"/>
                <w:color w:val="auto"/>
                <w:sz w:val="20"/>
                <w:szCs w:val="20"/>
              </w:rPr>
              <w:t xml:space="preserve">Türkiye Yüzyılı </w:t>
            </w:r>
            <w:proofErr w:type="gramStart"/>
            <w:r w:rsidRPr="00BD24B2">
              <w:rPr>
                <w:rFonts w:cstheme="minorHAnsi"/>
                <w:color w:val="auto"/>
                <w:sz w:val="20"/>
                <w:szCs w:val="20"/>
              </w:rPr>
              <w:t>vizyonu</w:t>
            </w:r>
            <w:proofErr w:type="gramEnd"/>
            <w:r w:rsidRPr="00BD24B2">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C6195C" w:rsidRPr="00BD24B2" w:rsidTr="005B32A0">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BD24B2" w:rsidRDefault="00C6195C" w:rsidP="00496097">
            <w:pPr>
              <w:rPr>
                <w:rFonts w:cstheme="minorHAnsi"/>
                <w:color w:val="auto"/>
                <w:sz w:val="20"/>
                <w:szCs w:val="20"/>
              </w:rPr>
            </w:pPr>
            <w:r w:rsidRPr="00BD24B2">
              <w:rPr>
                <w:rFonts w:cstheme="minorHAnsi"/>
                <w:color w:val="auto"/>
                <w:sz w:val="20"/>
                <w:szCs w:val="20"/>
              </w:rPr>
              <w:t xml:space="preserve">Hedef </w:t>
            </w:r>
            <w:proofErr w:type="gramStart"/>
            <w:r w:rsidRPr="00BD24B2">
              <w:rPr>
                <w:rFonts w:cstheme="minorHAnsi"/>
                <w:color w:val="auto"/>
                <w:sz w:val="20"/>
                <w:szCs w:val="20"/>
              </w:rPr>
              <w:t>6.1</w:t>
            </w:r>
            <w:proofErr w:type="gramEnd"/>
          </w:p>
        </w:tc>
        <w:tc>
          <w:tcPr>
            <w:tcW w:w="7087" w:type="dxa"/>
            <w:gridSpan w:val="7"/>
            <w:shd w:val="clear" w:color="auto" w:fill="FFF2CC" w:themeFill="accent4" w:themeFillTint="33"/>
          </w:tcPr>
          <w:p w:rsidR="00C6195C" w:rsidRPr="00BD24B2" w:rsidRDefault="00C6195C" w:rsidP="0049609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C6195C" w:rsidRPr="00BD24B2" w:rsidTr="005B32A0">
        <w:trPr>
          <w:trHeight w:val="752"/>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BD24B2" w:rsidRDefault="00C6195C" w:rsidP="00496097">
            <w:pPr>
              <w:rPr>
                <w:rFonts w:cstheme="minorHAnsi"/>
                <w:color w:val="auto"/>
                <w:sz w:val="20"/>
                <w:szCs w:val="20"/>
              </w:rPr>
            </w:pPr>
            <w:r w:rsidRPr="00BD24B2">
              <w:rPr>
                <w:rFonts w:cstheme="minorHAnsi"/>
                <w:color w:val="auto"/>
                <w:sz w:val="20"/>
                <w:szCs w:val="20"/>
              </w:rPr>
              <w:t xml:space="preserve">Amacın İlgili Olduğu  </w:t>
            </w:r>
          </w:p>
          <w:p w:rsidR="00C6195C" w:rsidRPr="00BD24B2" w:rsidRDefault="00C6195C" w:rsidP="00496097">
            <w:pPr>
              <w:rPr>
                <w:rFonts w:cstheme="minorHAnsi"/>
                <w:color w:val="auto"/>
                <w:sz w:val="20"/>
                <w:szCs w:val="20"/>
              </w:rPr>
            </w:pPr>
            <w:r w:rsidRPr="00BD24B2">
              <w:rPr>
                <w:rFonts w:cstheme="minorHAnsi"/>
                <w:color w:val="auto"/>
                <w:sz w:val="20"/>
                <w:szCs w:val="20"/>
              </w:rPr>
              <w:t xml:space="preserve">Program/Alt Program </w:t>
            </w:r>
          </w:p>
          <w:p w:rsidR="00C6195C" w:rsidRPr="00BD24B2" w:rsidRDefault="00C6195C" w:rsidP="00496097">
            <w:pPr>
              <w:rPr>
                <w:rFonts w:cstheme="minorHAnsi"/>
                <w:color w:val="auto"/>
                <w:sz w:val="20"/>
                <w:szCs w:val="20"/>
              </w:rPr>
            </w:pPr>
            <w:r w:rsidRPr="00BD24B2">
              <w:rPr>
                <w:rFonts w:cstheme="minorHAnsi"/>
                <w:color w:val="auto"/>
                <w:sz w:val="20"/>
                <w:szCs w:val="20"/>
              </w:rPr>
              <w:t>Adı</w:t>
            </w:r>
          </w:p>
        </w:tc>
        <w:tc>
          <w:tcPr>
            <w:tcW w:w="7087" w:type="dxa"/>
            <w:gridSpan w:val="7"/>
            <w:shd w:val="clear" w:color="auto" w:fill="FFF2CC" w:themeFill="accent4" w:themeFillTint="33"/>
          </w:tcPr>
          <w:p w:rsidR="00C6195C" w:rsidRPr="00BD24B2"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KURUMSAL KAPASİTE</w:t>
            </w:r>
          </w:p>
        </w:tc>
      </w:tr>
      <w:tr w:rsidR="00C6195C" w:rsidRPr="00BD24B2" w:rsidTr="005B32A0">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BD24B2" w:rsidRDefault="00C6195C" w:rsidP="00496097">
            <w:pPr>
              <w:rPr>
                <w:rFonts w:cstheme="minorHAnsi"/>
                <w:color w:val="auto"/>
                <w:sz w:val="20"/>
                <w:szCs w:val="20"/>
              </w:rPr>
            </w:pPr>
            <w:r w:rsidRPr="00BD24B2">
              <w:rPr>
                <w:rFonts w:cstheme="minorHAnsi"/>
                <w:color w:val="auto"/>
                <w:sz w:val="20"/>
                <w:szCs w:val="20"/>
              </w:rPr>
              <w:t xml:space="preserve">Amacın İlişkili </w:t>
            </w:r>
            <w:r w:rsidR="00C56398" w:rsidRPr="00BD24B2">
              <w:rPr>
                <w:rFonts w:cstheme="minorHAnsi"/>
                <w:color w:val="auto"/>
                <w:sz w:val="20"/>
                <w:szCs w:val="20"/>
              </w:rPr>
              <w:t>Olduğu Alt</w:t>
            </w:r>
            <w:r w:rsidRPr="00BD24B2">
              <w:rPr>
                <w:rFonts w:cstheme="minorHAnsi"/>
                <w:color w:val="auto"/>
                <w:sz w:val="20"/>
                <w:szCs w:val="20"/>
              </w:rPr>
              <w:t xml:space="preserve"> Program Hedefi</w:t>
            </w:r>
          </w:p>
        </w:tc>
        <w:tc>
          <w:tcPr>
            <w:tcW w:w="7087" w:type="dxa"/>
            <w:gridSpan w:val="7"/>
            <w:shd w:val="clear" w:color="auto" w:fill="FFF2CC" w:themeFill="accent4" w:themeFillTint="33"/>
          </w:tcPr>
          <w:p w:rsidR="00C6195C" w:rsidRPr="00BD24B2"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Öğretmen ve Yöneticiler</w:t>
            </w:r>
          </w:p>
        </w:tc>
      </w:tr>
      <w:tr w:rsidR="00C6195C" w:rsidRPr="00BD24B2" w:rsidTr="005B32A0">
        <w:trPr>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BD24B2" w:rsidRDefault="00C6195C" w:rsidP="00496097">
            <w:pPr>
              <w:ind w:right="12"/>
              <w:rPr>
                <w:rFonts w:cstheme="minorHAnsi"/>
                <w:color w:val="auto"/>
                <w:sz w:val="20"/>
                <w:szCs w:val="20"/>
              </w:rPr>
            </w:pPr>
            <w:r w:rsidRPr="00BD24B2">
              <w:rPr>
                <w:rFonts w:cstheme="minorHAnsi"/>
                <w:color w:val="auto"/>
                <w:sz w:val="20"/>
                <w:szCs w:val="20"/>
              </w:rPr>
              <w:t>Performans Göstergeleri</w:t>
            </w:r>
          </w:p>
        </w:tc>
        <w:tc>
          <w:tcPr>
            <w:tcW w:w="1021" w:type="dxa"/>
            <w:shd w:val="clear" w:color="auto" w:fill="FFE599" w:themeFill="accent4" w:themeFillTint="66"/>
          </w:tcPr>
          <w:p w:rsidR="00C6195C" w:rsidRPr="00BD24B2" w:rsidRDefault="00C6195C" w:rsidP="00496097">
            <w:pPr>
              <w:ind w:left="13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Hedefe </w:t>
            </w:r>
          </w:p>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Etkisi </w:t>
            </w:r>
          </w:p>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w:t>
            </w:r>
          </w:p>
        </w:tc>
        <w:tc>
          <w:tcPr>
            <w:tcW w:w="1067"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Plan </w:t>
            </w:r>
          </w:p>
          <w:p w:rsidR="00C6195C" w:rsidRPr="00BD24B2"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 xml:space="preserve">Dönemi </w:t>
            </w:r>
          </w:p>
          <w:p w:rsidR="00C6195C" w:rsidRPr="00BD24B2"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Başlangıç Değeri</w:t>
            </w:r>
          </w:p>
        </w:tc>
        <w:tc>
          <w:tcPr>
            <w:tcW w:w="1014"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2024</w:t>
            </w:r>
          </w:p>
        </w:tc>
        <w:tc>
          <w:tcPr>
            <w:tcW w:w="1014"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2025</w:t>
            </w:r>
          </w:p>
        </w:tc>
        <w:tc>
          <w:tcPr>
            <w:tcW w:w="1014"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2026</w:t>
            </w:r>
          </w:p>
        </w:tc>
        <w:tc>
          <w:tcPr>
            <w:tcW w:w="1014"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2027</w:t>
            </w:r>
          </w:p>
        </w:tc>
        <w:tc>
          <w:tcPr>
            <w:tcW w:w="943" w:type="dxa"/>
            <w:shd w:val="clear" w:color="auto" w:fill="FFE599" w:themeFill="accent4" w:themeFillTint="66"/>
          </w:tcPr>
          <w:p w:rsidR="00C6195C" w:rsidRPr="00BD24B2"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2028</w:t>
            </w:r>
          </w:p>
        </w:tc>
      </w:tr>
      <w:tr w:rsidR="00F32F6D" w:rsidRPr="00BD24B2" w:rsidTr="005B32A0">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F32F6D" w:rsidRPr="00BD24B2" w:rsidRDefault="00F32F6D" w:rsidP="00496097">
            <w:pPr>
              <w:rPr>
                <w:rFonts w:cstheme="minorHAnsi"/>
                <w:color w:val="auto"/>
                <w:sz w:val="20"/>
                <w:szCs w:val="20"/>
              </w:rPr>
            </w:pPr>
            <w:r w:rsidRPr="00BD24B2">
              <w:rPr>
                <w:rFonts w:cstheme="minorHAnsi"/>
                <w:color w:val="auto"/>
                <w:sz w:val="20"/>
                <w:szCs w:val="20"/>
              </w:rPr>
              <w:t>PG-6.1.1 Öğretmen başına düşen yıllık hizmet içi eğitim süresi (Saat)</w:t>
            </w:r>
          </w:p>
        </w:tc>
        <w:tc>
          <w:tcPr>
            <w:tcW w:w="1021" w:type="dxa"/>
            <w:shd w:val="clear" w:color="auto" w:fill="FFF2CC" w:themeFill="accent4" w:themeFillTint="33"/>
          </w:tcPr>
          <w:p w:rsidR="00F32F6D" w:rsidRPr="00BD24B2" w:rsidRDefault="00F32F6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15</w:t>
            </w:r>
          </w:p>
        </w:tc>
        <w:tc>
          <w:tcPr>
            <w:tcW w:w="1067"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9</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11</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13</w:t>
            </w:r>
          </w:p>
        </w:tc>
        <w:tc>
          <w:tcPr>
            <w:tcW w:w="943"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w:t>
            </w:r>
          </w:p>
        </w:tc>
      </w:tr>
      <w:tr w:rsidR="00F32F6D" w:rsidRPr="00BD24B2" w:rsidTr="005B32A0">
        <w:trPr>
          <w:trHeight w:val="1174"/>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F32F6D" w:rsidRPr="00BD24B2" w:rsidRDefault="00F32F6D" w:rsidP="00496097">
            <w:pPr>
              <w:ind w:right="265"/>
              <w:jc w:val="both"/>
              <w:rPr>
                <w:rFonts w:cstheme="minorHAnsi"/>
                <w:color w:val="auto"/>
                <w:sz w:val="20"/>
                <w:szCs w:val="20"/>
              </w:rPr>
            </w:pPr>
            <w:r w:rsidRPr="00BD24B2">
              <w:rPr>
                <w:rFonts w:cstheme="minorHAnsi"/>
                <w:color w:val="auto"/>
                <w:sz w:val="20"/>
                <w:szCs w:val="20"/>
              </w:rPr>
              <w:t>PG-6.1.2</w:t>
            </w:r>
            <w:r>
              <w:rPr>
                <w:rFonts w:cstheme="minorHAnsi"/>
                <w:color w:val="auto"/>
                <w:sz w:val="20"/>
                <w:szCs w:val="20"/>
              </w:rPr>
              <w:t xml:space="preserve"> </w:t>
            </w:r>
            <w:r w:rsidRPr="00BD24B2">
              <w:rPr>
                <w:rFonts w:cstheme="minorHAnsi"/>
                <w:color w:val="auto"/>
                <w:sz w:val="20"/>
                <w:szCs w:val="20"/>
              </w:rPr>
              <w:t xml:space="preserve">ISCED sınıflamasına göre öğretmenlerin hizmet </w:t>
            </w:r>
          </w:p>
          <w:p w:rsidR="00F32F6D" w:rsidRPr="00BD24B2" w:rsidRDefault="00F32F6D" w:rsidP="00496097">
            <w:pPr>
              <w:rPr>
                <w:rFonts w:cstheme="minorHAnsi"/>
                <w:color w:val="auto"/>
                <w:sz w:val="20"/>
                <w:szCs w:val="20"/>
              </w:rPr>
            </w:pPr>
            <w:proofErr w:type="gramStart"/>
            <w:r w:rsidRPr="00BD24B2">
              <w:rPr>
                <w:rFonts w:cstheme="minorHAnsi"/>
                <w:color w:val="auto"/>
                <w:sz w:val="20"/>
                <w:szCs w:val="20"/>
              </w:rPr>
              <w:t>içi</w:t>
            </w:r>
            <w:proofErr w:type="gramEnd"/>
            <w:r w:rsidRPr="00BD24B2">
              <w:rPr>
                <w:rFonts w:cstheme="minorHAnsi"/>
                <w:color w:val="auto"/>
                <w:sz w:val="20"/>
                <w:szCs w:val="20"/>
              </w:rPr>
              <w:t xml:space="preserve"> eğitime katılım düzeyi (%)</w:t>
            </w:r>
          </w:p>
        </w:tc>
        <w:tc>
          <w:tcPr>
            <w:tcW w:w="1021" w:type="dxa"/>
            <w:shd w:val="clear" w:color="auto" w:fill="FFF2CC" w:themeFill="accent4" w:themeFillTint="33"/>
          </w:tcPr>
          <w:p w:rsidR="00F32F6D" w:rsidRPr="00BD24B2" w:rsidRDefault="00F32F6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15</w:t>
            </w:r>
          </w:p>
        </w:tc>
        <w:tc>
          <w:tcPr>
            <w:tcW w:w="1067"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60</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943"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r>
      <w:tr w:rsidR="00F32F6D" w:rsidRPr="00BD24B2" w:rsidTr="005B32A0">
        <w:trPr>
          <w:cnfStyle w:val="000000100000" w:firstRow="0" w:lastRow="0" w:firstColumn="0" w:lastColumn="0" w:oddVBand="0" w:evenVBand="0" w:oddHBand="1" w:evenHBand="0" w:firstRowFirstColumn="0" w:firstRowLastColumn="0" w:lastRowFirstColumn="0" w:lastRowLastColumn="0"/>
          <w:trHeight w:val="1174"/>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F32F6D" w:rsidRPr="00BD24B2" w:rsidRDefault="00F32F6D" w:rsidP="00496097">
            <w:pPr>
              <w:rPr>
                <w:rFonts w:cstheme="minorHAnsi"/>
                <w:color w:val="auto"/>
                <w:sz w:val="20"/>
                <w:szCs w:val="20"/>
              </w:rPr>
            </w:pPr>
            <w:r w:rsidRPr="00BD24B2">
              <w:rPr>
                <w:rFonts w:cstheme="minorHAnsi"/>
                <w:color w:val="auto"/>
                <w:sz w:val="20"/>
                <w:szCs w:val="20"/>
              </w:rPr>
              <w:t xml:space="preserve">PG-6.1.3 Uzaktan Eğitim Kapısı aracılığıyla eğitimlere </w:t>
            </w:r>
          </w:p>
          <w:p w:rsidR="00F32F6D" w:rsidRPr="00BD24B2" w:rsidRDefault="00F32F6D" w:rsidP="00496097">
            <w:pPr>
              <w:rPr>
                <w:rFonts w:cstheme="minorHAnsi"/>
                <w:color w:val="auto"/>
                <w:sz w:val="20"/>
                <w:szCs w:val="20"/>
              </w:rPr>
            </w:pPr>
            <w:proofErr w:type="gramStart"/>
            <w:r w:rsidRPr="00BD24B2">
              <w:rPr>
                <w:rFonts w:cstheme="minorHAnsi"/>
                <w:color w:val="auto"/>
                <w:sz w:val="20"/>
                <w:szCs w:val="20"/>
              </w:rPr>
              <w:t>katılan</w:t>
            </w:r>
            <w:proofErr w:type="gramEnd"/>
            <w:r w:rsidRPr="00BD24B2">
              <w:rPr>
                <w:rFonts w:cstheme="minorHAnsi"/>
                <w:color w:val="auto"/>
                <w:sz w:val="20"/>
                <w:szCs w:val="20"/>
              </w:rPr>
              <w:t xml:space="preserve"> personel oranı (%)</w:t>
            </w:r>
          </w:p>
        </w:tc>
        <w:tc>
          <w:tcPr>
            <w:tcW w:w="1021" w:type="dxa"/>
            <w:shd w:val="clear" w:color="auto" w:fill="FFF2CC" w:themeFill="accent4" w:themeFillTint="33"/>
          </w:tcPr>
          <w:p w:rsidR="00F32F6D" w:rsidRPr="00BD24B2" w:rsidRDefault="00F32F6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10</w:t>
            </w:r>
          </w:p>
        </w:tc>
        <w:tc>
          <w:tcPr>
            <w:tcW w:w="1067"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75</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943"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r>
      <w:tr w:rsidR="00F32F6D" w:rsidRPr="00BD24B2" w:rsidTr="005B32A0">
        <w:trPr>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F32F6D" w:rsidRPr="00BD24B2" w:rsidRDefault="00F32F6D" w:rsidP="00496097">
            <w:pPr>
              <w:rPr>
                <w:rFonts w:cstheme="minorHAnsi"/>
                <w:color w:val="auto"/>
                <w:sz w:val="20"/>
                <w:szCs w:val="20"/>
              </w:rPr>
            </w:pPr>
            <w:r w:rsidRPr="00BD24B2">
              <w:rPr>
                <w:rFonts w:cstheme="minorHAnsi"/>
                <w:color w:val="auto"/>
                <w:sz w:val="20"/>
                <w:szCs w:val="20"/>
              </w:rPr>
              <w:t>PG-6.1.4 Hizmet içi eğitimlere yönelik yayımlanan etki analizi raporu sayısı</w:t>
            </w:r>
          </w:p>
        </w:tc>
        <w:tc>
          <w:tcPr>
            <w:tcW w:w="1021" w:type="dxa"/>
            <w:shd w:val="clear" w:color="auto" w:fill="FFF2CC" w:themeFill="accent4" w:themeFillTint="33"/>
          </w:tcPr>
          <w:p w:rsidR="00F32F6D" w:rsidRPr="00BD24B2" w:rsidRDefault="00F32F6D"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4B2">
              <w:rPr>
                <w:rFonts w:cstheme="minorHAnsi"/>
                <w:b/>
                <w:sz w:val="20"/>
                <w:szCs w:val="20"/>
              </w:rPr>
              <w:t>10</w:t>
            </w:r>
          </w:p>
        </w:tc>
        <w:tc>
          <w:tcPr>
            <w:tcW w:w="1067"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43" w:type="dxa"/>
            <w:shd w:val="clear" w:color="auto" w:fill="FFF2CC" w:themeFill="accent4" w:themeFillTint="33"/>
          </w:tcPr>
          <w:p w:rsidR="00F32F6D" w:rsidRPr="00BD24B2" w:rsidRDefault="00F32F6D"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F32F6D" w:rsidRPr="00BD24B2" w:rsidTr="005B32A0">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tcPr>
          <w:p w:rsidR="00F32F6D" w:rsidRPr="00BD24B2" w:rsidRDefault="00F32F6D" w:rsidP="00496097">
            <w:pPr>
              <w:rPr>
                <w:rFonts w:cstheme="minorHAnsi"/>
                <w:color w:val="auto"/>
                <w:sz w:val="20"/>
                <w:szCs w:val="20"/>
              </w:rPr>
            </w:pPr>
            <w:r w:rsidRPr="00BD24B2">
              <w:rPr>
                <w:rFonts w:cstheme="minorHAnsi"/>
                <w:color w:val="auto"/>
                <w:sz w:val="20"/>
                <w:szCs w:val="20"/>
              </w:rPr>
              <w:t xml:space="preserve">PG-6.1.5 Öğretmen </w:t>
            </w:r>
          </w:p>
          <w:p w:rsidR="00F32F6D" w:rsidRPr="00BD24B2" w:rsidRDefault="00F32F6D" w:rsidP="00496097">
            <w:pPr>
              <w:rPr>
                <w:rFonts w:cstheme="minorHAnsi"/>
                <w:color w:val="auto"/>
                <w:sz w:val="20"/>
                <w:szCs w:val="20"/>
              </w:rPr>
            </w:pPr>
            <w:r w:rsidRPr="00BD24B2">
              <w:rPr>
                <w:rFonts w:cstheme="minorHAnsi"/>
                <w:color w:val="auto"/>
                <w:sz w:val="20"/>
                <w:szCs w:val="20"/>
              </w:rPr>
              <w:t xml:space="preserve">Yetiştirme </w:t>
            </w:r>
          </w:p>
          <w:p w:rsidR="00F32F6D" w:rsidRPr="00BD24B2" w:rsidRDefault="00F32F6D" w:rsidP="00C56398">
            <w:pPr>
              <w:rPr>
                <w:rFonts w:cstheme="minorHAnsi"/>
                <w:color w:val="auto"/>
                <w:sz w:val="20"/>
                <w:szCs w:val="20"/>
              </w:rPr>
            </w:pPr>
            <w:r w:rsidRPr="00BD24B2">
              <w:rPr>
                <w:rFonts w:cstheme="minorHAnsi"/>
                <w:color w:val="auto"/>
                <w:sz w:val="20"/>
                <w:szCs w:val="20"/>
              </w:rPr>
              <w:t>Sistemi’nin yeniden</w:t>
            </w:r>
            <w:r>
              <w:rPr>
                <w:rFonts w:cstheme="minorHAnsi"/>
                <w:color w:val="auto"/>
                <w:sz w:val="20"/>
                <w:szCs w:val="20"/>
              </w:rPr>
              <w:t xml:space="preserve"> </w:t>
            </w:r>
            <w:r w:rsidRPr="00BD24B2">
              <w:rPr>
                <w:rFonts w:cstheme="minorHAnsi"/>
                <w:color w:val="auto"/>
                <w:sz w:val="20"/>
                <w:szCs w:val="20"/>
              </w:rPr>
              <w:t>yapılandırılması oranı (%)</w:t>
            </w:r>
          </w:p>
        </w:tc>
        <w:tc>
          <w:tcPr>
            <w:tcW w:w="1021" w:type="dxa"/>
            <w:shd w:val="clear" w:color="auto" w:fill="FFF2CC" w:themeFill="accent4" w:themeFillTint="33"/>
          </w:tcPr>
          <w:p w:rsidR="00F32F6D" w:rsidRPr="00BD24B2" w:rsidRDefault="00F32F6D"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4B2">
              <w:rPr>
                <w:rFonts w:cstheme="minorHAnsi"/>
                <w:b/>
                <w:sz w:val="20"/>
                <w:szCs w:val="20"/>
              </w:rPr>
              <w:t>50</w:t>
            </w:r>
          </w:p>
        </w:tc>
        <w:tc>
          <w:tcPr>
            <w:tcW w:w="1067"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14"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43" w:type="dxa"/>
            <w:shd w:val="clear" w:color="auto" w:fill="FFF2CC" w:themeFill="accent4" w:themeFillTint="33"/>
          </w:tcPr>
          <w:p w:rsidR="00F32F6D" w:rsidRPr="00BD24B2" w:rsidRDefault="00F32F6D"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5B32A0" w:rsidRDefault="005B32A0"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tbl>
      <w:tblPr>
        <w:tblStyle w:val="TableGrid3"/>
        <w:tblW w:w="9209" w:type="dxa"/>
        <w:jc w:val="center"/>
        <w:tblInd w:w="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top w:w="69" w:type="dxa"/>
          <w:left w:w="57" w:type="dxa"/>
          <w:right w:w="18" w:type="dxa"/>
        </w:tblCellMar>
        <w:tblLook w:val="04A0" w:firstRow="1" w:lastRow="0" w:firstColumn="1" w:lastColumn="0" w:noHBand="0" w:noVBand="1"/>
      </w:tblPr>
      <w:tblGrid>
        <w:gridCol w:w="2268"/>
        <w:gridCol w:w="6941"/>
      </w:tblGrid>
      <w:tr w:rsidR="00C6195C" w:rsidRPr="00FB4F14" w:rsidTr="00C56398">
        <w:trPr>
          <w:trHeight w:val="567"/>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t>Sorumlu Birim</w:t>
            </w:r>
          </w:p>
        </w:tc>
        <w:tc>
          <w:tcPr>
            <w:tcW w:w="6941"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sz w:val="20"/>
              </w:rPr>
              <w:t>Öğretmen Yetiştirme ve Geliştirme Hizmetleri Şubesi, Personel Genel Müdürlüğü</w:t>
            </w:r>
          </w:p>
        </w:tc>
      </w:tr>
      <w:tr w:rsidR="00C6195C" w:rsidRPr="00FB4F14" w:rsidTr="00C56398">
        <w:trPr>
          <w:trHeight w:val="616"/>
          <w:jc w:val="center"/>
        </w:trPr>
        <w:tc>
          <w:tcPr>
            <w:tcW w:w="2268" w:type="dxa"/>
            <w:shd w:val="clear" w:color="auto" w:fill="FFE599" w:themeFill="accent4" w:themeFillTint="66"/>
          </w:tcPr>
          <w:p w:rsidR="00C6195C" w:rsidRPr="00FB4F14" w:rsidRDefault="00C6195C" w:rsidP="00496097">
            <w:pPr>
              <w:rPr>
                <w:rFonts w:cstheme="minorHAnsi"/>
                <w:b/>
              </w:rPr>
            </w:pPr>
            <w:r w:rsidRPr="00FB4F14">
              <w:rPr>
                <w:rFonts w:cstheme="minorHAnsi"/>
                <w:b/>
              </w:rPr>
              <w:t>İş Birliği Yapılacak Birim(</w:t>
            </w:r>
            <w:proofErr w:type="spellStart"/>
            <w:r w:rsidRPr="00FB4F14">
              <w:rPr>
                <w:rFonts w:cstheme="minorHAnsi"/>
                <w:b/>
              </w:rPr>
              <w:t>ler</w:t>
            </w:r>
            <w:proofErr w:type="spellEnd"/>
            <w:r w:rsidRPr="00FB4F14">
              <w:rPr>
                <w:rFonts w:cstheme="minorHAnsi"/>
                <w:b/>
              </w:rPr>
              <w:t>)</w:t>
            </w:r>
          </w:p>
        </w:tc>
        <w:tc>
          <w:tcPr>
            <w:tcW w:w="6941" w:type="dxa"/>
            <w:shd w:val="clear" w:color="auto" w:fill="FFF2CC" w:themeFill="accent4" w:themeFillTint="33"/>
          </w:tcPr>
          <w:p w:rsidR="00C6195C" w:rsidRPr="00BD24B2" w:rsidRDefault="00C6195C" w:rsidP="00496097">
            <w:pPr>
              <w:ind w:right="122"/>
              <w:rPr>
                <w:rFonts w:cstheme="minorHAnsi"/>
              </w:rPr>
            </w:pPr>
            <w:r w:rsidRPr="00BD24B2">
              <w:rPr>
                <w:rFonts w:cstheme="minorHAnsi"/>
                <w:sz w:val="20"/>
              </w:rPr>
              <w:t>BİGM, DÖGM, HBÖGM, MTEGM, OGM, ÖERHGM, ÖÖKGM, TEGM, TTKB, YEĞİTEK ( müdürlüklerine bağlı ildeki şube müdürlükleri)</w:t>
            </w:r>
          </w:p>
        </w:tc>
      </w:tr>
      <w:tr w:rsidR="00C6195C" w:rsidRPr="00FB4F14" w:rsidTr="00C56398">
        <w:trPr>
          <w:trHeight w:val="5630"/>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t>Stratejiler</w:t>
            </w:r>
          </w:p>
        </w:tc>
        <w:tc>
          <w:tcPr>
            <w:tcW w:w="6941" w:type="dxa"/>
            <w:shd w:val="clear" w:color="auto" w:fill="FFF2CC" w:themeFill="accent4" w:themeFillTint="33"/>
          </w:tcPr>
          <w:p w:rsidR="00C6195C" w:rsidRPr="00BD24B2" w:rsidRDefault="00C6195C" w:rsidP="00496097">
            <w:pPr>
              <w:spacing w:after="57" w:line="249" w:lineRule="auto"/>
              <w:ind w:right="122"/>
              <w:jc w:val="both"/>
              <w:rPr>
                <w:rFonts w:cstheme="minorHAnsi"/>
              </w:rPr>
            </w:pPr>
            <w:r w:rsidRPr="00BD24B2">
              <w:rPr>
                <w:rFonts w:cstheme="minorHAnsi"/>
                <w:b/>
                <w:sz w:val="20"/>
              </w:rPr>
              <w:t>S-6.1.1</w:t>
            </w:r>
            <w:r w:rsidRPr="00BD24B2">
              <w:rPr>
                <w:rFonts w:cstheme="minorHAnsi"/>
                <w:sz w:val="20"/>
              </w:rPr>
              <w:t xml:space="preserve"> “Öğretmenlik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 içerik yönünden zenginleştirilecektir.</w:t>
            </w:r>
          </w:p>
          <w:p w:rsidR="00C6195C" w:rsidRPr="00BD24B2" w:rsidRDefault="00C6195C" w:rsidP="00496097">
            <w:pPr>
              <w:spacing w:after="57" w:line="249" w:lineRule="auto"/>
              <w:ind w:right="122"/>
              <w:jc w:val="both"/>
              <w:rPr>
                <w:rFonts w:cstheme="minorHAnsi"/>
              </w:rPr>
            </w:pPr>
            <w:r w:rsidRPr="00BD24B2">
              <w:rPr>
                <w:rFonts w:cstheme="minorHAnsi"/>
                <w:b/>
                <w:sz w:val="20"/>
              </w:rPr>
              <w:t>S-6.1.2</w:t>
            </w:r>
            <w:r w:rsidRPr="00BD24B2">
              <w:rPr>
                <w:rFonts w:cstheme="minorHAnsi"/>
                <w:sz w:val="20"/>
              </w:rPr>
              <w:t xml:space="preserve"> Öğretmenlerin meslek öncesi eğitimlerinin bütünleyici bir parçası olarak öğretmenlik mesleğine ilişkin bilgi, beceri, tutum, değerlerin geliştirilmesi ve pedagojik yetkinliklerin desteklenmesi amacıyla “Millî Eğitim Akademisi” kurulacak ve “Öğretmen Strateji Belgesi” Türkiye Yüzyılı </w:t>
            </w:r>
            <w:proofErr w:type="gramStart"/>
            <w:r w:rsidRPr="00BD24B2">
              <w:rPr>
                <w:rFonts w:cstheme="minorHAnsi"/>
                <w:sz w:val="20"/>
              </w:rPr>
              <w:t>vizyonu</w:t>
            </w:r>
            <w:proofErr w:type="gramEnd"/>
            <w:r w:rsidRPr="00BD24B2">
              <w:rPr>
                <w:rFonts w:cstheme="minorHAnsi"/>
                <w:sz w:val="20"/>
              </w:rPr>
              <w:t xml:space="preserve"> doğrultusunda güncellenecektir.</w:t>
            </w:r>
          </w:p>
          <w:p w:rsidR="00C6195C" w:rsidRPr="00BD24B2" w:rsidRDefault="00C6195C" w:rsidP="00496097">
            <w:pPr>
              <w:spacing w:after="57" w:line="249" w:lineRule="auto"/>
              <w:ind w:right="122"/>
              <w:jc w:val="both"/>
              <w:rPr>
                <w:rFonts w:cstheme="minorHAnsi"/>
              </w:rPr>
            </w:pPr>
            <w:r w:rsidRPr="00BD24B2">
              <w:rPr>
                <w:rFonts w:cstheme="minorHAnsi"/>
                <w:b/>
                <w:sz w:val="20"/>
              </w:rPr>
              <w:t>S-6.1.3</w:t>
            </w:r>
            <w:r w:rsidRPr="00BD24B2">
              <w:rPr>
                <w:rFonts w:cstheme="minorHAnsi"/>
                <w:sz w:val="20"/>
              </w:rPr>
              <w:t xml:space="preserve"> Personel niteliğini artırmak için Bakanlığımız uzaktan eğitim platformlarının yanında Cumhurbaşkanlığı Uzaktan Eğitim Kapısı (UEK) üzerinden verilen eğitimlere katılımın artırılması sağlanacak, eğitim yöneticiliğinin profesyonel meslek olarak düzenlenmesi çalışmaları yapılacaktır.</w:t>
            </w:r>
          </w:p>
          <w:p w:rsidR="00C6195C" w:rsidRPr="00BD24B2" w:rsidRDefault="00C6195C" w:rsidP="00496097">
            <w:pPr>
              <w:spacing w:after="57" w:line="249" w:lineRule="auto"/>
              <w:ind w:right="122"/>
              <w:jc w:val="both"/>
              <w:rPr>
                <w:rFonts w:cstheme="minorHAnsi"/>
              </w:rPr>
            </w:pPr>
            <w:r w:rsidRPr="00BD24B2">
              <w:rPr>
                <w:rFonts w:cstheme="minorHAnsi"/>
                <w:b/>
                <w:sz w:val="20"/>
              </w:rPr>
              <w:t>S-6.1.4</w:t>
            </w:r>
            <w:r w:rsidRPr="00BD24B2">
              <w:rPr>
                <w:rFonts w:cstheme="minorHAnsi"/>
                <w:sz w:val="20"/>
              </w:rPr>
              <w:t xml:space="preserve">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  </w:t>
            </w:r>
          </w:p>
          <w:p w:rsidR="00C6195C" w:rsidRPr="00BD24B2" w:rsidRDefault="00C6195C" w:rsidP="00496097">
            <w:pPr>
              <w:ind w:right="122"/>
              <w:jc w:val="both"/>
              <w:rPr>
                <w:rFonts w:cstheme="minorHAnsi"/>
              </w:rPr>
            </w:pPr>
            <w:r w:rsidRPr="00BD24B2">
              <w:rPr>
                <w:rFonts w:cstheme="minorHAnsi"/>
                <w:b/>
                <w:sz w:val="20"/>
              </w:rPr>
              <w:t>S-6.1.5</w:t>
            </w:r>
            <w:r w:rsidRPr="00BD24B2">
              <w:rPr>
                <w:rFonts w:cstheme="minorHAnsi"/>
                <w:sz w:val="20"/>
              </w:rPr>
              <w:t xml:space="preserve"> Öğretmen Yetiştirme Sistemi’nin yeniden yapılandırılması kapsamında, öğretmenlerin mesleki gelişiminde yeni yaklaşımları da içeren mesleki uygulamalar ile bütünleşik bir model geliştirilecek; Öğretmenlik Kariyer Sistemi, uygulama sürecine ilişkin geri bildirimler doğrultusunda yeniden yapılandırılacak; pedagojik </w:t>
            </w:r>
            <w:proofErr w:type="gramStart"/>
            <w:r w:rsidRPr="00BD24B2">
              <w:rPr>
                <w:rFonts w:cstheme="minorHAnsi"/>
                <w:sz w:val="20"/>
              </w:rPr>
              <w:t>formasyona</w:t>
            </w:r>
            <w:proofErr w:type="gramEnd"/>
            <w:r w:rsidRPr="00BD24B2">
              <w:rPr>
                <w:rFonts w:cstheme="minorHAnsi"/>
                <w:sz w:val="20"/>
              </w:rPr>
              <w:t xml:space="preserve"> ilişkin eğitimler adayların uygulama becerilerini önceleyecek biçimde yeniden ele alınarak iyileştirilecektir.</w:t>
            </w:r>
          </w:p>
        </w:tc>
      </w:tr>
      <w:tr w:rsidR="00C6195C" w:rsidRPr="00FB4F14" w:rsidTr="00C56398">
        <w:trPr>
          <w:trHeight w:val="842"/>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t>Riskler</w:t>
            </w:r>
          </w:p>
        </w:tc>
        <w:tc>
          <w:tcPr>
            <w:tcW w:w="6941" w:type="dxa"/>
            <w:shd w:val="clear" w:color="auto" w:fill="FFF2CC" w:themeFill="accent4" w:themeFillTint="33"/>
          </w:tcPr>
          <w:p w:rsidR="00C6195C" w:rsidRPr="00E674A4" w:rsidRDefault="00C6195C" w:rsidP="00963D4E">
            <w:pPr>
              <w:pStyle w:val="ListeParagraf"/>
              <w:numPr>
                <w:ilvl w:val="0"/>
                <w:numId w:val="79"/>
              </w:numPr>
              <w:rPr>
                <w:rFonts w:eastAsiaTheme="minorEastAsia"/>
              </w:rPr>
            </w:pPr>
            <w:r w:rsidRPr="00E674A4">
              <w:rPr>
                <w:rFonts w:eastAsiaTheme="minorEastAsia"/>
              </w:rPr>
              <w:t>YÖK ve üniversiteler ile yeterli düzeyde iş birliği imkânı sağlanamaması</w:t>
            </w:r>
          </w:p>
          <w:p w:rsidR="00C6195C" w:rsidRPr="00E674A4" w:rsidRDefault="00C6195C" w:rsidP="00963D4E">
            <w:pPr>
              <w:pStyle w:val="ListeParagraf"/>
              <w:numPr>
                <w:ilvl w:val="0"/>
                <w:numId w:val="79"/>
              </w:numPr>
              <w:rPr>
                <w:rFonts w:eastAsiaTheme="minorEastAsia"/>
              </w:rPr>
            </w:pPr>
            <w:r w:rsidRPr="00E674A4">
              <w:rPr>
                <w:rFonts w:eastAsiaTheme="minorEastAsia"/>
              </w:rPr>
              <w:t>Politika değişiklikleri yaşanması</w:t>
            </w:r>
          </w:p>
          <w:p w:rsidR="00C6195C" w:rsidRPr="007F2F1F" w:rsidRDefault="00C6195C" w:rsidP="00963D4E">
            <w:pPr>
              <w:pStyle w:val="ListeParagraf"/>
              <w:numPr>
                <w:ilvl w:val="0"/>
                <w:numId w:val="79"/>
              </w:numPr>
              <w:rPr>
                <w:rFonts w:eastAsiaTheme="minorEastAsia"/>
              </w:rPr>
            </w:pPr>
            <w:r w:rsidRPr="00E674A4">
              <w:rPr>
                <w:rFonts w:eastAsiaTheme="minorEastAsia"/>
              </w:rPr>
              <w:t>Değişen teknolojik gelişmelere karşı uyum</w:t>
            </w:r>
          </w:p>
        </w:tc>
      </w:tr>
      <w:tr w:rsidR="00C6195C" w:rsidRPr="00FB4F14" w:rsidTr="00C56398">
        <w:trPr>
          <w:trHeight w:val="567"/>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t>Maliyet Tahmini</w:t>
            </w:r>
          </w:p>
        </w:tc>
        <w:tc>
          <w:tcPr>
            <w:tcW w:w="6941" w:type="dxa"/>
            <w:shd w:val="clear" w:color="auto" w:fill="FFF2CC" w:themeFill="accent4" w:themeFillTint="33"/>
            <w:vAlign w:val="center"/>
          </w:tcPr>
          <w:p w:rsidR="00C6195C" w:rsidRPr="00BD24B2" w:rsidRDefault="00CC45DB" w:rsidP="00496097">
            <w:pPr>
              <w:ind w:right="122"/>
              <w:rPr>
                <w:rFonts w:cstheme="minorHAnsi"/>
                <w:b/>
                <w:i/>
              </w:rPr>
            </w:pPr>
            <w:r>
              <w:rPr>
                <w:rFonts w:cstheme="minorHAnsi"/>
                <w:b/>
              </w:rPr>
              <w:t>2.000.000,</w:t>
            </w:r>
            <w:proofErr w:type="gramStart"/>
            <w:r>
              <w:rPr>
                <w:rFonts w:cstheme="minorHAnsi"/>
                <w:b/>
              </w:rPr>
              <w:t xml:space="preserve">00  </w:t>
            </w:r>
            <w:r w:rsidRPr="00BD24B2">
              <w:rPr>
                <w:rFonts w:cstheme="minorHAnsi"/>
                <w:b/>
              </w:rPr>
              <w:t>TL</w:t>
            </w:r>
            <w:proofErr w:type="gramEnd"/>
          </w:p>
        </w:tc>
      </w:tr>
      <w:tr w:rsidR="00C6195C" w:rsidRPr="00FB4F14" w:rsidTr="00C56398">
        <w:trPr>
          <w:trHeight w:val="2129"/>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t xml:space="preserve">Tespitler </w:t>
            </w:r>
          </w:p>
        </w:tc>
        <w:tc>
          <w:tcPr>
            <w:tcW w:w="6941" w:type="dxa"/>
            <w:shd w:val="clear" w:color="auto" w:fill="FFF2CC" w:themeFill="accent4" w:themeFillTint="33"/>
          </w:tcPr>
          <w:p w:rsidR="00C6195C" w:rsidRPr="00BD24B2" w:rsidRDefault="00C6195C" w:rsidP="00E27977">
            <w:pPr>
              <w:numPr>
                <w:ilvl w:val="0"/>
                <w:numId w:val="60"/>
              </w:numPr>
              <w:spacing w:after="57" w:line="228" w:lineRule="auto"/>
              <w:ind w:right="122" w:hanging="227"/>
              <w:jc w:val="both"/>
              <w:rPr>
                <w:rFonts w:cstheme="minorHAnsi"/>
              </w:rPr>
            </w:pPr>
            <w:r w:rsidRPr="00BD24B2">
              <w:rPr>
                <w:rFonts w:cstheme="minorHAnsi"/>
                <w:sz w:val="20"/>
              </w:rPr>
              <w:t>Yönetici ve öğretmenlerin mesleki gelişim eğitimlerinde üniversiteler ile yeterli düzeyde iş birliği imkânı sağlanamaması</w:t>
            </w:r>
          </w:p>
          <w:p w:rsidR="00C6195C" w:rsidRPr="00BD24B2" w:rsidRDefault="00C6195C" w:rsidP="00E27977">
            <w:pPr>
              <w:numPr>
                <w:ilvl w:val="0"/>
                <w:numId w:val="60"/>
              </w:numPr>
              <w:spacing w:after="57" w:line="228" w:lineRule="auto"/>
              <w:ind w:right="122" w:hanging="227"/>
              <w:jc w:val="both"/>
              <w:rPr>
                <w:rFonts w:cstheme="minorHAnsi"/>
              </w:rPr>
            </w:pPr>
            <w:r w:rsidRPr="00BD24B2">
              <w:rPr>
                <w:rFonts w:cstheme="minorHAnsi"/>
                <w:sz w:val="20"/>
              </w:rPr>
              <w:t>Öğretmen ve yöneticilere verilen mesleki gelişim eğitimlerinin nitelik ve niceliğinin geliştirilmeye açık olması</w:t>
            </w:r>
          </w:p>
          <w:p w:rsidR="00C6195C" w:rsidRPr="00BD24B2" w:rsidRDefault="00C6195C" w:rsidP="00E27977">
            <w:pPr>
              <w:numPr>
                <w:ilvl w:val="0"/>
                <w:numId w:val="60"/>
              </w:numPr>
              <w:spacing w:after="26"/>
              <w:ind w:right="122" w:hanging="227"/>
              <w:jc w:val="both"/>
              <w:rPr>
                <w:rFonts w:cstheme="minorHAnsi"/>
              </w:rPr>
            </w:pPr>
            <w:r w:rsidRPr="00BD24B2">
              <w:rPr>
                <w:rFonts w:cstheme="minorHAnsi"/>
                <w:sz w:val="20"/>
              </w:rPr>
              <w:t>Öğretmenlerin talep ettikleri düzeyde eğitim alamaması</w:t>
            </w:r>
          </w:p>
          <w:p w:rsidR="00C6195C" w:rsidRPr="00BD24B2" w:rsidRDefault="00C6195C" w:rsidP="00E27977">
            <w:pPr>
              <w:numPr>
                <w:ilvl w:val="0"/>
                <w:numId w:val="60"/>
              </w:numPr>
              <w:spacing w:after="57" w:line="228" w:lineRule="auto"/>
              <w:ind w:right="122" w:hanging="227"/>
              <w:jc w:val="both"/>
              <w:rPr>
                <w:rFonts w:cstheme="minorHAnsi"/>
              </w:rPr>
            </w:pPr>
            <w:r w:rsidRPr="00BD24B2">
              <w:rPr>
                <w:rFonts w:cstheme="minorHAnsi"/>
                <w:sz w:val="20"/>
              </w:rPr>
              <w:t>Öğretmenlerin mesleki gelişim ihtiyaç ve önceliklerini belirlemede okulların ihtiyaçlarının yeterli düzeyde dikkate alınmaması</w:t>
            </w:r>
          </w:p>
          <w:p w:rsidR="00C6195C" w:rsidRPr="00BD24B2" w:rsidRDefault="00C6195C" w:rsidP="00E27977">
            <w:pPr>
              <w:numPr>
                <w:ilvl w:val="0"/>
                <w:numId w:val="60"/>
              </w:numPr>
              <w:ind w:right="122" w:hanging="227"/>
              <w:jc w:val="both"/>
              <w:rPr>
                <w:rFonts w:cstheme="minorHAnsi"/>
              </w:rPr>
            </w:pPr>
            <w:r w:rsidRPr="00BD24B2">
              <w:rPr>
                <w:rFonts w:cstheme="minorHAnsi"/>
                <w:sz w:val="20"/>
              </w:rPr>
              <w:t xml:space="preserve">Pedagojik </w:t>
            </w:r>
            <w:proofErr w:type="gramStart"/>
            <w:r w:rsidRPr="00BD24B2">
              <w:rPr>
                <w:rFonts w:cstheme="minorHAnsi"/>
                <w:sz w:val="20"/>
              </w:rPr>
              <w:t>formasyon</w:t>
            </w:r>
            <w:proofErr w:type="gramEnd"/>
            <w:r w:rsidRPr="00BD24B2">
              <w:rPr>
                <w:rFonts w:cstheme="minorHAnsi"/>
                <w:sz w:val="20"/>
              </w:rPr>
              <w:t xml:space="preserve"> eğitimlerinin, öğretmenleri yeterli düzeyde mesleğe hazırlayamaması</w:t>
            </w:r>
          </w:p>
        </w:tc>
      </w:tr>
      <w:tr w:rsidR="00C6195C" w:rsidRPr="00FB4F14" w:rsidTr="00C56398">
        <w:trPr>
          <w:trHeight w:val="2016"/>
          <w:jc w:val="center"/>
        </w:trPr>
        <w:tc>
          <w:tcPr>
            <w:tcW w:w="2268" w:type="dxa"/>
            <w:shd w:val="clear" w:color="auto" w:fill="FFE599" w:themeFill="accent4" w:themeFillTint="66"/>
            <w:vAlign w:val="center"/>
          </w:tcPr>
          <w:p w:rsidR="00C6195C" w:rsidRPr="00FB4F14" w:rsidRDefault="00C6195C" w:rsidP="00496097">
            <w:pPr>
              <w:rPr>
                <w:rFonts w:cstheme="minorHAnsi"/>
                <w:b/>
              </w:rPr>
            </w:pPr>
            <w:r w:rsidRPr="00FB4F14">
              <w:rPr>
                <w:rFonts w:cstheme="minorHAnsi"/>
                <w:b/>
              </w:rPr>
              <w:lastRenderedPageBreak/>
              <w:t>İhtiyaçlar</w:t>
            </w:r>
          </w:p>
        </w:tc>
        <w:tc>
          <w:tcPr>
            <w:tcW w:w="6941" w:type="dxa"/>
            <w:shd w:val="clear" w:color="auto" w:fill="FFF2CC" w:themeFill="accent4" w:themeFillTint="33"/>
          </w:tcPr>
          <w:p w:rsidR="00C6195C" w:rsidRPr="002B41C5" w:rsidRDefault="00C6195C" w:rsidP="00E27977">
            <w:pPr>
              <w:numPr>
                <w:ilvl w:val="0"/>
                <w:numId w:val="61"/>
              </w:numPr>
              <w:spacing w:after="57" w:line="228" w:lineRule="auto"/>
              <w:ind w:right="122" w:hanging="227"/>
              <w:jc w:val="both"/>
              <w:rPr>
                <w:rFonts w:cstheme="minorHAnsi"/>
              </w:rPr>
            </w:pPr>
            <w:r w:rsidRPr="002B41C5">
              <w:rPr>
                <w:rFonts w:cstheme="minorHAnsi"/>
                <w:sz w:val="20"/>
              </w:rPr>
              <w:t>İhtiyaç duyulan alanlarda öğretmen ve yöneticilere üniversiteler aracılığıyla mesleki gelişim eğitimlerinin verilmesi</w:t>
            </w:r>
          </w:p>
          <w:p w:rsidR="00C6195C" w:rsidRPr="002B41C5" w:rsidRDefault="00C6195C" w:rsidP="00E27977">
            <w:pPr>
              <w:numPr>
                <w:ilvl w:val="0"/>
                <w:numId w:val="61"/>
              </w:numPr>
              <w:spacing w:after="57" w:line="228" w:lineRule="auto"/>
              <w:ind w:right="122" w:hanging="227"/>
              <w:jc w:val="both"/>
              <w:rPr>
                <w:rFonts w:cstheme="minorHAnsi"/>
              </w:rPr>
            </w:pPr>
            <w:r w:rsidRPr="002B41C5">
              <w:rPr>
                <w:rFonts w:cstheme="minorHAnsi"/>
                <w:sz w:val="20"/>
              </w:rPr>
              <w:t xml:space="preserve">Mesleki gelişimde, yerel ihtiyaçlara duyarlı ve okul bağlamıyla uyumlu yeni yaklaşımlar olarak tanımlanan mesleki gelişim toplulukları, okul temelli mesleki gelişim ve </w:t>
            </w:r>
            <w:proofErr w:type="spellStart"/>
            <w:r w:rsidRPr="002B41C5">
              <w:rPr>
                <w:rFonts w:cstheme="minorHAnsi"/>
                <w:sz w:val="20"/>
              </w:rPr>
              <w:t>öğretmenyönetici</w:t>
            </w:r>
            <w:proofErr w:type="spellEnd"/>
            <w:r w:rsidRPr="002B41C5">
              <w:rPr>
                <w:rFonts w:cstheme="minorHAnsi"/>
                <w:sz w:val="20"/>
              </w:rPr>
              <w:t xml:space="preserve"> hareketlilik programlarının yaygınlaştırılması ve öğretmenlerin bu faaliyetlere erişilebilirliğinin artırılması</w:t>
            </w:r>
          </w:p>
          <w:p w:rsidR="00C6195C" w:rsidRPr="00FB4F14" w:rsidRDefault="00C6195C" w:rsidP="00E27977">
            <w:pPr>
              <w:numPr>
                <w:ilvl w:val="0"/>
                <w:numId w:val="61"/>
              </w:numPr>
              <w:ind w:right="122" w:hanging="227"/>
              <w:jc w:val="both"/>
              <w:rPr>
                <w:rFonts w:cstheme="minorHAnsi"/>
                <w:b/>
              </w:rPr>
            </w:pPr>
            <w:r w:rsidRPr="002B41C5">
              <w:rPr>
                <w:rFonts w:cstheme="minorHAnsi"/>
                <w:sz w:val="20"/>
              </w:rPr>
              <w:t xml:space="preserve">Pedagojik </w:t>
            </w:r>
            <w:proofErr w:type="gramStart"/>
            <w:r w:rsidRPr="002B41C5">
              <w:rPr>
                <w:rFonts w:cstheme="minorHAnsi"/>
                <w:sz w:val="20"/>
              </w:rPr>
              <w:t>formasyona</w:t>
            </w:r>
            <w:proofErr w:type="gramEnd"/>
            <w:r w:rsidRPr="002B41C5">
              <w:rPr>
                <w:rFonts w:cstheme="minorHAnsi"/>
                <w:sz w:val="20"/>
              </w:rPr>
              <w:t xml:space="preserve"> ilişkin eğitimlerin adayların uygulama becerilerini önceleyecek biçimde yeniden ele alınması</w:t>
            </w:r>
          </w:p>
        </w:tc>
      </w:tr>
    </w:tbl>
    <w:p w:rsidR="00C6195C" w:rsidRPr="0032790E" w:rsidRDefault="00C6195C" w:rsidP="00C6195C">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6.2</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tbl>
      <w:tblPr>
        <w:tblStyle w:val="GridTable5DarkAccent5"/>
        <w:tblW w:w="9053"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3"/>
        <w:gridCol w:w="912"/>
        <w:gridCol w:w="1083"/>
        <w:gridCol w:w="1063"/>
        <w:gridCol w:w="987"/>
        <w:gridCol w:w="1063"/>
        <w:gridCol w:w="856"/>
        <w:gridCol w:w="819"/>
        <w:gridCol w:w="7"/>
      </w:tblGrid>
      <w:tr w:rsidR="00C6195C" w:rsidRPr="00B656FE" w:rsidTr="00A72296">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FFE599" w:themeFill="accent4" w:themeFillTint="66"/>
          </w:tcPr>
          <w:p w:rsidR="00C6195C" w:rsidRPr="00B656FE" w:rsidRDefault="00C6195C" w:rsidP="00496097">
            <w:pPr>
              <w:rPr>
                <w:rFonts w:cstheme="minorHAnsi"/>
                <w:color w:val="auto"/>
                <w:sz w:val="20"/>
                <w:szCs w:val="20"/>
              </w:rPr>
            </w:pPr>
            <w:r w:rsidRPr="00B656FE">
              <w:rPr>
                <w:rFonts w:cstheme="minorHAnsi"/>
                <w:color w:val="auto"/>
                <w:sz w:val="20"/>
                <w:szCs w:val="20"/>
              </w:rPr>
              <w:t>Amaç 6</w:t>
            </w:r>
          </w:p>
        </w:tc>
        <w:tc>
          <w:tcPr>
            <w:tcW w:w="6790" w:type="dxa"/>
            <w:gridSpan w:val="8"/>
            <w:tcBorders>
              <w:top w:val="none" w:sz="0" w:space="0" w:color="auto"/>
              <w:left w:val="none" w:sz="0" w:space="0" w:color="auto"/>
              <w:right w:val="none" w:sz="0" w:space="0" w:color="auto"/>
            </w:tcBorders>
            <w:shd w:val="clear" w:color="auto" w:fill="FFE599" w:themeFill="accent4" w:themeFillTint="66"/>
          </w:tcPr>
          <w:p w:rsidR="00C6195C" w:rsidRPr="00B656FE"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656FE">
              <w:rPr>
                <w:rFonts w:cstheme="minorHAnsi"/>
                <w:color w:val="auto"/>
                <w:sz w:val="20"/>
                <w:szCs w:val="20"/>
              </w:rPr>
              <w:t xml:space="preserve">Türkiye Yüzyılı </w:t>
            </w:r>
            <w:proofErr w:type="gramStart"/>
            <w:r w:rsidRPr="00B656FE">
              <w:rPr>
                <w:rFonts w:cstheme="minorHAnsi"/>
                <w:color w:val="auto"/>
                <w:sz w:val="20"/>
                <w:szCs w:val="20"/>
              </w:rPr>
              <w:t>vizyonu</w:t>
            </w:r>
            <w:proofErr w:type="gramEnd"/>
            <w:r w:rsidRPr="00B656FE">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C6195C" w:rsidRPr="00B656FE" w:rsidTr="00A72296">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C6195C" w:rsidRPr="00B656FE" w:rsidRDefault="00C6195C" w:rsidP="00496097">
            <w:pPr>
              <w:rPr>
                <w:rFonts w:cstheme="minorHAnsi"/>
                <w:color w:val="auto"/>
                <w:sz w:val="20"/>
                <w:szCs w:val="20"/>
              </w:rPr>
            </w:pPr>
            <w:r w:rsidRPr="00B656FE">
              <w:rPr>
                <w:rFonts w:cstheme="minorHAnsi"/>
                <w:color w:val="auto"/>
                <w:sz w:val="20"/>
                <w:szCs w:val="20"/>
              </w:rPr>
              <w:t xml:space="preserve">Hedef </w:t>
            </w:r>
            <w:proofErr w:type="gramStart"/>
            <w:r w:rsidRPr="00B656FE">
              <w:rPr>
                <w:rFonts w:cstheme="minorHAnsi"/>
                <w:color w:val="auto"/>
                <w:sz w:val="20"/>
                <w:szCs w:val="20"/>
              </w:rPr>
              <w:t>6.2</w:t>
            </w:r>
            <w:proofErr w:type="gramEnd"/>
          </w:p>
        </w:tc>
        <w:tc>
          <w:tcPr>
            <w:tcW w:w="6790" w:type="dxa"/>
            <w:gridSpan w:val="8"/>
            <w:shd w:val="clear" w:color="auto" w:fill="FFF2CC" w:themeFill="accent4" w:themeFillTint="33"/>
          </w:tcPr>
          <w:p w:rsidR="00C6195C" w:rsidRPr="00B656FE" w:rsidRDefault="00C6195C" w:rsidP="0049609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 xml:space="preserve">Tüm kademelerde eğitime erişimi sağlayacak planlamalar yapılarak doğa kaynaklı afetlere ve bulaşıcı hastalıklara karşı dirençli, çevreci ve nitelikli mimariye sahip eğitim ortamlarının oluşturulması sağlanacaktır. </w:t>
            </w:r>
          </w:p>
        </w:tc>
      </w:tr>
      <w:tr w:rsidR="00C6195C" w:rsidRPr="00B656FE" w:rsidTr="00A72296">
        <w:trPr>
          <w:trHeight w:val="85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C6195C" w:rsidRPr="00B656FE" w:rsidRDefault="00C6195C" w:rsidP="00496097">
            <w:pPr>
              <w:rPr>
                <w:rFonts w:cstheme="minorHAnsi"/>
                <w:color w:val="auto"/>
                <w:sz w:val="20"/>
                <w:szCs w:val="20"/>
              </w:rPr>
            </w:pPr>
            <w:r w:rsidRPr="00B656FE">
              <w:rPr>
                <w:rFonts w:cstheme="minorHAnsi"/>
                <w:color w:val="auto"/>
                <w:sz w:val="20"/>
                <w:szCs w:val="20"/>
              </w:rPr>
              <w:t xml:space="preserve">Amacın İlgili Olduğu  </w:t>
            </w:r>
          </w:p>
          <w:p w:rsidR="00C6195C" w:rsidRPr="00B656FE" w:rsidRDefault="00C6195C" w:rsidP="00496097">
            <w:pPr>
              <w:rPr>
                <w:rFonts w:cstheme="minorHAnsi"/>
                <w:color w:val="auto"/>
                <w:sz w:val="20"/>
                <w:szCs w:val="20"/>
              </w:rPr>
            </w:pPr>
            <w:r w:rsidRPr="00B656FE">
              <w:rPr>
                <w:rFonts w:cstheme="minorHAnsi"/>
                <w:color w:val="auto"/>
                <w:sz w:val="20"/>
                <w:szCs w:val="20"/>
              </w:rPr>
              <w:t xml:space="preserve">Program/Alt Program </w:t>
            </w:r>
          </w:p>
          <w:p w:rsidR="00C6195C" w:rsidRPr="00B656FE" w:rsidRDefault="00C6195C" w:rsidP="00496097">
            <w:pPr>
              <w:rPr>
                <w:rFonts w:cstheme="minorHAnsi"/>
                <w:color w:val="auto"/>
                <w:sz w:val="20"/>
                <w:szCs w:val="20"/>
              </w:rPr>
            </w:pPr>
            <w:r w:rsidRPr="00B656FE">
              <w:rPr>
                <w:rFonts w:cstheme="minorHAnsi"/>
                <w:color w:val="auto"/>
                <w:sz w:val="20"/>
                <w:szCs w:val="20"/>
              </w:rPr>
              <w:t>Adı</w:t>
            </w:r>
          </w:p>
        </w:tc>
        <w:tc>
          <w:tcPr>
            <w:tcW w:w="6790" w:type="dxa"/>
            <w:gridSpan w:val="8"/>
            <w:shd w:val="clear" w:color="auto" w:fill="FFF2CC" w:themeFill="accent4" w:themeFillTint="33"/>
          </w:tcPr>
          <w:p w:rsidR="00C6195C" w:rsidRPr="00B656FE"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KURUMSAL KAPASİTE </w:t>
            </w:r>
          </w:p>
        </w:tc>
      </w:tr>
      <w:tr w:rsidR="00C6195C" w:rsidRPr="00B656FE"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C6195C" w:rsidRPr="00B656FE" w:rsidRDefault="00C6195C" w:rsidP="00496097">
            <w:pPr>
              <w:rPr>
                <w:rFonts w:cstheme="minorHAnsi"/>
                <w:color w:val="auto"/>
                <w:sz w:val="20"/>
                <w:szCs w:val="20"/>
              </w:rPr>
            </w:pPr>
            <w:r w:rsidRPr="00B656FE">
              <w:rPr>
                <w:rFonts w:cstheme="minorHAnsi"/>
                <w:color w:val="auto"/>
                <w:sz w:val="20"/>
                <w:szCs w:val="20"/>
              </w:rPr>
              <w:t>Amacın İlişkili Olduğu Alt Program Hedefi</w:t>
            </w:r>
          </w:p>
        </w:tc>
        <w:tc>
          <w:tcPr>
            <w:tcW w:w="6790" w:type="dxa"/>
            <w:gridSpan w:val="8"/>
            <w:shd w:val="clear" w:color="auto" w:fill="FFF2CC" w:themeFill="accent4" w:themeFillTint="33"/>
          </w:tcPr>
          <w:p w:rsidR="00C6195C" w:rsidRPr="00B656FE"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Fiziki Alt Yapı (Yatırım/İnşaat-Donatım)</w:t>
            </w:r>
          </w:p>
        </w:tc>
      </w:tr>
      <w:tr w:rsidR="00C6195C" w:rsidRPr="00B656FE" w:rsidTr="00A72296">
        <w:trPr>
          <w:gridAfter w:val="1"/>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C6195C" w:rsidRPr="00B656FE" w:rsidRDefault="00C6195C" w:rsidP="00496097">
            <w:pPr>
              <w:ind w:right="11"/>
              <w:rPr>
                <w:rFonts w:cstheme="minorHAnsi"/>
                <w:color w:val="auto"/>
                <w:sz w:val="20"/>
                <w:szCs w:val="20"/>
              </w:rPr>
            </w:pPr>
            <w:r w:rsidRPr="00B656FE">
              <w:rPr>
                <w:rFonts w:cstheme="minorHAnsi"/>
                <w:color w:val="auto"/>
                <w:sz w:val="20"/>
                <w:szCs w:val="20"/>
              </w:rPr>
              <w:t>Performans Göstergeleri</w:t>
            </w:r>
          </w:p>
        </w:tc>
        <w:tc>
          <w:tcPr>
            <w:tcW w:w="912" w:type="dxa"/>
            <w:shd w:val="clear" w:color="auto" w:fill="FFE599" w:themeFill="accent4" w:themeFillTint="66"/>
          </w:tcPr>
          <w:p w:rsidR="00C6195C" w:rsidRPr="00B656FE"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Hedefe </w:t>
            </w:r>
          </w:p>
          <w:p w:rsidR="00C6195C" w:rsidRPr="00B656FE"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Etkisi </w:t>
            </w:r>
          </w:p>
          <w:p w:rsidR="00C6195C" w:rsidRPr="00B656FE"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w:t>
            </w:r>
          </w:p>
        </w:tc>
        <w:tc>
          <w:tcPr>
            <w:tcW w:w="1083" w:type="dxa"/>
            <w:shd w:val="clear" w:color="auto" w:fill="FFE599" w:themeFill="accent4" w:themeFillTint="66"/>
          </w:tcPr>
          <w:p w:rsidR="00C6195C" w:rsidRPr="00B656FE"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Plan </w:t>
            </w:r>
          </w:p>
          <w:p w:rsidR="00C6195C" w:rsidRPr="00B656FE" w:rsidRDefault="00C6195C" w:rsidP="00496097">
            <w:pPr>
              <w:ind w:left="108"/>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 xml:space="preserve">Dönemi </w:t>
            </w:r>
          </w:p>
          <w:p w:rsidR="00C6195C" w:rsidRPr="00B656FE"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Başlangıç Değeri</w:t>
            </w:r>
          </w:p>
        </w:tc>
        <w:tc>
          <w:tcPr>
            <w:tcW w:w="1063" w:type="dxa"/>
            <w:shd w:val="clear" w:color="auto" w:fill="FFE599" w:themeFill="accent4" w:themeFillTint="66"/>
          </w:tcPr>
          <w:p w:rsidR="00C6195C" w:rsidRPr="00B656FE" w:rsidRDefault="00C6195C" w:rsidP="0049609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eastAsia="Calibri" w:cstheme="minorHAnsi"/>
                <w:b/>
                <w:sz w:val="20"/>
                <w:szCs w:val="20"/>
              </w:rPr>
              <w:tab/>
            </w:r>
            <w:r w:rsidRPr="00B656FE">
              <w:rPr>
                <w:rFonts w:cstheme="minorHAnsi"/>
                <w:b/>
                <w:sz w:val="20"/>
                <w:szCs w:val="20"/>
              </w:rPr>
              <w:t>2024</w:t>
            </w:r>
            <w:r w:rsidRPr="00B656FE">
              <w:rPr>
                <w:rFonts w:cstheme="minorHAnsi"/>
                <w:b/>
                <w:sz w:val="20"/>
                <w:szCs w:val="20"/>
              </w:rPr>
              <w:tab/>
            </w:r>
          </w:p>
        </w:tc>
        <w:tc>
          <w:tcPr>
            <w:tcW w:w="987" w:type="dxa"/>
            <w:shd w:val="clear" w:color="auto" w:fill="FFE599" w:themeFill="accent4" w:themeFillTint="66"/>
          </w:tcPr>
          <w:p w:rsidR="00C6195C" w:rsidRPr="00B656FE" w:rsidRDefault="00C6195C" w:rsidP="0049609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2025</w:t>
            </w:r>
          </w:p>
        </w:tc>
        <w:tc>
          <w:tcPr>
            <w:tcW w:w="1063" w:type="dxa"/>
            <w:shd w:val="clear" w:color="auto" w:fill="FFE599" w:themeFill="accent4" w:themeFillTint="66"/>
          </w:tcPr>
          <w:p w:rsidR="00C6195C" w:rsidRPr="00B656FE" w:rsidRDefault="00C6195C" w:rsidP="0049609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eastAsia="Calibri" w:cstheme="minorHAnsi"/>
                <w:b/>
                <w:sz w:val="20"/>
                <w:szCs w:val="20"/>
              </w:rPr>
              <w:tab/>
            </w:r>
            <w:r w:rsidRPr="00B656FE">
              <w:rPr>
                <w:rFonts w:cstheme="minorHAnsi"/>
                <w:b/>
                <w:sz w:val="20"/>
                <w:szCs w:val="20"/>
              </w:rPr>
              <w:t>2026</w:t>
            </w:r>
            <w:r w:rsidRPr="00B656FE">
              <w:rPr>
                <w:rFonts w:cstheme="minorHAnsi"/>
                <w:b/>
                <w:sz w:val="20"/>
                <w:szCs w:val="20"/>
              </w:rPr>
              <w:tab/>
            </w:r>
          </w:p>
        </w:tc>
        <w:tc>
          <w:tcPr>
            <w:tcW w:w="856" w:type="dxa"/>
            <w:shd w:val="clear" w:color="auto" w:fill="FFE599" w:themeFill="accent4" w:themeFillTint="66"/>
          </w:tcPr>
          <w:p w:rsidR="00C6195C" w:rsidRPr="00B656FE" w:rsidRDefault="00C6195C" w:rsidP="00496097">
            <w:pPr>
              <w:tabs>
                <w:tab w:val="center" w:pos="469"/>
                <w:tab w:val="center" w:pos="1518"/>
              </w:tabs>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2027</w:t>
            </w:r>
          </w:p>
        </w:tc>
        <w:tc>
          <w:tcPr>
            <w:tcW w:w="819" w:type="dxa"/>
            <w:shd w:val="clear" w:color="auto" w:fill="FFE599" w:themeFill="accent4" w:themeFillTint="66"/>
          </w:tcPr>
          <w:p w:rsidR="00C6195C" w:rsidRPr="00B656FE" w:rsidRDefault="00C6195C" w:rsidP="00496097">
            <w:pPr>
              <w:ind w:left="11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2028</w:t>
            </w:r>
          </w:p>
        </w:tc>
      </w:tr>
      <w:tr w:rsidR="007D5018" w:rsidRPr="00B656FE" w:rsidTr="00A72296">
        <w:trPr>
          <w:gridAfter w:val="1"/>
          <w:cnfStyle w:val="000000100000" w:firstRow="0" w:lastRow="0" w:firstColumn="0" w:lastColumn="0" w:oddVBand="0" w:evenVBand="0" w:oddHBand="1" w:evenHBand="0" w:firstRowFirstColumn="0" w:firstRowLastColumn="0" w:lastRowFirstColumn="0" w:lastRowLastColumn="0"/>
          <w:wAfter w:w="7" w:type="dxa"/>
          <w:trHeight w:val="85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D5018" w:rsidRPr="00B656FE" w:rsidRDefault="007D5018" w:rsidP="00496097">
            <w:pPr>
              <w:rPr>
                <w:rFonts w:cstheme="minorHAnsi"/>
                <w:color w:val="auto"/>
                <w:sz w:val="20"/>
                <w:szCs w:val="20"/>
              </w:rPr>
            </w:pPr>
            <w:r w:rsidRPr="00B656FE">
              <w:rPr>
                <w:rFonts w:cstheme="minorHAnsi"/>
                <w:color w:val="auto"/>
                <w:sz w:val="20"/>
                <w:szCs w:val="20"/>
              </w:rPr>
              <w:t>PG-6.2.1 Deprem tahkiki yapılan eğitim binası sayısı</w:t>
            </w:r>
          </w:p>
        </w:tc>
        <w:tc>
          <w:tcPr>
            <w:tcW w:w="912" w:type="dxa"/>
            <w:shd w:val="clear" w:color="auto" w:fill="FFF2CC" w:themeFill="accent4" w:themeFillTint="33"/>
          </w:tcPr>
          <w:p w:rsidR="007D5018" w:rsidRPr="00B656FE" w:rsidRDefault="007D501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20</w:t>
            </w:r>
          </w:p>
        </w:tc>
        <w:tc>
          <w:tcPr>
            <w:tcW w:w="1083"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5</w:t>
            </w:r>
          </w:p>
        </w:tc>
        <w:tc>
          <w:tcPr>
            <w:tcW w:w="1063" w:type="dxa"/>
            <w:shd w:val="clear" w:color="auto" w:fill="FFF2CC" w:themeFill="accent4" w:themeFillTint="33"/>
          </w:tcPr>
          <w:p w:rsidR="007D5018" w:rsidRPr="00B656FE" w:rsidRDefault="007D5018" w:rsidP="00B5111B">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5</w:t>
            </w:r>
          </w:p>
        </w:tc>
        <w:tc>
          <w:tcPr>
            <w:tcW w:w="987" w:type="dxa"/>
            <w:shd w:val="clear" w:color="auto" w:fill="FFF2CC" w:themeFill="accent4" w:themeFillTint="33"/>
          </w:tcPr>
          <w:p w:rsidR="007D5018" w:rsidRPr="00B656FE" w:rsidRDefault="007D5018" w:rsidP="00B5111B">
            <w:pPr>
              <w:ind w:right="3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3</w:t>
            </w:r>
          </w:p>
        </w:tc>
        <w:tc>
          <w:tcPr>
            <w:tcW w:w="1063"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6"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19" w:type="dxa"/>
            <w:shd w:val="clear" w:color="auto" w:fill="FFF2CC" w:themeFill="accent4" w:themeFillTint="33"/>
          </w:tcPr>
          <w:p w:rsidR="007D5018" w:rsidRPr="00B656FE" w:rsidRDefault="007D5018" w:rsidP="00B5111B">
            <w:pP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0</w:t>
            </w:r>
          </w:p>
        </w:tc>
      </w:tr>
      <w:tr w:rsidR="007D5018" w:rsidRPr="00B656FE" w:rsidTr="00A72296">
        <w:trPr>
          <w:gridAfter w:val="1"/>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FFE599" w:themeFill="accent4" w:themeFillTint="66"/>
          </w:tcPr>
          <w:p w:rsidR="007D5018" w:rsidRPr="00B656FE" w:rsidRDefault="007D5018" w:rsidP="00496097">
            <w:pPr>
              <w:rPr>
                <w:rFonts w:cstheme="minorHAnsi"/>
                <w:color w:val="auto"/>
                <w:sz w:val="20"/>
                <w:szCs w:val="20"/>
              </w:rPr>
            </w:pPr>
            <w:r w:rsidRPr="00B656FE">
              <w:rPr>
                <w:rFonts w:cstheme="minorHAnsi"/>
                <w:color w:val="auto"/>
                <w:sz w:val="20"/>
                <w:szCs w:val="20"/>
              </w:rPr>
              <w:t xml:space="preserve">PG-6.2.2 </w:t>
            </w:r>
          </w:p>
          <w:p w:rsidR="007D5018" w:rsidRPr="00B656FE" w:rsidRDefault="007D5018" w:rsidP="00496097">
            <w:pPr>
              <w:rPr>
                <w:rFonts w:cstheme="minorHAnsi"/>
                <w:color w:val="auto"/>
                <w:sz w:val="20"/>
                <w:szCs w:val="20"/>
              </w:rPr>
            </w:pPr>
            <w:r w:rsidRPr="00B656FE">
              <w:rPr>
                <w:rFonts w:cstheme="minorHAnsi"/>
                <w:color w:val="auto"/>
                <w:sz w:val="20"/>
                <w:szCs w:val="20"/>
              </w:rPr>
              <w:t>Güçlendirilen/yıkılıp yeniden yapılan eğitim binası sayısı</w:t>
            </w:r>
          </w:p>
        </w:tc>
        <w:tc>
          <w:tcPr>
            <w:tcW w:w="912" w:type="dxa"/>
            <w:shd w:val="clear" w:color="auto" w:fill="FFF2CC" w:themeFill="accent4" w:themeFillTint="33"/>
          </w:tcPr>
          <w:p w:rsidR="007D5018" w:rsidRPr="00B656FE" w:rsidRDefault="007D501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656FE">
              <w:rPr>
                <w:rFonts w:cstheme="minorHAnsi"/>
                <w:b/>
                <w:sz w:val="20"/>
                <w:szCs w:val="20"/>
              </w:rPr>
              <w:t>40</w:t>
            </w:r>
          </w:p>
        </w:tc>
        <w:tc>
          <w:tcPr>
            <w:tcW w:w="1083"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63"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87"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1063"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56"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819" w:type="dxa"/>
            <w:shd w:val="clear" w:color="auto" w:fill="FFF2CC" w:themeFill="accent4" w:themeFillTint="33"/>
          </w:tcPr>
          <w:p w:rsidR="007D5018" w:rsidRPr="00B656FE"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r w:rsidR="007D5018" w:rsidRPr="00B656FE" w:rsidTr="00A72296">
        <w:trPr>
          <w:gridAfter w:val="1"/>
          <w:cnfStyle w:val="000000100000" w:firstRow="0" w:lastRow="0" w:firstColumn="0" w:lastColumn="0" w:oddVBand="0" w:evenVBand="0" w:oddHBand="1" w:evenHBand="0" w:firstRowFirstColumn="0" w:firstRowLastColumn="0" w:lastRowFirstColumn="0" w:lastRowLastColumn="0"/>
          <w:wAfter w:w="7" w:type="dxa"/>
          <w:trHeight w:val="1096"/>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FFE599" w:themeFill="accent4" w:themeFillTint="66"/>
          </w:tcPr>
          <w:p w:rsidR="007D5018" w:rsidRPr="00B656FE" w:rsidRDefault="007D5018" w:rsidP="00496097">
            <w:pPr>
              <w:rPr>
                <w:rFonts w:cstheme="minorHAnsi"/>
                <w:color w:val="auto"/>
                <w:sz w:val="20"/>
                <w:szCs w:val="20"/>
              </w:rPr>
            </w:pPr>
            <w:r w:rsidRPr="00B656FE">
              <w:rPr>
                <w:rFonts w:cstheme="minorHAnsi"/>
                <w:color w:val="auto"/>
                <w:sz w:val="20"/>
                <w:szCs w:val="20"/>
              </w:rPr>
              <w:t>PG-6.2.3 Büyük onarımları yapılarak iyileştirilen eğitim binası sayısı</w:t>
            </w:r>
          </w:p>
        </w:tc>
        <w:tc>
          <w:tcPr>
            <w:tcW w:w="912" w:type="dxa"/>
            <w:shd w:val="clear" w:color="auto" w:fill="FFF2CC" w:themeFill="accent4" w:themeFillTint="33"/>
          </w:tcPr>
          <w:p w:rsidR="007D5018" w:rsidRPr="00B656FE" w:rsidRDefault="007D501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656FE">
              <w:rPr>
                <w:rFonts w:cstheme="minorHAnsi"/>
                <w:b/>
                <w:sz w:val="20"/>
                <w:szCs w:val="20"/>
              </w:rPr>
              <w:t>20</w:t>
            </w:r>
          </w:p>
        </w:tc>
        <w:tc>
          <w:tcPr>
            <w:tcW w:w="1083"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63"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987"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63"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56" w:type="dxa"/>
            <w:shd w:val="clear" w:color="auto" w:fill="FFF2CC" w:themeFill="accent4" w:themeFillTint="33"/>
          </w:tcPr>
          <w:p w:rsidR="007D5018" w:rsidRPr="00B656FE"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819" w:type="dxa"/>
            <w:shd w:val="clear" w:color="auto" w:fill="FFF2CC" w:themeFill="accent4" w:themeFillTint="33"/>
          </w:tcPr>
          <w:p w:rsidR="007D5018" w:rsidRPr="00B656FE" w:rsidRDefault="007D5018" w:rsidP="00B5111B">
            <w:pPr>
              <w:ind w:left="78"/>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 xml:space="preserve">   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7F2F1F" w:rsidRDefault="007F2F1F" w:rsidP="00C6195C">
      <w:pPr>
        <w:tabs>
          <w:tab w:val="left" w:pos="7700"/>
        </w:tabs>
        <w:rPr>
          <w:rFonts w:cstheme="minorHAnsi"/>
          <w:b/>
        </w:rPr>
      </w:pPr>
    </w:p>
    <w:p w:rsidR="007F2F1F" w:rsidRDefault="007F2F1F" w:rsidP="00C6195C">
      <w:pPr>
        <w:tabs>
          <w:tab w:val="left" w:pos="7700"/>
        </w:tabs>
        <w:rPr>
          <w:rFonts w:cstheme="minorHAnsi"/>
          <w:b/>
        </w:rPr>
      </w:pPr>
    </w:p>
    <w:p w:rsidR="007F2F1F" w:rsidRPr="00FB4F14" w:rsidRDefault="007F2F1F" w:rsidP="00C6195C">
      <w:pPr>
        <w:tabs>
          <w:tab w:val="left" w:pos="7700"/>
        </w:tabs>
        <w:rPr>
          <w:rFonts w:cstheme="minorHAnsi"/>
          <w:b/>
        </w:rPr>
      </w:pPr>
    </w:p>
    <w:tbl>
      <w:tblPr>
        <w:tblStyle w:val="GridTable5DarkAccent5"/>
        <w:tblW w:w="935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7086"/>
      </w:tblGrid>
      <w:tr w:rsidR="00C6195C" w:rsidRPr="00C6682D" w:rsidTr="00A722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lastRenderedPageBreak/>
              <w:t>Sorumlu Birim</w:t>
            </w:r>
          </w:p>
        </w:tc>
        <w:tc>
          <w:tcPr>
            <w:tcW w:w="7086" w:type="dxa"/>
            <w:tcBorders>
              <w:top w:val="none" w:sz="0" w:space="0" w:color="auto"/>
              <w:left w:val="none" w:sz="0" w:space="0" w:color="auto"/>
              <w:right w:val="none" w:sz="0" w:space="0" w:color="auto"/>
            </w:tcBorders>
            <w:shd w:val="clear" w:color="auto" w:fill="FFE599" w:themeFill="accent4" w:themeFillTint="66"/>
          </w:tcPr>
          <w:p w:rsidR="00C6195C" w:rsidRPr="00C6682D"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6682D">
              <w:rPr>
                <w:rFonts w:cstheme="minorHAnsi"/>
                <w:color w:val="auto"/>
                <w:sz w:val="20"/>
                <w:szCs w:val="20"/>
              </w:rPr>
              <w:t>İnşaat ve Emlak Hizmetleri Şubesi, Destek Hizmetleri Şubesi</w:t>
            </w:r>
          </w:p>
        </w:tc>
      </w:tr>
      <w:tr w:rsidR="00C6195C" w:rsidRPr="00C6682D"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 xml:space="preserve">İş Birliği Yapılacak </w:t>
            </w:r>
          </w:p>
          <w:p w:rsidR="00C6195C" w:rsidRPr="00C6682D" w:rsidRDefault="00C6195C" w:rsidP="00496097">
            <w:pPr>
              <w:rPr>
                <w:rFonts w:cstheme="minorHAnsi"/>
                <w:color w:val="auto"/>
                <w:sz w:val="20"/>
                <w:szCs w:val="20"/>
              </w:rPr>
            </w:pPr>
            <w:r w:rsidRPr="00C6682D">
              <w:rPr>
                <w:rFonts w:cstheme="minorHAnsi"/>
                <w:color w:val="auto"/>
                <w:sz w:val="20"/>
                <w:szCs w:val="20"/>
              </w:rPr>
              <w:t>Birim(</w:t>
            </w:r>
            <w:proofErr w:type="spellStart"/>
            <w:r w:rsidRPr="00C6682D">
              <w:rPr>
                <w:rFonts w:cstheme="minorHAnsi"/>
                <w:color w:val="auto"/>
                <w:sz w:val="20"/>
                <w:szCs w:val="20"/>
              </w:rPr>
              <w:t>ler</w:t>
            </w:r>
            <w:proofErr w:type="spellEnd"/>
            <w:r w:rsidRPr="00C6682D">
              <w:rPr>
                <w:rFonts w:cstheme="minorHAnsi"/>
                <w:color w:val="auto"/>
                <w:sz w:val="20"/>
                <w:szCs w:val="20"/>
              </w:rPr>
              <w:t>)</w:t>
            </w:r>
          </w:p>
        </w:tc>
        <w:tc>
          <w:tcPr>
            <w:tcW w:w="7086" w:type="dxa"/>
            <w:shd w:val="clear" w:color="auto" w:fill="FFF2CC" w:themeFill="accent4" w:themeFillTint="33"/>
          </w:tcPr>
          <w:p w:rsidR="00C6195C" w:rsidRPr="00BD2F43"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D2F43">
              <w:rPr>
                <w:rFonts w:cstheme="minorHAnsi"/>
                <w:sz w:val="20"/>
                <w:szCs w:val="20"/>
              </w:rPr>
              <w:t>TEGM, OÖGM, MTGM, ÖERGM, ÖÖKGM, HBÖGM, DÖGM, BİGM, SGB</w:t>
            </w:r>
          </w:p>
          <w:p w:rsidR="00C6195C" w:rsidRPr="00BD2F43"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 müdürlüklerine bağlı ildeki şube müdürlükleri)</w:t>
            </w:r>
          </w:p>
        </w:tc>
      </w:tr>
      <w:tr w:rsidR="00C6195C" w:rsidRPr="00C6682D" w:rsidTr="00A72296">
        <w:trPr>
          <w:trHeight w:val="3893"/>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Stratejiler</w:t>
            </w:r>
          </w:p>
        </w:tc>
        <w:tc>
          <w:tcPr>
            <w:tcW w:w="7086" w:type="dxa"/>
            <w:shd w:val="clear" w:color="auto" w:fill="FFF2CC" w:themeFill="accent4" w:themeFillTint="33"/>
          </w:tcPr>
          <w:p w:rsidR="00C6195C" w:rsidRPr="00BD2F43"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S-6.2.1</w:t>
            </w:r>
            <w:r w:rsidRPr="00BD2F43">
              <w:rPr>
                <w:rFonts w:cstheme="minorHAnsi"/>
                <w:sz w:val="20"/>
                <w:szCs w:val="20"/>
              </w:rPr>
              <w:t xml:space="preserve"> MEB CBS ile yapılan etkili ve doğru analizler sayesinde ihtiyaçları önceliğe göre belirleyen etkin ve verimli bir taşınmaz yönetimi sağlanacaktır. </w:t>
            </w:r>
          </w:p>
          <w:p w:rsidR="00C6195C" w:rsidRPr="00BD2F43"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S-6.2.2</w:t>
            </w:r>
            <w:r w:rsidRPr="00BD2F43">
              <w:rPr>
                <w:rFonts w:cstheme="minorHAnsi"/>
                <w:sz w:val="20"/>
                <w:szCs w:val="20"/>
              </w:rPr>
              <w:t xml:space="preserve">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 </w:t>
            </w:r>
          </w:p>
          <w:p w:rsidR="00C6195C" w:rsidRPr="00BD2F43"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b/>
                <w:sz w:val="20"/>
                <w:szCs w:val="20"/>
              </w:rPr>
              <w:t>S-6.2.3</w:t>
            </w:r>
            <w:r w:rsidRPr="00BD2F43">
              <w:rPr>
                <w:rFonts w:cstheme="minorHAnsi"/>
                <w:sz w:val="20"/>
                <w:szCs w:val="20"/>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  </w:t>
            </w:r>
          </w:p>
          <w:p w:rsidR="00C6195C" w:rsidRPr="00BD2F43"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BD2F43">
              <w:rPr>
                <w:rFonts w:cstheme="minorHAnsi"/>
                <w:b/>
                <w:sz w:val="20"/>
                <w:szCs w:val="20"/>
              </w:rPr>
              <w:t>S-6.2.4</w:t>
            </w:r>
            <w:r w:rsidRPr="00BD2F43">
              <w:rPr>
                <w:rFonts w:cstheme="minorHAnsi"/>
                <w:sz w:val="20"/>
                <w:szCs w:val="20"/>
              </w:rPr>
              <w:t xml:space="preserve"> 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örnek mimari projeler geliştirilecektir.</w:t>
            </w:r>
            <w:proofErr w:type="gramEnd"/>
          </w:p>
        </w:tc>
      </w:tr>
      <w:tr w:rsidR="00C6195C" w:rsidRPr="00C6682D" w:rsidTr="00A72296">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Riskler</w:t>
            </w:r>
          </w:p>
        </w:tc>
        <w:tc>
          <w:tcPr>
            <w:tcW w:w="7086" w:type="dxa"/>
            <w:shd w:val="clear" w:color="auto" w:fill="FFF2CC" w:themeFill="accent4" w:themeFillTint="33"/>
          </w:tcPr>
          <w:p w:rsidR="00C6195C" w:rsidRPr="00BD2F43" w:rsidRDefault="00C6195C" w:rsidP="00E2797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Maliyetlerdeki öngörülemeyen artışlar</w:t>
            </w:r>
          </w:p>
          <w:p w:rsidR="00C6195C" w:rsidRPr="00BD2F43" w:rsidRDefault="00C6195C" w:rsidP="00E2797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Doğa kaynaklı afetler</w:t>
            </w:r>
          </w:p>
          <w:p w:rsidR="00C6195C" w:rsidRPr="00BD2F43" w:rsidRDefault="00C6195C" w:rsidP="00E27977">
            <w:pPr>
              <w:numPr>
                <w:ilvl w:val="0"/>
                <w:numId w:val="62"/>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Tasarruf önceliklerindeki değişiklikler</w:t>
            </w:r>
          </w:p>
        </w:tc>
      </w:tr>
      <w:tr w:rsidR="00C6195C" w:rsidRPr="00C6682D" w:rsidTr="00A72296">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Maliyet Tahmini</w:t>
            </w:r>
          </w:p>
        </w:tc>
        <w:tc>
          <w:tcPr>
            <w:tcW w:w="7086" w:type="dxa"/>
            <w:shd w:val="clear" w:color="auto" w:fill="FFF2CC" w:themeFill="accent4" w:themeFillTint="33"/>
          </w:tcPr>
          <w:p w:rsidR="00C6195C" w:rsidRPr="00BD2F43"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7D5018" w:rsidRPr="00BD2F43" w:rsidRDefault="007D5018" w:rsidP="007D5018">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1.000.000,</w:t>
            </w:r>
            <w:proofErr w:type="gramStart"/>
            <w:r>
              <w:rPr>
                <w:rFonts w:cstheme="minorHAnsi"/>
                <w:b/>
                <w:sz w:val="20"/>
                <w:szCs w:val="20"/>
              </w:rPr>
              <w:t xml:space="preserve">00  </w:t>
            </w:r>
            <w:r w:rsidRPr="00BD2F43">
              <w:rPr>
                <w:rFonts w:cstheme="minorHAnsi"/>
                <w:b/>
                <w:sz w:val="20"/>
                <w:szCs w:val="20"/>
              </w:rPr>
              <w:t>TL</w:t>
            </w:r>
            <w:proofErr w:type="gramEnd"/>
          </w:p>
          <w:p w:rsidR="00C6195C" w:rsidRPr="00BD2F43"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6195C" w:rsidRPr="00C6682D" w:rsidTr="00A72296">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 xml:space="preserve">Tespitler </w:t>
            </w:r>
          </w:p>
        </w:tc>
        <w:tc>
          <w:tcPr>
            <w:tcW w:w="7086" w:type="dxa"/>
            <w:shd w:val="clear" w:color="auto" w:fill="FFF2CC" w:themeFill="accent4" w:themeFillTint="33"/>
          </w:tcPr>
          <w:p w:rsidR="00C6195C" w:rsidRPr="00BD2F43" w:rsidRDefault="00C6195C" w:rsidP="00E2797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Var olan eğitim binalarının bir kısmının deprem riski taşıması</w:t>
            </w:r>
          </w:p>
          <w:p w:rsidR="00C6195C" w:rsidRPr="00BD2F43" w:rsidRDefault="00C6195C" w:rsidP="00E2797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Var olan eğitim binalarının bir kısmının fiziksel imkânlarının yetersiz olması</w:t>
            </w:r>
          </w:p>
          <w:p w:rsidR="00C6195C" w:rsidRPr="00BD2F43" w:rsidRDefault="00C6195C" w:rsidP="00E27977">
            <w:pPr>
              <w:numPr>
                <w:ilvl w:val="0"/>
                <w:numId w:val="63"/>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F43">
              <w:rPr>
                <w:rFonts w:cstheme="minorHAnsi"/>
                <w:sz w:val="20"/>
                <w:szCs w:val="20"/>
              </w:rPr>
              <w:t>Okullarda salgın ve bulaşıcı hastalıkların bulaş ve yayılma oranının yüksek olması</w:t>
            </w:r>
          </w:p>
        </w:tc>
      </w:tr>
      <w:tr w:rsidR="00C6195C" w:rsidRPr="00C6682D" w:rsidTr="00A72296">
        <w:trPr>
          <w:trHeight w:val="1469"/>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C6195C" w:rsidRPr="00C6682D" w:rsidRDefault="00C6195C" w:rsidP="00496097">
            <w:pPr>
              <w:rPr>
                <w:rFonts w:cstheme="minorHAnsi"/>
                <w:color w:val="auto"/>
                <w:sz w:val="20"/>
                <w:szCs w:val="20"/>
              </w:rPr>
            </w:pPr>
            <w:r w:rsidRPr="00C6682D">
              <w:rPr>
                <w:rFonts w:cstheme="minorHAnsi"/>
                <w:color w:val="auto"/>
                <w:sz w:val="20"/>
                <w:szCs w:val="20"/>
              </w:rPr>
              <w:t>İhtiyaçlar</w:t>
            </w:r>
          </w:p>
        </w:tc>
        <w:tc>
          <w:tcPr>
            <w:tcW w:w="7086" w:type="dxa"/>
            <w:shd w:val="clear" w:color="auto" w:fill="FFF2CC" w:themeFill="accent4" w:themeFillTint="33"/>
          </w:tcPr>
          <w:p w:rsidR="00C6195C" w:rsidRPr="00BD2F43" w:rsidRDefault="00C6195C" w:rsidP="00E2797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Eğitim binalarının güçlendirme çalışmalarıyla depremden etkilenmelerinin önüne geçilmesi</w:t>
            </w:r>
          </w:p>
          <w:p w:rsidR="00C6195C" w:rsidRPr="00BD2F43" w:rsidRDefault="00C6195C" w:rsidP="00E2797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Yıkılması gereken eğitim binalarının yerlerine yeni eğitim binalarının yapılması</w:t>
            </w:r>
          </w:p>
          <w:p w:rsidR="00C6195C" w:rsidRPr="00BD2F43" w:rsidRDefault="00C6195C" w:rsidP="00E2797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Eğitim binalarının niteliğinin artırılması için fiziksel imkânlarının iyileştirilmesi</w:t>
            </w:r>
          </w:p>
          <w:p w:rsidR="00C6195C" w:rsidRPr="00BD2F43" w:rsidRDefault="00C6195C" w:rsidP="00E2797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 xml:space="preserve">Ortak kullanım alanlarında </w:t>
            </w:r>
            <w:proofErr w:type="gramStart"/>
            <w:r w:rsidRPr="00BD2F43">
              <w:rPr>
                <w:rFonts w:cstheme="minorHAnsi"/>
                <w:sz w:val="20"/>
                <w:szCs w:val="20"/>
              </w:rPr>
              <w:t>hijyen</w:t>
            </w:r>
            <w:proofErr w:type="gramEnd"/>
            <w:r w:rsidRPr="00BD2F43">
              <w:rPr>
                <w:rFonts w:cstheme="minorHAnsi"/>
                <w:sz w:val="20"/>
                <w:szCs w:val="20"/>
              </w:rPr>
              <w:t xml:space="preserve"> kurallarına uyulmasının sağlanması</w:t>
            </w:r>
          </w:p>
          <w:p w:rsidR="00C6195C" w:rsidRPr="00BD2F43" w:rsidRDefault="00C6195C" w:rsidP="00E27977">
            <w:pPr>
              <w:numPr>
                <w:ilvl w:val="0"/>
                <w:numId w:val="64"/>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2F43">
              <w:rPr>
                <w:rFonts w:cstheme="minorHAnsi"/>
                <w:sz w:val="20"/>
                <w:szCs w:val="20"/>
              </w:rPr>
              <w:t>Bulaşıcı hastalıklara karşı personelin ve öğrencilerin bilinçlendirilmesi</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32790E" w:rsidRDefault="00C6195C" w:rsidP="00C6195C">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lastRenderedPageBreak/>
        <w:t xml:space="preserve">Hedef </w:t>
      </w:r>
      <w:proofErr w:type="gramStart"/>
      <w:r w:rsidRPr="0032790E">
        <w:rPr>
          <w:rFonts w:cstheme="minorHAnsi"/>
          <w:b/>
          <w:color w:val="C45911" w:themeColor="accent2" w:themeShade="BF"/>
          <w:w w:val="90"/>
          <w:sz w:val="24"/>
          <w:szCs w:val="24"/>
        </w:rPr>
        <w:t>6.3</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Eğitim sistemimizi en uygun teknoloji ile bütünleştirerek eğitim faaliyetlerinin kesintisiz olarak sürdürülmesine ve ülkemizin bilgi toplumu olmasına katkı sağlanacaktır.</w:t>
      </w:r>
    </w:p>
    <w:tbl>
      <w:tblPr>
        <w:tblStyle w:val="GridTable5DarkAccent5"/>
        <w:tblW w:w="927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547"/>
        <w:gridCol w:w="983"/>
        <w:gridCol w:w="1067"/>
        <w:gridCol w:w="936"/>
        <w:gridCol w:w="936"/>
        <w:gridCol w:w="936"/>
        <w:gridCol w:w="936"/>
        <w:gridCol w:w="936"/>
      </w:tblGrid>
      <w:tr w:rsidR="00C6195C" w:rsidRPr="00BD2F43" w:rsidTr="00A72296">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FFE599" w:themeFill="accent4" w:themeFillTint="66"/>
          </w:tcPr>
          <w:p w:rsidR="00C6195C" w:rsidRPr="00BD2F43" w:rsidRDefault="00C6195C" w:rsidP="00496097">
            <w:pPr>
              <w:rPr>
                <w:rFonts w:cstheme="minorHAnsi"/>
                <w:color w:val="auto"/>
                <w:sz w:val="20"/>
                <w:szCs w:val="20"/>
              </w:rPr>
            </w:pPr>
            <w:r w:rsidRPr="00BD2F43">
              <w:rPr>
                <w:rFonts w:cstheme="minorHAnsi"/>
                <w:color w:val="auto"/>
                <w:sz w:val="20"/>
                <w:szCs w:val="20"/>
              </w:rPr>
              <w:t>Amaç 6</w:t>
            </w:r>
          </w:p>
        </w:tc>
        <w:tc>
          <w:tcPr>
            <w:tcW w:w="6730" w:type="dxa"/>
            <w:gridSpan w:val="7"/>
            <w:tcBorders>
              <w:top w:val="none" w:sz="0" w:space="0" w:color="auto"/>
              <w:left w:val="none" w:sz="0" w:space="0" w:color="auto"/>
              <w:right w:val="none" w:sz="0" w:space="0" w:color="auto"/>
            </w:tcBorders>
            <w:shd w:val="clear" w:color="auto" w:fill="FFE599" w:themeFill="accent4" w:themeFillTint="66"/>
          </w:tcPr>
          <w:p w:rsidR="00C6195C" w:rsidRPr="00BD2F43" w:rsidRDefault="00C6195C" w:rsidP="00496097">
            <w:pPr>
              <w:ind w:right="38"/>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D2F43">
              <w:rPr>
                <w:rFonts w:cstheme="minorHAnsi"/>
                <w:color w:val="auto"/>
                <w:sz w:val="20"/>
                <w:szCs w:val="20"/>
              </w:rPr>
              <w:t xml:space="preserve">Türkiye Yüzyılı </w:t>
            </w:r>
            <w:proofErr w:type="gramStart"/>
            <w:r w:rsidRPr="00BD2F43">
              <w:rPr>
                <w:rFonts w:cstheme="minorHAnsi"/>
                <w:color w:val="auto"/>
                <w:sz w:val="20"/>
                <w:szCs w:val="20"/>
              </w:rPr>
              <w:t>vizyonu</w:t>
            </w:r>
            <w:proofErr w:type="gramEnd"/>
            <w:r w:rsidRPr="00BD2F43">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C6195C" w:rsidRPr="00BD2F43" w:rsidTr="00A72296">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C6195C" w:rsidRPr="00BD2F43" w:rsidRDefault="00C6195C" w:rsidP="00496097">
            <w:pPr>
              <w:rPr>
                <w:rFonts w:cstheme="minorHAnsi"/>
                <w:color w:val="auto"/>
                <w:sz w:val="20"/>
                <w:szCs w:val="20"/>
              </w:rPr>
            </w:pPr>
            <w:r w:rsidRPr="00BD2F43">
              <w:rPr>
                <w:rFonts w:cstheme="minorHAnsi"/>
                <w:color w:val="auto"/>
                <w:sz w:val="20"/>
                <w:szCs w:val="20"/>
              </w:rPr>
              <w:t xml:space="preserve">Hedef </w:t>
            </w:r>
            <w:proofErr w:type="gramStart"/>
            <w:r w:rsidRPr="00BD2F43">
              <w:rPr>
                <w:rFonts w:cstheme="minorHAnsi"/>
                <w:color w:val="auto"/>
                <w:sz w:val="20"/>
                <w:szCs w:val="20"/>
              </w:rPr>
              <w:t>6.3</w:t>
            </w:r>
            <w:proofErr w:type="gramEnd"/>
          </w:p>
        </w:tc>
        <w:tc>
          <w:tcPr>
            <w:tcW w:w="6730" w:type="dxa"/>
            <w:gridSpan w:val="7"/>
            <w:shd w:val="clear" w:color="auto" w:fill="FFF2CC" w:themeFill="accent4" w:themeFillTint="33"/>
          </w:tcPr>
          <w:p w:rsidR="00C6195C" w:rsidRPr="00BD2F43" w:rsidRDefault="00C6195C" w:rsidP="0049609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Eğitim Sistemimizi en uygun teknoloji ile bütünleştirerek eğitim faaliyetlerinin kesintisiz olarak sürdürülmesine ve ülkemizin bilgi toplumu olmasına katkı sağlanacaktır.</w:t>
            </w:r>
          </w:p>
        </w:tc>
      </w:tr>
      <w:tr w:rsidR="00C6195C" w:rsidRPr="00BD2F43" w:rsidTr="00A72296">
        <w:trPr>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C6195C" w:rsidRPr="00BD2F43" w:rsidRDefault="00C6195C" w:rsidP="00496097">
            <w:pPr>
              <w:rPr>
                <w:rFonts w:cstheme="minorHAnsi"/>
                <w:color w:val="auto"/>
                <w:sz w:val="20"/>
                <w:szCs w:val="20"/>
              </w:rPr>
            </w:pPr>
            <w:r w:rsidRPr="00BD2F43">
              <w:rPr>
                <w:rFonts w:cstheme="minorHAnsi"/>
                <w:color w:val="auto"/>
                <w:sz w:val="20"/>
                <w:szCs w:val="20"/>
              </w:rPr>
              <w:t xml:space="preserve">Amacın İlgili Olduğu  </w:t>
            </w:r>
          </w:p>
          <w:p w:rsidR="00C6195C" w:rsidRPr="00BD2F43" w:rsidRDefault="00C6195C" w:rsidP="00496097">
            <w:pPr>
              <w:rPr>
                <w:rFonts w:cstheme="minorHAnsi"/>
                <w:color w:val="auto"/>
                <w:sz w:val="20"/>
                <w:szCs w:val="20"/>
              </w:rPr>
            </w:pPr>
            <w:r w:rsidRPr="00BD2F43">
              <w:rPr>
                <w:rFonts w:cstheme="minorHAnsi"/>
                <w:color w:val="auto"/>
                <w:sz w:val="20"/>
                <w:szCs w:val="20"/>
              </w:rPr>
              <w:t>Program/Alt Program Adı</w:t>
            </w:r>
          </w:p>
        </w:tc>
        <w:tc>
          <w:tcPr>
            <w:tcW w:w="6730" w:type="dxa"/>
            <w:gridSpan w:val="7"/>
            <w:shd w:val="clear" w:color="auto" w:fill="FFF2CC" w:themeFill="accent4" w:themeFillTint="33"/>
          </w:tcPr>
          <w:p w:rsidR="00C6195C" w:rsidRPr="00BD2F43"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KURUMSAL KAPASİTE</w:t>
            </w:r>
          </w:p>
        </w:tc>
      </w:tr>
      <w:tr w:rsidR="00C6195C" w:rsidRPr="00BD2F43"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C6195C" w:rsidRPr="00BD2F43" w:rsidRDefault="00C6195C" w:rsidP="00496097">
            <w:pPr>
              <w:ind w:right="176"/>
              <w:rPr>
                <w:rFonts w:cstheme="minorHAnsi"/>
                <w:color w:val="auto"/>
                <w:sz w:val="20"/>
                <w:szCs w:val="20"/>
              </w:rPr>
            </w:pPr>
            <w:r w:rsidRPr="00BD2F43">
              <w:rPr>
                <w:rFonts w:cstheme="minorHAnsi"/>
                <w:color w:val="auto"/>
                <w:sz w:val="20"/>
                <w:szCs w:val="20"/>
              </w:rPr>
              <w:t xml:space="preserve">Amacın İlişkili </w:t>
            </w:r>
            <w:r w:rsidR="00C56398" w:rsidRPr="00BD2F43">
              <w:rPr>
                <w:rFonts w:cstheme="minorHAnsi"/>
                <w:color w:val="auto"/>
                <w:sz w:val="20"/>
                <w:szCs w:val="20"/>
              </w:rPr>
              <w:t>Olduğu Alt</w:t>
            </w:r>
            <w:r w:rsidRPr="00BD2F43">
              <w:rPr>
                <w:rFonts w:cstheme="minorHAnsi"/>
                <w:color w:val="auto"/>
                <w:sz w:val="20"/>
                <w:szCs w:val="20"/>
              </w:rPr>
              <w:t xml:space="preserve"> Program Hedefi</w:t>
            </w:r>
          </w:p>
        </w:tc>
        <w:tc>
          <w:tcPr>
            <w:tcW w:w="6730" w:type="dxa"/>
            <w:gridSpan w:val="7"/>
            <w:shd w:val="clear" w:color="auto" w:fill="FFF2CC" w:themeFill="accent4" w:themeFillTint="33"/>
          </w:tcPr>
          <w:p w:rsidR="00C6195C" w:rsidRPr="00BD2F43"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Bilişim</w:t>
            </w:r>
          </w:p>
        </w:tc>
      </w:tr>
      <w:tr w:rsidR="00C6195C" w:rsidRPr="00BD2F43" w:rsidTr="00A72296">
        <w:trPr>
          <w:trHeight w:val="109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C6195C" w:rsidRPr="00BD2F43" w:rsidRDefault="00C6195C" w:rsidP="00496097">
            <w:pPr>
              <w:rPr>
                <w:rFonts w:cstheme="minorHAnsi"/>
                <w:color w:val="auto"/>
                <w:sz w:val="20"/>
                <w:szCs w:val="20"/>
              </w:rPr>
            </w:pPr>
            <w:r w:rsidRPr="00BD2F43">
              <w:rPr>
                <w:rFonts w:cstheme="minorHAnsi"/>
                <w:color w:val="auto"/>
                <w:sz w:val="20"/>
                <w:szCs w:val="20"/>
              </w:rPr>
              <w:t>Performans Göstergeleri</w:t>
            </w:r>
          </w:p>
        </w:tc>
        <w:tc>
          <w:tcPr>
            <w:tcW w:w="983" w:type="dxa"/>
            <w:shd w:val="clear" w:color="auto" w:fill="FFE599" w:themeFill="accent4" w:themeFillTint="66"/>
          </w:tcPr>
          <w:p w:rsidR="00C6195C" w:rsidRPr="00BD2F43" w:rsidRDefault="00C6195C" w:rsidP="00496097">
            <w:pPr>
              <w:ind w:left="107"/>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Hedefe </w:t>
            </w:r>
          </w:p>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Etkisi </w:t>
            </w:r>
          </w:p>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w:t>
            </w:r>
          </w:p>
        </w:tc>
        <w:tc>
          <w:tcPr>
            <w:tcW w:w="1067" w:type="dxa"/>
            <w:shd w:val="clear" w:color="auto" w:fill="FFE599" w:themeFill="accent4" w:themeFillTint="66"/>
          </w:tcPr>
          <w:p w:rsidR="00C6195C" w:rsidRPr="00BD2F43"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Plan </w:t>
            </w:r>
          </w:p>
          <w:p w:rsidR="00C6195C" w:rsidRPr="00BD2F43" w:rsidRDefault="00C6195C" w:rsidP="00496097">
            <w:pPr>
              <w:ind w:left="64"/>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 xml:space="preserve">Dönemi </w:t>
            </w:r>
          </w:p>
          <w:p w:rsidR="00C6195C" w:rsidRPr="00BD2F43"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Başlangıç Değeri</w:t>
            </w:r>
          </w:p>
        </w:tc>
        <w:tc>
          <w:tcPr>
            <w:tcW w:w="936" w:type="dxa"/>
            <w:shd w:val="clear" w:color="auto" w:fill="FFE599" w:themeFill="accent4" w:themeFillTint="66"/>
          </w:tcPr>
          <w:p w:rsidR="00C6195C" w:rsidRPr="00BD2F43"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2024</w:t>
            </w:r>
          </w:p>
        </w:tc>
        <w:tc>
          <w:tcPr>
            <w:tcW w:w="936" w:type="dxa"/>
            <w:shd w:val="clear" w:color="auto" w:fill="FFE599" w:themeFill="accent4" w:themeFillTint="66"/>
          </w:tcPr>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2025</w:t>
            </w:r>
          </w:p>
        </w:tc>
        <w:tc>
          <w:tcPr>
            <w:tcW w:w="936" w:type="dxa"/>
            <w:shd w:val="clear" w:color="auto" w:fill="FFE599" w:themeFill="accent4" w:themeFillTint="66"/>
          </w:tcPr>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2026</w:t>
            </w:r>
          </w:p>
        </w:tc>
        <w:tc>
          <w:tcPr>
            <w:tcW w:w="936" w:type="dxa"/>
            <w:shd w:val="clear" w:color="auto" w:fill="FFE599" w:themeFill="accent4" w:themeFillTint="66"/>
          </w:tcPr>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2027</w:t>
            </w:r>
          </w:p>
        </w:tc>
        <w:tc>
          <w:tcPr>
            <w:tcW w:w="936" w:type="dxa"/>
            <w:shd w:val="clear" w:color="auto" w:fill="FFE599" w:themeFill="accent4" w:themeFillTint="66"/>
          </w:tcPr>
          <w:p w:rsidR="00C6195C" w:rsidRPr="00BD2F43"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2028</w:t>
            </w:r>
          </w:p>
        </w:tc>
      </w:tr>
      <w:tr w:rsidR="007D5018" w:rsidRPr="00BD2F43" w:rsidTr="00A72296">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D5018" w:rsidRPr="00BD2F43" w:rsidRDefault="007D5018" w:rsidP="00496097">
            <w:pPr>
              <w:rPr>
                <w:rFonts w:cstheme="minorHAnsi"/>
                <w:color w:val="auto"/>
                <w:sz w:val="20"/>
                <w:szCs w:val="20"/>
              </w:rPr>
            </w:pPr>
            <w:r w:rsidRPr="00BD2F43">
              <w:rPr>
                <w:rFonts w:cstheme="minorHAnsi"/>
                <w:color w:val="auto"/>
                <w:sz w:val="20"/>
                <w:szCs w:val="20"/>
              </w:rPr>
              <w:t>PG-6.3.1 Okullara sağlanan etkileşimli tahta sayısı</w:t>
            </w:r>
          </w:p>
        </w:tc>
        <w:tc>
          <w:tcPr>
            <w:tcW w:w="983" w:type="dxa"/>
            <w:shd w:val="clear" w:color="auto" w:fill="FFF2CC" w:themeFill="accent4" w:themeFillTint="33"/>
          </w:tcPr>
          <w:p w:rsidR="007D5018" w:rsidRPr="00BD2F43" w:rsidRDefault="007D501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67"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157</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10</w:t>
            </w:r>
          </w:p>
        </w:tc>
      </w:tr>
      <w:tr w:rsidR="007D5018" w:rsidRPr="00BD2F43" w:rsidTr="00A72296">
        <w:trPr>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D5018" w:rsidRPr="00BD2F43" w:rsidRDefault="007D5018" w:rsidP="00496097">
            <w:pPr>
              <w:rPr>
                <w:rFonts w:cstheme="minorHAnsi"/>
                <w:color w:val="auto"/>
                <w:sz w:val="20"/>
                <w:szCs w:val="20"/>
              </w:rPr>
            </w:pPr>
            <w:r w:rsidRPr="00BD2F43">
              <w:rPr>
                <w:rFonts w:cstheme="minorHAnsi"/>
                <w:color w:val="auto"/>
                <w:sz w:val="20"/>
                <w:szCs w:val="20"/>
              </w:rPr>
              <w:t>PG-6.3.2 Ağ altyapısı kurulan okul sayısı</w:t>
            </w:r>
          </w:p>
        </w:tc>
        <w:tc>
          <w:tcPr>
            <w:tcW w:w="983" w:type="dxa"/>
            <w:shd w:val="clear" w:color="auto" w:fill="FFF2CC" w:themeFill="accent4" w:themeFillTint="33"/>
          </w:tcPr>
          <w:p w:rsidR="007D5018" w:rsidRPr="00BD2F43" w:rsidRDefault="007D501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67" w:type="dxa"/>
            <w:shd w:val="clear" w:color="auto" w:fill="FFF2CC" w:themeFill="accent4" w:themeFillTint="33"/>
          </w:tcPr>
          <w:p w:rsidR="007D5018" w:rsidRPr="00BD2F43" w:rsidRDefault="007D5018" w:rsidP="00B5111B">
            <w:pPr>
              <w:ind w:right="38"/>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 xml:space="preserve">        8</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r>
      <w:tr w:rsidR="007D5018" w:rsidRPr="00BD2F43" w:rsidTr="00A72296">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FFE599" w:themeFill="accent4" w:themeFillTint="66"/>
          </w:tcPr>
          <w:p w:rsidR="007D5018" w:rsidRPr="00BD2F43" w:rsidRDefault="007D5018" w:rsidP="00496097">
            <w:pPr>
              <w:rPr>
                <w:rFonts w:cstheme="minorHAnsi"/>
                <w:color w:val="auto"/>
                <w:sz w:val="20"/>
                <w:szCs w:val="20"/>
              </w:rPr>
            </w:pPr>
            <w:r w:rsidRPr="00BD2F43">
              <w:rPr>
                <w:rFonts w:cstheme="minorHAnsi"/>
                <w:color w:val="auto"/>
                <w:sz w:val="20"/>
                <w:szCs w:val="20"/>
              </w:rPr>
              <w:t>PG-6.3.3 Geniş bant internet erişimi sunulan okul sayısı</w:t>
            </w:r>
          </w:p>
        </w:tc>
        <w:tc>
          <w:tcPr>
            <w:tcW w:w="983" w:type="dxa"/>
            <w:shd w:val="clear" w:color="auto" w:fill="FFF2CC" w:themeFill="accent4" w:themeFillTint="33"/>
          </w:tcPr>
          <w:p w:rsidR="007D5018" w:rsidRPr="00BD2F43" w:rsidRDefault="007D5018"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67"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3</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1</w:t>
            </w:r>
          </w:p>
        </w:tc>
      </w:tr>
      <w:tr w:rsidR="007D5018" w:rsidRPr="00BD2F43" w:rsidTr="00A72296">
        <w:trPr>
          <w:trHeight w:val="616"/>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FFE599" w:themeFill="accent4" w:themeFillTint="66"/>
          </w:tcPr>
          <w:p w:rsidR="007D5018" w:rsidRPr="00BD2F43" w:rsidRDefault="007D5018" w:rsidP="00496097">
            <w:pPr>
              <w:rPr>
                <w:rFonts w:cstheme="minorHAnsi"/>
                <w:color w:val="auto"/>
                <w:sz w:val="20"/>
                <w:szCs w:val="20"/>
              </w:rPr>
            </w:pPr>
            <w:r w:rsidRPr="00BD2F43">
              <w:rPr>
                <w:rFonts w:cstheme="minorHAnsi"/>
                <w:color w:val="auto"/>
                <w:sz w:val="20"/>
                <w:szCs w:val="20"/>
              </w:rPr>
              <w:t>PG-6.3.4 Yenilikçi sınıf kurulan okul sayısı</w:t>
            </w:r>
          </w:p>
        </w:tc>
        <w:tc>
          <w:tcPr>
            <w:tcW w:w="983" w:type="dxa"/>
            <w:shd w:val="clear" w:color="auto" w:fill="FFF2CC" w:themeFill="accent4" w:themeFillTint="33"/>
          </w:tcPr>
          <w:p w:rsidR="007D5018" w:rsidRPr="00BD2F43" w:rsidRDefault="007D5018"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D2F43">
              <w:rPr>
                <w:rFonts w:cstheme="minorHAnsi"/>
                <w:b/>
                <w:sz w:val="20"/>
                <w:szCs w:val="20"/>
              </w:rPr>
              <w:t>20</w:t>
            </w:r>
          </w:p>
        </w:tc>
        <w:tc>
          <w:tcPr>
            <w:tcW w:w="1067"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1</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c>
          <w:tcPr>
            <w:tcW w:w="936" w:type="dxa"/>
            <w:shd w:val="clear" w:color="auto" w:fill="FFF2CC" w:themeFill="accent4" w:themeFillTint="33"/>
          </w:tcPr>
          <w:p w:rsidR="007D5018" w:rsidRPr="00BD2F43" w:rsidRDefault="007D5018"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6E5DF8" w:rsidRPr="00FB4F14" w:rsidRDefault="006E5DF8" w:rsidP="00C6195C">
      <w:pPr>
        <w:tabs>
          <w:tab w:val="left" w:pos="7700"/>
        </w:tabs>
        <w:rPr>
          <w:rFonts w:cstheme="minorHAnsi"/>
          <w:b/>
        </w:rPr>
      </w:pP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608"/>
        <w:gridCol w:w="6601"/>
      </w:tblGrid>
      <w:tr w:rsidR="00C6195C" w:rsidRPr="00FB4F14" w:rsidTr="00A722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righ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Sorumlu Birim</w:t>
            </w:r>
          </w:p>
        </w:tc>
        <w:tc>
          <w:tcPr>
            <w:tcW w:w="6601" w:type="dxa"/>
            <w:tcBorders>
              <w:top w:val="none" w:sz="0" w:space="0" w:color="auto"/>
              <w:left w:val="none" w:sz="0" w:space="0" w:color="auto"/>
              <w:right w:val="none" w:sz="0" w:space="0" w:color="auto"/>
            </w:tcBorders>
            <w:shd w:val="clear" w:color="auto" w:fill="FFE599" w:themeFill="accent4" w:themeFillTint="66"/>
          </w:tcPr>
          <w:p w:rsidR="00C6195C" w:rsidRPr="00FB4F14"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i/>
                <w:color w:val="auto"/>
                <w:sz w:val="20"/>
              </w:rPr>
            </w:pPr>
            <w:r w:rsidRPr="00FB4F14">
              <w:rPr>
                <w:rFonts w:cstheme="minorHAnsi"/>
                <w:color w:val="auto"/>
                <w:sz w:val="20"/>
              </w:rPr>
              <w:t>Yenilik ve Eğitim Teknolojileri Genel Müdürlüğü</w:t>
            </w:r>
          </w:p>
        </w:tc>
      </w:tr>
      <w:tr w:rsidR="00C6195C" w:rsidRPr="00FB4F14"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 xml:space="preserve">İş Birliği Yapılacak </w:t>
            </w:r>
          </w:p>
          <w:p w:rsidR="00C6195C" w:rsidRPr="006C5BDE" w:rsidRDefault="00C6195C" w:rsidP="00496097">
            <w:pPr>
              <w:rPr>
                <w:rFonts w:cstheme="minorHAnsi"/>
                <w:color w:val="auto"/>
                <w:sz w:val="20"/>
                <w:szCs w:val="20"/>
              </w:rPr>
            </w:pPr>
            <w:r w:rsidRPr="006C5BDE">
              <w:rPr>
                <w:rFonts w:cstheme="minorHAnsi"/>
                <w:color w:val="auto"/>
                <w:sz w:val="20"/>
                <w:szCs w:val="20"/>
              </w:rPr>
              <w:t>Birim(</w:t>
            </w:r>
            <w:proofErr w:type="spellStart"/>
            <w:r w:rsidRPr="006C5BDE">
              <w:rPr>
                <w:rFonts w:cstheme="minorHAnsi"/>
                <w:color w:val="auto"/>
                <w:sz w:val="20"/>
                <w:szCs w:val="20"/>
              </w:rPr>
              <w:t>ler</w:t>
            </w:r>
            <w:proofErr w:type="spellEnd"/>
            <w:r w:rsidRPr="006C5BDE">
              <w:rPr>
                <w:rFonts w:cstheme="minorHAnsi"/>
                <w:color w:val="auto"/>
                <w:sz w:val="20"/>
                <w:szCs w:val="20"/>
              </w:rPr>
              <w:t>)</w:t>
            </w:r>
          </w:p>
        </w:tc>
        <w:tc>
          <w:tcPr>
            <w:tcW w:w="6601" w:type="dxa"/>
            <w:shd w:val="clear" w:color="auto" w:fill="FFF2CC" w:themeFill="accent4" w:themeFillTint="33"/>
          </w:tcPr>
          <w:p w:rsidR="00C6195C" w:rsidRPr="006C5BDE" w:rsidRDefault="00C6195C" w:rsidP="00496097">
            <w:pPr>
              <w:jc w:val="both"/>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BİGM, DÖGM, HBÖGM, MTEGM, OÖGM, ÖDSGM, ÖERGM, ÖÖKGM, TEGM</w:t>
            </w:r>
          </w:p>
        </w:tc>
      </w:tr>
      <w:tr w:rsidR="00C6195C" w:rsidRPr="00FB4F14" w:rsidTr="00A72296">
        <w:trPr>
          <w:trHeight w:val="1733"/>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Stratejiler</w:t>
            </w:r>
          </w:p>
        </w:tc>
        <w:tc>
          <w:tcPr>
            <w:tcW w:w="6601" w:type="dxa"/>
            <w:shd w:val="clear" w:color="auto" w:fill="FFF2CC" w:themeFill="accent4" w:themeFillTint="33"/>
          </w:tcPr>
          <w:p w:rsidR="00C6195C" w:rsidRPr="006C5BDE"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S-6.3.1</w:t>
            </w:r>
            <w:r w:rsidRPr="006C5BDE">
              <w:rPr>
                <w:rFonts w:cstheme="minorHAnsi"/>
                <w:sz w:val="20"/>
              </w:rPr>
              <w:t xml:space="preserve"> Etkileşimli tahta ile yenilikçi sınıf donatım malzemeleri temin süreçleri tamamlanacak ve etkileşimli tahtaların kurulumu sağlanacaktır.</w:t>
            </w:r>
          </w:p>
          <w:p w:rsidR="00C6195C" w:rsidRPr="006C5BDE" w:rsidRDefault="00C6195C" w:rsidP="00496097">
            <w:pPr>
              <w:spacing w:after="57" w:line="24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S-6.3.2</w:t>
            </w:r>
            <w:r w:rsidRPr="006C5BDE">
              <w:rPr>
                <w:rFonts w:cstheme="minorHAnsi"/>
                <w:sz w:val="20"/>
              </w:rPr>
              <w:t xml:space="preserve"> Okulların teknoloji altyapıları iyileştirilecek ve mevcut altyapıların kullanılabilir olarak kalması sağlanacaktır.</w:t>
            </w:r>
          </w:p>
          <w:p w:rsidR="00C6195C" w:rsidRPr="006C5BDE" w:rsidRDefault="00C6195C" w:rsidP="00496097">
            <w:pPr>
              <w:spacing w:after="47"/>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b/>
                <w:sz w:val="20"/>
              </w:rPr>
              <w:t>S-6.3.3</w:t>
            </w:r>
            <w:r w:rsidRPr="006C5BDE">
              <w:rPr>
                <w:rFonts w:cstheme="minorHAnsi"/>
                <w:sz w:val="20"/>
              </w:rPr>
              <w:t xml:space="preserve"> Ağ altyapısı kurulan okullara geniş bant internet hizmeti sağlanacaktır.</w:t>
            </w:r>
          </w:p>
          <w:p w:rsidR="00C6195C" w:rsidRPr="006C5BDE"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rPr>
            </w:pPr>
            <w:r w:rsidRPr="00C56398">
              <w:rPr>
                <w:rFonts w:cstheme="minorHAnsi"/>
                <w:b/>
                <w:sz w:val="20"/>
              </w:rPr>
              <w:t>S-6.3.4</w:t>
            </w:r>
            <w:r w:rsidRPr="006C5BDE">
              <w:rPr>
                <w:rFonts w:cstheme="minorHAnsi"/>
                <w:sz w:val="20"/>
              </w:rPr>
              <w:t xml:space="preserve"> Okullara “yenilikçi sınıflar” kurulacaktır.</w:t>
            </w:r>
          </w:p>
        </w:tc>
      </w:tr>
      <w:tr w:rsidR="00C6195C" w:rsidRPr="00FB4F14" w:rsidTr="00A72296">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Riskler</w:t>
            </w:r>
          </w:p>
        </w:tc>
        <w:tc>
          <w:tcPr>
            <w:tcW w:w="6601" w:type="dxa"/>
            <w:shd w:val="clear" w:color="auto" w:fill="FFF2CC" w:themeFill="accent4" w:themeFillTint="33"/>
          </w:tcPr>
          <w:p w:rsidR="00C6195C" w:rsidRPr="006C5BDE" w:rsidRDefault="00C6195C" w:rsidP="00E27977">
            <w:pPr>
              <w:numPr>
                <w:ilvl w:val="0"/>
                <w:numId w:val="65"/>
              </w:numPr>
              <w:spacing w:after="57" w:line="228" w:lineRule="auto"/>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Olağanüstü durumlarda (deprem, salgın hastalık vb.) verilen hizmetlerde yaşanabilecek aksaklıklar</w:t>
            </w:r>
          </w:p>
          <w:p w:rsidR="00C6195C" w:rsidRPr="006C5BDE" w:rsidRDefault="00C6195C" w:rsidP="00E27977">
            <w:pPr>
              <w:numPr>
                <w:ilvl w:val="0"/>
                <w:numId w:val="65"/>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Bakım-onarım ihtiyacının zamanında giderilememesi</w:t>
            </w:r>
          </w:p>
          <w:p w:rsidR="00C6195C" w:rsidRPr="006C5BDE" w:rsidRDefault="00C6195C" w:rsidP="00E27977">
            <w:pPr>
              <w:numPr>
                <w:ilvl w:val="0"/>
                <w:numId w:val="65"/>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Teknolojinin beklenenden daha hızlı gelişmesi</w:t>
            </w:r>
          </w:p>
        </w:tc>
      </w:tr>
      <w:tr w:rsidR="00C6195C" w:rsidRPr="00FB4F14" w:rsidTr="00A72296">
        <w:trPr>
          <w:trHeight w:val="567"/>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Maliyet Tahmini</w:t>
            </w:r>
          </w:p>
        </w:tc>
        <w:tc>
          <w:tcPr>
            <w:tcW w:w="6601"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rPr>
            </w:pPr>
          </w:p>
          <w:p w:rsidR="00C6195C" w:rsidRPr="006C5BDE" w:rsidRDefault="007D5018" w:rsidP="00496097">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b/>
              </w:rPr>
              <w:t>1.000.000,</w:t>
            </w:r>
            <w:proofErr w:type="gramStart"/>
            <w:r>
              <w:rPr>
                <w:rFonts w:cstheme="minorHAnsi"/>
                <w:b/>
              </w:rPr>
              <w:t xml:space="preserve">00  </w:t>
            </w:r>
            <w:r w:rsidRPr="006C5BDE">
              <w:rPr>
                <w:rFonts w:cstheme="minorHAnsi"/>
                <w:b/>
              </w:rPr>
              <w:t>TL</w:t>
            </w:r>
            <w:proofErr w:type="gramEnd"/>
            <w:r w:rsidRPr="006C5BDE">
              <w:rPr>
                <w:rFonts w:cstheme="minorHAnsi"/>
                <w:i/>
              </w:rPr>
              <w:t xml:space="preserve"> </w:t>
            </w:r>
          </w:p>
        </w:tc>
      </w:tr>
      <w:tr w:rsidR="00C6195C" w:rsidRPr="00FB4F14" w:rsidTr="00A72296">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 xml:space="preserve">Tespitler </w:t>
            </w:r>
          </w:p>
        </w:tc>
        <w:tc>
          <w:tcPr>
            <w:tcW w:w="6601" w:type="dxa"/>
            <w:shd w:val="clear" w:color="auto" w:fill="FFF2CC" w:themeFill="accent4" w:themeFillTint="33"/>
          </w:tcPr>
          <w:p w:rsidR="00C6195C" w:rsidRPr="006C5BDE" w:rsidRDefault="00C6195C" w:rsidP="00E27977">
            <w:pPr>
              <w:numPr>
                <w:ilvl w:val="0"/>
                <w:numId w:val="66"/>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Teknolojik altyapı ve donanım açısından bölgesel farklılıklar</w:t>
            </w:r>
          </w:p>
          <w:p w:rsidR="00C6195C" w:rsidRPr="006C5BDE" w:rsidRDefault="00C6195C" w:rsidP="00E27977">
            <w:pPr>
              <w:numPr>
                <w:ilvl w:val="0"/>
                <w:numId w:val="66"/>
              </w:numPr>
              <w:spacing w:after="26"/>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Eğitim ortamlarında teknolojik olanaklardan daha fazla yararlanma imkânı</w:t>
            </w:r>
          </w:p>
          <w:p w:rsidR="00C6195C" w:rsidRPr="006C5BDE" w:rsidRDefault="00C6195C" w:rsidP="00E27977">
            <w:pPr>
              <w:numPr>
                <w:ilvl w:val="0"/>
                <w:numId w:val="66"/>
              </w:numPr>
              <w:ind w:hanging="227"/>
              <w:cnfStyle w:val="000000100000" w:firstRow="0" w:lastRow="0" w:firstColumn="0" w:lastColumn="0" w:oddVBand="0" w:evenVBand="0" w:oddHBand="1" w:evenHBand="0" w:firstRowFirstColumn="0" w:firstRowLastColumn="0" w:lastRowFirstColumn="0" w:lastRowLastColumn="0"/>
              <w:rPr>
                <w:rFonts w:cstheme="minorHAnsi"/>
              </w:rPr>
            </w:pPr>
            <w:r w:rsidRPr="006C5BDE">
              <w:rPr>
                <w:rFonts w:cstheme="minorHAnsi"/>
                <w:sz w:val="20"/>
              </w:rPr>
              <w:t>Öğrencilerin eğitim teknolojilerini kullanmaya yatkınlığı</w:t>
            </w:r>
          </w:p>
        </w:tc>
      </w:tr>
      <w:tr w:rsidR="00C6195C" w:rsidRPr="00FB4F14" w:rsidTr="00A72296">
        <w:trPr>
          <w:trHeight w:val="582"/>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FFE599" w:themeFill="accent4" w:themeFillTint="66"/>
          </w:tcPr>
          <w:p w:rsidR="00C6195C" w:rsidRPr="006C5BDE" w:rsidRDefault="00C6195C" w:rsidP="00496097">
            <w:pPr>
              <w:rPr>
                <w:rFonts w:cstheme="minorHAnsi"/>
                <w:color w:val="auto"/>
                <w:sz w:val="20"/>
                <w:szCs w:val="20"/>
              </w:rPr>
            </w:pPr>
            <w:r w:rsidRPr="006C5BDE">
              <w:rPr>
                <w:rFonts w:cstheme="minorHAnsi"/>
                <w:color w:val="auto"/>
                <w:sz w:val="20"/>
                <w:szCs w:val="20"/>
              </w:rPr>
              <w:t>İhtiyaçlar</w:t>
            </w:r>
          </w:p>
        </w:tc>
        <w:tc>
          <w:tcPr>
            <w:tcW w:w="6601" w:type="dxa"/>
            <w:shd w:val="clear" w:color="auto" w:fill="FFF2CC" w:themeFill="accent4" w:themeFillTint="33"/>
          </w:tcPr>
          <w:p w:rsidR="00C6195C" w:rsidRPr="006C5BDE" w:rsidRDefault="00C6195C" w:rsidP="00496097">
            <w:pPr>
              <w:ind w:left="227" w:hanging="227"/>
              <w:jc w:val="both"/>
              <w:cnfStyle w:val="000000000000" w:firstRow="0" w:lastRow="0" w:firstColumn="0" w:lastColumn="0" w:oddVBand="0" w:evenVBand="0" w:oddHBand="0" w:evenHBand="0" w:firstRowFirstColumn="0" w:firstRowLastColumn="0" w:lastRowFirstColumn="0" w:lastRowLastColumn="0"/>
              <w:rPr>
                <w:rFonts w:cstheme="minorHAnsi"/>
              </w:rPr>
            </w:pPr>
            <w:r w:rsidRPr="006C5BDE">
              <w:rPr>
                <w:rFonts w:cstheme="minorHAnsi"/>
                <w:sz w:val="20"/>
              </w:rPr>
              <w:t xml:space="preserve">• Teknolojik altyapı ve donanım açısından bölgesel farklılıklarının ortadan kaldırılması amacıyla ağ altyapısı, internet erişimi ve fiziki yeterliliklerin geliştirilmesi </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32790E" w:rsidRDefault="00C6195C" w:rsidP="00C6195C">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6.4</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 xml:space="preserve">Yol gösterici ve önleyici rehberlik anlayışı ön plana çıkarılarak düzeltme, iyileştirme ve geliştirmeyi esas alan bir anlayışla </w:t>
      </w:r>
      <w:proofErr w:type="spellStart"/>
      <w:r w:rsidRPr="0032790E">
        <w:rPr>
          <w:rFonts w:eastAsia="Book Antiqua" w:cstheme="minorHAnsi"/>
          <w:szCs w:val="24"/>
          <w:lang w:eastAsia="tr-TR"/>
        </w:rPr>
        <w:t>denetsel</w:t>
      </w:r>
      <w:proofErr w:type="spellEnd"/>
      <w:r w:rsidRPr="0032790E">
        <w:rPr>
          <w:rFonts w:eastAsia="Book Antiqua" w:cstheme="minorHAnsi"/>
          <w:szCs w:val="24"/>
          <w:lang w:eastAsia="tr-TR"/>
        </w:rPr>
        <w:t xml:space="preserve"> ve hukuksal hizmetler etkin bir şekilde yürütülecektir.</w:t>
      </w:r>
    </w:p>
    <w:tbl>
      <w:tblPr>
        <w:tblStyle w:val="GridTable5DarkAccent5"/>
        <w:tblW w:w="922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122"/>
        <w:gridCol w:w="1023"/>
        <w:gridCol w:w="1067"/>
        <w:gridCol w:w="1003"/>
        <w:gridCol w:w="1003"/>
        <w:gridCol w:w="1003"/>
        <w:gridCol w:w="1003"/>
        <w:gridCol w:w="1005"/>
      </w:tblGrid>
      <w:tr w:rsidR="00C6195C" w:rsidRPr="002F33D9" w:rsidTr="00A72296">
        <w:trPr>
          <w:cnfStyle w:val="100000000000" w:firstRow="1" w:lastRow="0"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Amaç 6</w:t>
            </w:r>
          </w:p>
        </w:tc>
        <w:tc>
          <w:tcPr>
            <w:tcW w:w="7107" w:type="dxa"/>
            <w:gridSpan w:val="7"/>
            <w:tcBorders>
              <w:top w:val="none" w:sz="0" w:space="0" w:color="auto"/>
              <w:left w:val="none" w:sz="0" w:space="0" w:color="auto"/>
              <w:right w:val="none" w:sz="0" w:space="0" w:color="auto"/>
            </w:tcBorders>
            <w:shd w:val="clear" w:color="auto" w:fill="FFE599" w:themeFill="accent4" w:themeFillTint="66"/>
          </w:tcPr>
          <w:p w:rsidR="00C6195C" w:rsidRPr="002F33D9"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F33D9">
              <w:rPr>
                <w:rFonts w:cstheme="minorHAnsi"/>
                <w:color w:val="auto"/>
                <w:sz w:val="20"/>
                <w:szCs w:val="20"/>
              </w:rPr>
              <w:t xml:space="preserve">Türkiye Yüzyılı </w:t>
            </w:r>
            <w:proofErr w:type="gramStart"/>
            <w:r w:rsidRPr="002F33D9">
              <w:rPr>
                <w:rFonts w:cstheme="minorHAnsi"/>
                <w:color w:val="auto"/>
                <w:sz w:val="20"/>
                <w:szCs w:val="20"/>
              </w:rPr>
              <w:t>vizyonu</w:t>
            </w:r>
            <w:proofErr w:type="gramEnd"/>
            <w:r w:rsidRPr="002F33D9">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C6195C" w:rsidRPr="002F33D9" w:rsidTr="00A72296">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 xml:space="preserve">Hedef </w:t>
            </w:r>
            <w:proofErr w:type="gramStart"/>
            <w:r w:rsidRPr="002F33D9">
              <w:rPr>
                <w:rFonts w:cstheme="minorHAnsi"/>
                <w:color w:val="auto"/>
                <w:sz w:val="20"/>
                <w:szCs w:val="20"/>
              </w:rPr>
              <w:t>6.4</w:t>
            </w:r>
            <w:proofErr w:type="gramEnd"/>
          </w:p>
        </w:tc>
        <w:tc>
          <w:tcPr>
            <w:tcW w:w="7107" w:type="dxa"/>
            <w:gridSpan w:val="7"/>
            <w:shd w:val="clear" w:color="auto" w:fill="FFF2CC" w:themeFill="accent4" w:themeFillTint="33"/>
          </w:tcPr>
          <w:p w:rsidR="00C6195C" w:rsidRPr="002F33D9" w:rsidRDefault="00C6195C" w:rsidP="00496097">
            <w:pPr>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 xml:space="preserve">Yol gösterici ve önleyici rehberlik anlayışı ön plana çıkarılarak düzeltme, iyileştirme ve geliştirmeyi esas alan bir anlayışla </w:t>
            </w:r>
            <w:proofErr w:type="spellStart"/>
            <w:r w:rsidRPr="002F33D9">
              <w:rPr>
                <w:rFonts w:cstheme="minorHAnsi"/>
                <w:b/>
                <w:sz w:val="20"/>
                <w:szCs w:val="20"/>
              </w:rPr>
              <w:t>denetsel</w:t>
            </w:r>
            <w:proofErr w:type="spellEnd"/>
            <w:r w:rsidRPr="002F33D9">
              <w:rPr>
                <w:rFonts w:cstheme="minorHAnsi"/>
                <w:b/>
                <w:sz w:val="20"/>
                <w:szCs w:val="20"/>
              </w:rPr>
              <w:t xml:space="preserve"> ve hukuksal hizmetler etkin bir şekilde yürütülecektir.</w:t>
            </w:r>
          </w:p>
        </w:tc>
      </w:tr>
      <w:tr w:rsidR="00C6195C" w:rsidRPr="002F33D9" w:rsidTr="00A72296">
        <w:trPr>
          <w:trHeight w:val="85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 xml:space="preserve">Amacın İlgili Olduğu  </w:t>
            </w:r>
          </w:p>
          <w:p w:rsidR="00C6195C" w:rsidRPr="002F33D9" w:rsidRDefault="00C6195C" w:rsidP="00496097">
            <w:pPr>
              <w:rPr>
                <w:rFonts w:cstheme="minorHAnsi"/>
                <w:color w:val="auto"/>
                <w:sz w:val="20"/>
                <w:szCs w:val="20"/>
              </w:rPr>
            </w:pPr>
            <w:r w:rsidRPr="002F33D9">
              <w:rPr>
                <w:rFonts w:cstheme="minorHAnsi"/>
                <w:color w:val="auto"/>
                <w:sz w:val="20"/>
                <w:szCs w:val="20"/>
              </w:rPr>
              <w:t xml:space="preserve">Program/Alt Program </w:t>
            </w:r>
          </w:p>
          <w:p w:rsidR="00C6195C" w:rsidRPr="002F33D9" w:rsidRDefault="00C6195C" w:rsidP="00496097">
            <w:pPr>
              <w:rPr>
                <w:rFonts w:cstheme="minorHAnsi"/>
                <w:color w:val="auto"/>
                <w:sz w:val="20"/>
                <w:szCs w:val="20"/>
              </w:rPr>
            </w:pPr>
            <w:r w:rsidRPr="002F33D9">
              <w:rPr>
                <w:rFonts w:cstheme="minorHAnsi"/>
                <w:color w:val="auto"/>
                <w:sz w:val="20"/>
                <w:szCs w:val="20"/>
              </w:rPr>
              <w:t>Adı</w:t>
            </w:r>
          </w:p>
        </w:tc>
        <w:tc>
          <w:tcPr>
            <w:tcW w:w="7107" w:type="dxa"/>
            <w:gridSpan w:val="7"/>
            <w:shd w:val="clear" w:color="auto" w:fill="FFF2CC" w:themeFill="accent4" w:themeFillTint="33"/>
          </w:tcPr>
          <w:p w:rsidR="00C6195C" w:rsidRPr="002F33D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KURUMSAL KAPASİTE</w:t>
            </w:r>
          </w:p>
        </w:tc>
      </w:tr>
      <w:tr w:rsidR="00C6195C" w:rsidRPr="002F33D9"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 xml:space="preserve">Amacın İlişkili </w:t>
            </w:r>
            <w:r w:rsidR="00FC12E4" w:rsidRPr="002F33D9">
              <w:rPr>
                <w:rFonts w:cstheme="minorHAnsi"/>
                <w:color w:val="auto"/>
                <w:sz w:val="20"/>
                <w:szCs w:val="20"/>
              </w:rPr>
              <w:t>Olduğu Alt</w:t>
            </w:r>
            <w:r w:rsidRPr="002F33D9">
              <w:rPr>
                <w:rFonts w:cstheme="minorHAnsi"/>
                <w:color w:val="auto"/>
                <w:sz w:val="20"/>
                <w:szCs w:val="20"/>
              </w:rPr>
              <w:t xml:space="preserve"> Program Hedefi</w:t>
            </w:r>
          </w:p>
        </w:tc>
        <w:tc>
          <w:tcPr>
            <w:tcW w:w="7107" w:type="dxa"/>
            <w:gridSpan w:val="7"/>
            <w:shd w:val="clear" w:color="auto" w:fill="FFF2CC" w:themeFill="accent4" w:themeFillTint="33"/>
          </w:tcPr>
          <w:p w:rsidR="00C6195C" w:rsidRPr="002F33D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Denetim ve Rehberlik Hizmetleri</w:t>
            </w:r>
          </w:p>
        </w:tc>
      </w:tr>
      <w:tr w:rsidR="00C6195C" w:rsidRPr="002F33D9" w:rsidTr="00A72296">
        <w:trPr>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C6195C" w:rsidRPr="002F33D9" w:rsidRDefault="00C6195C" w:rsidP="00496097">
            <w:pPr>
              <w:ind w:right="11"/>
              <w:rPr>
                <w:rFonts w:cstheme="minorHAnsi"/>
                <w:color w:val="auto"/>
                <w:sz w:val="20"/>
                <w:szCs w:val="20"/>
              </w:rPr>
            </w:pPr>
            <w:r w:rsidRPr="002F33D9">
              <w:rPr>
                <w:rFonts w:cstheme="minorHAnsi"/>
                <w:color w:val="auto"/>
                <w:sz w:val="20"/>
                <w:szCs w:val="20"/>
              </w:rPr>
              <w:t>Performans Göstergeleri</w:t>
            </w:r>
          </w:p>
        </w:tc>
        <w:tc>
          <w:tcPr>
            <w:tcW w:w="1023" w:type="dxa"/>
            <w:shd w:val="clear" w:color="auto" w:fill="FFE599" w:themeFill="accent4" w:themeFillTint="66"/>
          </w:tcPr>
          <w:p w:rsidR="00C6195C" w:rsidRPr="002F33D9" w:rsidRDefault="00C6195C" w:rsidP="0049609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Hedefe </w:t>
            </w:r>
          </w:p>
          <w:p w:rsidR="00C6195C" w:rsidRPr="002F33D9" w:rsidRDefault="00C6195C" w:rsidP="0049609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Etkisi </w:t>
            </w:r>
          </w:p>
          <w:p w:rsidR="00C6195C" w:rsidRPr="002F33D9" w:rsidRDefault="00C6195C" w:rsidP="0049609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w:t>
            </w:r>
          </w:p>
        </w:tc>
        <w:tc>
          <w:tcPr>
            <w:tcW w:w="1067" w:type="dxa"/>
            <w:shd w:val="clear" w:color="auto" w:fill="FFE599" w:themeFill="accent4" w:themeFillTint="66"/>
          </w:tcPr>
          <w:p w:rsidR="00C6195C" w:rsidRPr="002F33D9" w:rsidRDefault="00C6195C" w:rsidP="00496097">
            <w:pPr>
              <w:ind w:right="24"/>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Plan </w:t>
            </w:r>
          </w:p>
          <w:p w:rsidR="00C6195C" w:rsidRPr="002F33D9" w:rsidRDefault="00C6195C" w:rsidP="00496097">
            <w:pPr>
              <w:ind w:left="89"/>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 xml:space="preserve">Dönemi </w:t>
            </w:r>
          </w:p>
          <w:p w:rsidR="00C6195C" w:rsidRPr="002F33D9"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Başlangıç Değeri</w:t>
            </w:r>
          </w:p>
        </w:tc>
        <w:tc>
          <w:tcPr>
            <w:tcW w:w="1003" w:type="dxa"/>
            <w:shd w:val="clear" w:color="auto" w:fill="FFE599" w:themeFill="accent4" w:themeFillTint="66"/>
          </w:tcPr>
          <w:p w:rsidR="00C6195C" w:rsidRPr="002F33D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2024</w:t>
            </w:r>
          </w:p>
        </w:tc>
        <w:tc>
          <w:tcPr>
            <w:tcW w:w="1003" w:type="dxa"/>
            <w:shd w:val="clear" w:color="auto" w:fill="FFE599" w:themeFill="accent4" w:themeFillTint="66"/>
          </w:tcPr>
          <w:p w:rsidR="00C6195C" w:rsidRPr="002F33D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2025</w:t>
            </w:r>
          </w:p>
        </w:tc>
        <w:tc>
          <w:tcPr>
            <w:tcW w:w="1003" w:type="dxa"/>
            <w:shd w:val="clear" w:color="auto" w:fill="FFE599" w:themeFill="accent4" w:themeFillTint="66"/>
          </w:tcPr>
          <w:p w:rsidR="00C6195C" w:rsidRPr="002F33D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2026</w:t>
            </w:r>
          </w:p>
        </w:tc>
        <w:tc>
          <w:tcPr>
            <w:tcW w:w="1003" w:type="dxa"/>
            <w:shd w:val="clear" w:color="auto" w:fill="FFE599" w:themeFill="accent4" w:themeFillTint="66"/>
          </w:tcPr>
          <w:p w:rsidR="00C6195C" w:rsidRPr="002F33D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2027</w:t>
            </w:r>
          </w:p>
        </w:tc>
        <w:tc>
          <w:tcPr>
            <w:tcW w:w="1005" w:type="dxa"/>
            <w:shd w:val="clear" w:color="auto" w:fill="FFE599" w:themeFill="accent4" w:themeFillTint="66"/>
          </w:tcPr>
          <w:p w:rsidR="00C6195C" w:rsidRPr="002F33D9" w:rsidRDefault="00C6195C" w:rsidP="00496097">
            <w:pPr>
              <w:ind w:right="37"/>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2028</w:t>
            </w:r>
          </w:p>
        </w:tc>
      </w:tr>
      <w:tr w:rsidR="009E70CF" w:rsidRPr="002F33D9" w:rsidTr="00A72296">
        <w:trPr>
          <w:cnfStyle w:val="000000100000" w:firstRow="0" w:lastRow="0" w:firstColumn="0" w:lastColumn="0" w:oddVBand="0" w:evenVBand="0" w:oddHBand="1"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FFE599" w:themeFill="accent4" w:themeFillTint="66"/>
          </w:tcPr>
          <w:p w:rsidR="009E70CF" w:rsidRPr="002F33D9" w:rsidRDefault="009E70CF" w:rsidP="00496097">
            <w:pPr>
              <w:rPr>
                <w:rFonts w:cstheme="minorHAnsi"/>
                <w:color w:val="auto"/>
                <w:sz w:val="20"/>
                <w:szCs w:val="20"/>
              </w:rPr>
            </w:pPr>
            <w:r w:rsidRPr="002F33D9">
              <w:rPr>
                <w:rFonts w:cstheme="minorHAnsi"/>
                <w:color w:val="auto"/>
                <w:sz w:val="20"/>
                <w:szCs w:val="20"/>
              </w:rPr>
              <w:t>PG-6.4.1 Hizmet içi eğitimlerde denetim elemanlarına verilen sertifika sayısı</w:t>
            </w:r>
          </w:p>
        </w:tc>
        <w:tc>
          <w:tcPr>
            <w:tcW w:w="1023" w:type="dxa"/>
            <w:shd w:val="clear" w:color="auto" w:fill="FFF2CC" w:themeFill="accent4" w:themeFillTint="33"/>
          </w:tcPr>
          <w:p w:rsidR="009E70CF" w:rsidRPr="002F33D9" w:rsidRDefault="009E70CF" w:rsidP="00496097">
            <w:pPr>
              <w:ind w:right="51"/>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F33D9">
              <w:rPr>
                <w:rFonts w:cstheme="minorHAnsi"/>
                <w:b/>
                <w:sz w:val="20"/>
                <w:szCs w:val="20"/>
              </w:rPr>
              <w:t>15</w:t>
            </w:r>
          </w:p>
        </w:tc>
        <w:tc>
          <w:tcPr>
            <w:tcW w:w="1067" w:type="dxa"/>
            <w:shd w:val="clear" w:color="auto" w:fill="FFF2CC" w:themeFill="accent4" w:themeFillTint="33"/>
          </w:tcPr>
          <w:p w:rsidR="009E70CF" w:rsidRPr="002F33D9" w:rsidRDefault="009E70CF" w:rsidP="00B5111B">
            <w:pPr>
              <w:ind w:right="51"/>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3" w:type="dxa"/>
            <w:shd w:val="clear" w:color="auto" w:fill="FFF2CC" w:themeFill="accent4" w:themeFillTint="33"/>
          </w:tcPr>
          <w:p w:rsidR="009E70CF" w:rsidRPr="002F33D9"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3" w:type="dxa"/>
            <w:shd w:val="clear" w:color="auto" w:fill="FFF2CC" w:themeFill="accent4" w:themeFillTint="33"/>
          </w:tcPr>
          <w:p w:rsidR="009E70CF" w:rsidRPr="002F33D9"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3" w:type="dxa"/>
            <w:shd w:val="clear" w:color="auto" w:fill="FFF2CC" w:themeFill="accent4" w:themeFillTint="33"/>
          </w:tcPr>
          <w:p w:rsidR="009E70CF" w:rsidRPr="002F33D9"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3" w:type="dxa"/>
            <w:shd w:val="clear" w:color="auto" w:fill="FFF2CC" w:themeFill="accent4" w:themeFillTint="33"/>
          </w:tcPr>
          <w:p w:rsidR="009E70CF" w:rsidRPr="002F33D9" w:rsidRDefault="009E70CF" w:rsidP="00B5111B">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c>
          <w:tcPr>
            <w:tcW w:w="1005" w:type="dxa"/>
            <w:shd w:val="clear" w:color="auto" w:fill="FFF2CC" w:themeFill="accent4" w:themeFillTint="33"/>
          </w:tcPr>
          <w:p w:rsidR="009E70CF" w:rsidRPr="002F33D9" w:rsidRDefault="009E70CF" w:rsidP="00B5111B">
            <w:pPr>
              <w:ind w:right="37"/>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Pr>
                <w:rFonts w:cstheme="minorHAnsi"/>
                <w:b/>
                <w:i/>
                <w:sz w:val="20"/>
                <w:szCs w:val="20"/>
              </w:rPr>
              <w:t>0</w:t>
            </w:r>
          </w:p>
        </w:tc>
      </w:tr>
      <w:tr w:rsidR="009E70CF" w:rsidRPr="002F33D9" w:rsidTr="00A72296">
        <w:trPr>
          <w:trHeight w:val="1096"/>
          <w:jc w:val="center"/>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FFE599" w:themeFill="accent4" w:themeFillTint="66"/>
          </w:tcPr>
          <w:p w:rsidR="009E70CF" w:rsidRPr="002F33D9" w:rsidRDefault="009E70CF" w:rsidP="00496097">
            <w:pPr>
              <w:rPr>
                <w:rFonts w:cstheme="minorHAnsi"/>
                <w:color w:val="auto"/>
                <w:sz w:val="20"/>
                <w:szCs w:val="20"/>
              </w:rPr>
            </w:pPr>
            <w:r w:rsidRPr="002F33D9">
              <w:rPr>
                <w:rFonts w:cstheme="minorHAnsi"/>
                <w:color w:val="auto"/>
                <w:sz w:val="20"/>
                <w:szCs w:val="20"/>
              </w:rPr>
              <w:t>PG-6.4.2 Denetim elemanlarınca hazırlanan denetim raporu sayısı</w:t>
            </w:r>
          </w:p>
        </w:tc>
        <w:tc>
          <w:tcPr>
            <w:tcW w:w="1023" w:type="dxa"/>
            <w:shd w:val="clear" w:color="auto" w:fill="FFF2CC" w:themeFill="accent4" w:themeFillTint="33"/>
          </w:tcPr>
          <w:p w:rsidR="009E70CF" w:rsidRPr="002F33D9" w:rsidRDefault="009E70CF" w:rsidP="00496097">
            <w:pPr>
              <w:ind w:right="51"/>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F33D9">
              <w:rPr>
                <w:rFonts w:cstheme="minorHAnsi"/>
                <w:b/>
                <w:sz w:val="20"/>
                <w:szCs w:val="20"/>
              </w:rPr>
              <w:t>15</w:t>
            </w:r>
          </w:p>
        </w:tc>
        <w:tc>
          <w:tcPr>
            <w:tcW w:w="1067" w:type="dxa"/>
            <w:shd w:val="clear" w:color="auto" w:fill="FFF2CC" w:themeFill="accent4" w:themeFillTint="33"/>
          </w:tcPr>
          <w:p w:rsidR="009E70CF" w:rsidRPr="002F33D9" w:rsidRDefault="009E70CF" w:rsidP="00B5111B">
            <w:pPr>
              <w:ind w:right="51"/>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5</w:t>
            </w:r>
          </w:p>
        </w:tc>
        <w:tc>
          <w:tcPr>
            <w:tcW w:w="1003" w:type="dxa"/>
            <w:shd w:val="clear" w:color="auto" w:fill="FFF2CC" w:themeFill="accent4" w:themeFillTint="33"/>
          </w:tcPr>
          <w:p w:rsidR="009E70CF" w:rsidRPr="002F33D9"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03" w:type="dxa"/>
            <w:shd w:val="clear" w:color="auto" w:fill="FFF2CC" w:themeFill="accent4" w:themeFillTint="33"/>
          </w:tcPr>
          <w:p w:rsidR="009E70CF" w:rsidRPr="002F33D9"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03" w:type="dxa"/>
            <w:shd w:val="clear" w:color="auto" w:fill="FFF2CC" w:themeFill="accent4" w:themeFillTint="33"/>
          </w:tcPr>
          <w:p w:rsidR="009E70CF" w:rsidRPr="002F33D9"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03" w:type="dxa"/>
            <w:shd w:val="clear" w:color="auto" w:fill="FFF2CC" w:themeFill="accent4" w:themeFillTint="33"/>
          </w:tcPr>
          <w:p w:rsidR="009E70CF" w:rsidRPr="002F33D9" w:rsidRDefault="009E70CF" w:rsidP="00B5111B">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c>
          <w:tcPr>
            <w:tcW w:w="1005" w:type="dxa"/>
            <w:shd w:val="clear" w:color="auto" w:fill="FFF2CC" w:themeFill="accent4" w:themeFillTint="33"/>
          </w:tcPr>
          <w:p w:rsidR="009E70CF" w:rsidRPr="002F33D9" w:rsidRDefault="009E70CF" w:rsidP="00B5111B">
            <w:pPr>
              <w:ind w:right="37"/>
              <w:jc w:val="center"/>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cstheme="minorHAnsi"/>
                <w:b/>
                <w:i/>
                <w:sz w:val="20"/>
                <w:szCs w:val="20"/>
              </w:rPr>
              <w:t>2</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C6195C" w:rsidRPr="002F33D9" w:rsidTr="00A722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Sorumlu Birim</w:t>
            </w:r>
          </w:p>
        </w:tc>
        <w:tc>
          <w:tcPr>
            <w:tcW w:w="6941" w:type="dxa"/>
            <w:tcBorders>
              <w:top w:val="none" w:sz="0" w:space="0" w:color="auto"/>
              <w:left w:val="none" w:sz="0" w:space="0" w:color="auto"/>
              <w:right w:val="none" w:sz="0" w:space="0" w:color="auto"/>
            </w:tcBorders>
            <w:shd w:val="clear" w:color="auto" w:fill="FFE599" w:themeFill="accent4" w:themeFillTint="66"/>
          </w:tcPr>
          <w:p w:rsidR="00C6195C" w:rsidRPr="002F33D9"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F33D9">
              <w:rPr>
                <w:rFonts w:cstheme="minorHAnsi"/>
                <w:color w:val="auto"/>
                <w:sz w:val="20"/>
                <w:szCs w:val="20"/>
              </w:rPr>
              <w:t>Teftiş Kurulu Başkanlığı, Hukuk Hizmetleri Şubesi</w:t>
            </w:r>
          </w:p>
        </w:tc>
      </w:tr>
      <w:tr w:rsidR="00C6195C" w:rsidRPr="002F33D9" w:rsidTr="00A72296">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İş Birliği Yapılacak Birim(</w:t>
            </w:r>
            <w:proofErr w:type="spellStart"/>
            <w:r w:rsidRPr="002F33D9">
              <w:rPr>
                <w:rFonts w:cstheme="minorHAnsi"/>
                <w:color w:val="auto"/>
                <w:sz w:val="20"/>
                <w:szCs w:val="20"/>
              </w:rPr>
              <w:t>ler</w:t>
            </w:r>
            <w:proofErr w:type="spellEnd"/>
            <w:r w:rsidRPr="002F33D9">
              <w:rPr>
                <w:rFonts w:cstheme="minorHAnsi"/>
                <w:color w:val="auto"/>
                <w:sz w:val="20"/>
                <w:szCs w:val="20"/>
              </w:rPr>
              <w:t>)</w:t>
            </w:r>
          </w:p>
        </w:tc>
        <w:tc>
          <w:tcPr>
            <w:tcW w:w="6941" w:type="dxa"/>
            <w:shd w:val="clear" w:color="auto" w:fill="FFF2CC" w:themeFill="accent4" w:themeFillTint="33"/>
          </w:tcPr>
          <w:p w:rsidR="00C6195C" w:rsidRPr="002F33D9"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Tüm Millî Eğitim Birimleri</w:t>
            </w:r>
          </w:p>
        </w:tc>
      </w:tr>
      <w:tr w:rsidR="00C6195C" w:rsidRPr="002F33D9" w:rsidTr="00A72296">
        <w:trPr>
          <w:trHeight w:val="1760"/>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Stratejiler</w:t>
            </w:r>
          </w:p>
        </w:tc>
        <w:tc>
          <w:tcPr>
            <w:tcW w:w="6941" w:type="dxa"/>
            <w:shd w:val="clear" w:color="auto" w:fill="FFF2CC" w:themeFill="accent4" w:themeFillTint="33"/>
          </w:tcPr>
          <w:p w:rsidR="00C6195C" w:rsidRPr="002F33D9"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S-6.4.1</w:t>
            </w:r>
            <w:r w:rsidRPr="002F33D9">
              <w:rPr>
                <w:rFonts w:cstheme="minorHAnsi"/>
                <w:sz w:val="20"/>
                <w:szCs w:val="20"/>
              </w:rPr>
              <w:t xml:space="preserve"> Kurumsal rehberlik ve teftiş hizmetlerinin etkin sunumunu sağlamak üzere okul ve program türlerine bağlı ihtisaslaşmış insan kaynağının yapısı ve niteliği geliştirilecektir.</w:t>
            </w:r>
          </w:p>
          <w:p w:rsidR="00C6195C" w:rsidRPr="002F33D9"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S-6.4.2</w:t>
            </w:r>
            <w:r w:rsidRPr="002F33D9">
              <w:rPr>
                <w:rFonts w:cstheme="minorHAnsi"/>
                <w:sz w:val="20"/>
                <w:szCs w:val="20"/>
              </w:rPr>
              <w:t xml:space="preserve"> Rehberlik ve teftiş faaliyetleri, okul ve kurumların geliştirilmesini ve iyileştirilmesini sağlayacak şekilde kurumsal ve konu esaslı olarak yürütülecektir. </w:t>
            </w:r>
          </w:p>
          <w:p w:rsidR="00C6195C" w:rsidRPr="002F33D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b/>
                <w:sz w:val="20"/>
                <w:szCs w:val="20"/>
              </w:rPr>
              <w:t>S-6.4.3</w:t>
            </w:r>
            <w:r w:rsidRPr="002F33D9">
              <w:rPr>
                <w:rFonts w:cstheme="minorHAnsi"/>
                <w:sz w:val="20"/>
                <w:szCs w:val="20"/>
              </w:rPr>
              <w:t xml:space="preserve"> Hizmette kalite ve verimliliği en üst düzeyde tutabilmek ve insan kaynağını geliştirmek amacıyla hukuksal eğitim ve bilgilendirme programları düzenlenecektir.</w:t>
            </w:r>
          </w:p>
        </w:tc>
      </w:tr>
      <w:tr w:rsidR="00C6195C" w:rsidRPr="002F33D9" w:rsidTr="00A72296">
        <w:trPr>
          <w:cnfStyle w:val="000000100000" w:firstRow="0" w:lastRow="0" w:firstColumn="0" w:lastColumn="0" w:oddVBand="0" w:evenVBand="0" w:oddHBand="1" w:evenHBand="0" w:firstRowFirstColumn="0" w:firstRowLastColumn="0" w:lastRowFirstColumn="0" w:lastRowLastColumn="0"/>
          <w:trHeight w:val="163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Riskler</w:t>
            </w:r>
          </w:p>
        </w:tc>
        <w:tc>
          <w:tcPr>
            <w:tcW w:w="6941" w:type="dxa"/>
            <w:shd w:val="clear" w:color="auto" w:fill="FFF2CC" w:themeFill="accent4" w:themeFillTint="33"/>
          </w:tcPr>
          <w:p w:rsidR="00C6195C" w:rsidRPr="002F33D9" w:rsidRDefault="00C6195C" w:rsidP="00E2797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Merkez teşkilatında bazı </w:t>
            </w:r>
            <w:proofErr w:type="gramStart"/>
            <w:r w:rsidRPr="002F33D9">
              <w:rPr>
                <w:rFonts w:cstheme="minorHAnsi"/>
                <w:sz w:val="20"/>
                <w:szCs w:val="20"/>
              </w:rPr>
              <w:t>branşlarda</w:t>
            </w:r>
            <w:proofErr w:type="gramEnd"/>
            <w:r w:rsidRPr="002F33D9">
              <w:rPr>
                <w:rFonts w:cstheme="minorHAnsi"/>
                <w:sz w:val="20"/>
                <w:szCs w:val="20"/>
              </w:rPr>
              <w:t>/alanlarda yeteri kadar müfettişin bulunmaması</w:t>
            </w:r>
          </w:p>
          <w:p w:rsidR="00C6195C" w:rsidRPr="002F33D9" w:rsidRDefault="00C6195C" w:rsidP="00E2797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Bilişim teknik desteğinin yeterli olmaması</w:t>
            </w:r>
          </w:p>
          <w:p w:rsidR="00C6195C" w:rsidRPr="002F33D9" w:rsidRDefault="00C6195C" w:rsidP="00E2797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Güncellenmesi ve geliştirilmesi planlanan sistemin (HTS) hazırlık çalışmaları ve yazılım sürecinin beklenenden uzun zaman alması </w:t>
            </w:r>
          </w:p>
          <w:p w:rsidR="00C6195C" w:rsidRPr="002F33D9" w:rsidRDefault="00C6195C" w:rsidP="00E27977">
            <w:pPr>
              <w:numPr>
                <w:ilvl w:val="0"/>
                <w:numId w:val="67"/>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Alt yapı yetersizliği nedeniyle Hukuk Takip Sistemi’ne mevcut verilerden sağlıklı istatistikî veri alınamaması</w:t>
            </w:r>
          </w:p>
        </w:tc>
      </w:tr>
      <w:tr w:rsidR="00C6195C" w:rsidRPr="002F33D9" w:rsidTr="00A72296">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Maliyet Tahmini</w:t>
            </w:r>
          </w:p>
        </w:tc>
        <w:tc>
          <w:tcPr>
            <w:tcW w:w="6941"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9E70CF" w:rsidRPr="002F33D9" w:rsidRDefault="009E70CF" w:rsidP="009E70C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500.000,</w:t>
            </w:r>
            <w:proofErr w:type="gramStart"/>
            <w:r>
              <w:rPr>
                <w:rFonts w:cstheme="minorHAnsi"/>
                <w:b/>
                <w:sz w:val="20"/>
                <w:szCs w:val="20"/>
              </w:rPr>
              <w:t xml:space="preserve">00 </w:t>
            </w:r>
            <w:r w:rsidRPr="002F33D9">
              <w:rPr>
                <w:rFonts w:cstheme="minorHAnsi"/>
                <w:b/>
                <w:sz w:val="20"/>
                <w:szCs w:val="20"/>
              </w:rPr>
              <w:t xml:space="preserve"> TL</w:t>
            </w:r>
            <w:proofErr w:type="gramEnd"/>
          </w:p>
          <w:p w:rsidR="00C6195C" w:rsidRPr="002F33D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C6195C" w:rsidRPr="002F33D9"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r w:rsidR="00C6195C" w:rsidRPr="002F33D9" w:rsidTr="00A72296">
        <w:trPr>
          <w:cnfStyle w:val="000000100000" w:firstRow="0" w:lastRow="0" w:firstColumn="0" w:lastColumn="0" w:oddVBand="0" w:evenVBand="0" w:oddHBand="1" w:evenHBand="0" w:firstRowFirstColumn="0" w:firstRowLastColumn="0" w:lastRowFirstColumn="0" w:lastRowLastColumn="0"/>
          <w:trHeight w:val="1412"/>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 xml:space="preserve">Tespitler </w:t>
            </w:r>
          </w:p>
        </w:tc>
        <w:tc>
          <w:tcPr>
            <w:tcW w:w="6941" w:type="dxa"/>
            <w:shd w:val="clear" w:color="auto" w:fill="FFF2CC" w:themeFill="accent4" w:themeFillTint="33"/>
          </w:tcPr>
          <w:p w:rsidR="00C6195C" w:rsidRPr="002F33D9" w:rsidRDefault="00C6195C" w:rsidP="00E2797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Denetim ve rehberlik hizmetlerine ilişkin bilişim sisteminin yeniden yapılandırılması</w:t>
            </w:r>
          </w:p>
          <w:p w:rsidR="00C6195C" w:rsidRPr="002F33D9" w:rsidRDefault="00C6195C" w:rsidP="00E2797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Merkez teşkilatında bazı </w:t>
            </w:r>
            <w:proofErr w:type="gramStart"/>
            <w:r w:rsidRPr="002F33D9">
              <w:rPr>
                <w:rFonts w:cstheme="minorHAnsi"/>
                <w:sz w:val="20"/>
                <w:szCs w:val="20"/>
              </w:rPr>
              <w:t>branşlarda</w:t>
            </w:r>
            <w:proofErr w:type="gramEnd"/>
            <w:r w:rsidRPr="002F33D9">
              <w:rPr>
                <w:rFonts w:cstheme="minorHAnsi"/>
                <w:sz w:val="20"/>
                <w:szCs w:val="20"/>
              </w:rPr>
              <w:t>/alanlarda müfettiş istihdamının olmaması</w:t>
            </w:r>
          </w:p>
          <w:p w:rsidR="00C6195C" w:rsidRPr="002F33D9" w:rsidRDefault="00C6195C" w:rsidP="00E2797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Mevzuat taslakların ilgili birimlerce üst hukuk normları ve yargı kararları dikkate alınmadan hazırlanması</w:t>
            </w:r>
          </w:p>
          <w:p w:rsidR="00C6195C" w:rsidRPr="002F33D9" w:rsidRDefault="00C6195C" w:rsidP="00E27977">
            <w:pPr>
              <w:numPr>
                <w:ilvl w:val="0"/>
                <w:numId w:val="68"/>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33D9">
              <w:rPr>
                <w:rFonts w:cstheme="minorHAnsi"/>
                <w:sz w:val="20"/>
                <w:szCs w:val="20"/>
              </w:rPr>
              <w:t xml:space="preserve">Bakanlık birimleri ve taşra teşkilatı ile yeteri kadar iş birliği sağlanamaması </w:t>
            </w:r>
          </w:p>
        </w:tc>
      </w:tr>
      <w:tr w:rsidR="00C6195C" w:rsidRPr="002F33D9" w:rsidTr="00A72296">
        <w:trPr>
          <w:trHeight w:val="1469"/>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C6195C" w:rsidRPr="002F33D9" w:rsidRDefault="00C6195C" w:rsidP="00496097">
            <w:pPr>
              <w:rPr>
                <w:rFonts w:cstheme="minorHAnsi"/>
                <w:color w:val="auto"/>
                <w:sz w:val="20"/>
                <w:szCs w:val="20"/>
              </w:rPr>
            </w:pPr>
            <w:r w:rsidRPr="002F33D9">
              <w:rPr>
                <w:rFonts w:cstheme="minorHAnsi"/>
                <w:color w:val="auto"/>
                <w:sz w:val="20"/>
                <w:szCs w:val="20"/>
              </w:rPr>
              <w:t>İhtiyaçlar</w:t>
            </w:r>
          </w:p>
        </w:tc>
        <w:tc>
          <w:tcPr>
            <w:tcW w:w="6941" w:type="dxa"/>
            <w:shd w:val="clear" w:color="auto" w:fill="FFF2CC" w:themeFill="accent4" w:themeFillTint="33"/>
          </w:tcPr>
          <w:p w:rsidR="00C6195C" w:rsidRPr="002F33D9" w:rsidRDefault="00C6195C" w:rsidP="00E2797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Denetim ve rehberlik hizmetlerine yönelik teknik desteğin sağlanması</w:t>
            </w:r>
          </w:p>
          <w:p w:rsidR="00C6195C" w:rsidRPr="002F33D9" w:rsidRDefault="00C6195C" w:rsidP="00E2797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Merkez teşkilatında yeterli sayıda denetim elemanının istihdam edilmesi</w:t>
            </w:r>
          </w:p>
          <w:p w:rsidR="00C6195C" w:rsidRPr="002F33D9" w:rsidRDefault="00C6195C" w:rsidP="00E2797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Denetim ve rehberlik hizmetleri verilerinin dijital ortama aktarılması</w:t>
            </w:r>
          </w:p>
          <w:p w:rsidR="00C6195C" w:rsidRPr="002F33D9" w:rsidRDefault="00C6195C" w:rsidP="00E2797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Hukuk Takip Sistemi’nin alt yapısının güçlendirilmesi ve geliştirilmesi</w:t>
            </w:r>
          </w:p>
          <w:p w:rsidR="00C6195C" w:rsidRPr="002F33D9" w:rsidRDefault="00C6195C" w:rsidP="00E27977">
            <w:pPr>
              <w:numPr>
                <w:ilvl w:val="0"/>
                <w:numId w:val="69"/>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3D9">
              <w:rPr>
                <w:rFonts w:cstheme="minorHAnsi"/>
                <w:sz w:val="20"/>
                <w:szCs w:val="20"/>
              </w:rPr>
              <w:t>Bakanlık birimleri ve taşra teşkilatı personeli ile yüz yüze/çevrim içi toplantılar düzenlenmesi</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32790E" w:rsidRDefault="00C6195C" w:rsidP="00C6195C">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6.5</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tbl>
      <w:tblPr>
        <w:tblStyle w:val="GridTable5DarkAccent5"/>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49"/>
        <w:gridCol w:w="1010"/>
        <w:gridCol w:w="1067"/>
        <w:gridCol w:w="1005"/>
        <w:gridCol w:w="1005"/>
        <w:gridCol w:w="1005"/>
        <w:gridCol w:w="1005"/>
        <w:gridCol w:w="863"/>
      </w:tblGrid>
      <w:tr w:rsidR="00C6195C" w:rsidRPr="006674FF" w:rsidTr="00A72296">
        <w:trPr>
          <w:cnfStyle w:val="100000000000" w:firstRow="1" w:lastRow="0" w:firstColumn="0" w:lastColumn="0" w:oddVBand="0" w:evenVBand="0" w:oddHBand="0"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righ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Amaç 6</w:t>
            </w:r>
          </w:p>
        </w:tc>
        <w:tc>
          <w:tcPr>
            <w:tcW w:w="6960" w:type="dxa"/>
            <w:gridSpan w:val="7"/>
            <w:tcBorders>
              <w:top w:val="none" w:sz="0" w:space="0" w:color="auto"/>
              <w:left w:val="none" w:sz="0" w:space="0" w:color="auto"/>
              <w:right w:val="none" w:sz="0" w:space="0" w:color="auto"/>
            </w:tcBorders>
            <w:shd w:val="clear" w:color="auto" w:fill="FFE599" w:themeFill="accent4" w:themeFillTint="66"/>
          </w:tcPr>
          <w:p w:rsidR="00C6195C" w:rsidRPr="006674FF"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674FF">
              <w:rPr>
                <w:rFonts w:cstheme="minorHAnsi"/>
                <w:color w:val="auto"/>
                <w:sz w:val="20"/>
                <w:szCs w:val="20"/>
              </w:rPr>
              <w:t xml:space="preserve">Türkiye Yüzyılı </w:t>
            </w:r>
            <w:proofErr w:type="gramStart"/>
            <w:r w:rsidRPr="006674FF">
              <w:rPr>
                <w:rFonts w:cstheme="minorHAnsi"/>
                <w:color w:val="auto"/>
                <w:sz w:val="20"/>
                <w:szCs w:val="20"/>
              </w:rPr>
              <w:t>vizyonu</w:t>
            </w:r>
            <w:proofErr w:type="gramEnd"/>
            <w:r w:rsidRPr="006674FF">
              <w:rPr>
                <w:rFonts w:cstheme="minorHAnsi"/>
                <w:color w:val="auto"/>
                <w:sz w:val="20"/>
                <w:szCs w:val="20"/>
              </w:rPr>
              <w:t xml:space="preserve"> doğrultusunda fiziki ve teknolojik altyapısıyla güçlü, nitelikli personelle eğitime erişimi ve eğitimde kaliteyi artıracak, etkin ve hesap verebilen kurumsal yapıyı geliştirmek.</w:t>
            </w:r>
          </w:p>
        </w:tc>
      </w:tr>
      <w:tr w:rsidR="00C6195C" w:rsidRPr="006674FF" w:rsidTr="00A72296">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 xml:space="preserve">Hedef </w:t>
            </w:r>
            <w:proofErr w:type="gramStart"/>
            <w:r w:rsidRPr="006674FF">
              <w:rPr>
                <w:rFonts w:cstheme="minorHAnsi"/>
                <w:color w:val="auto"/>
                <w:sz w:val="20"/>
                <w:szCs w:val="20"/>
              </w:rPr>
              <w:t>6.5</w:t>
            </w:r>
            <w:proofErr w:type="gramEnd"/>
          </w:p>
        </w:tc>
        <w:tc>
          <w:tcPr>
            <w:tcW w:w="6960" w:type="dxa"/>
            <w:gridSpan w:val="7"/>
            <w:shd w:val="clear" w:color="auto" w:fill="FFF2CC" w:themeFill="accent4" w:themeFillTint="33"/>
          </w:tcPr>
          <w:p w:rsidR="00C6195C" w:rsidRPr="006674FF" w:rsidRDefault="00C6195C" w:rsidP="00496097">
            <w:pPr>
              <w:ind w:right="38"/>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tc>
      </w:tr>
      <w:tr w:rsidR="00C6195C" w:rsidRPr="006674FF" w:rsidTr="00A72296">
        <w:trPr>
          <w:trHeight w:val="74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 xml:space="preserve">Amacın İlgili Olduğu  </w:t>
            </w:r>
          </w:p>
          <w:p w:rsidR="00C6195C" w:rsidRPr="006674FF" w:rsidRDefault="00C6195C" w:rsidP="00496097">
            <w:pPr>
              <w:rPr>
                <w:rFonts w:cstheme="minorHAnsi"/>
                <w:color w:val="auto"/>
                <w:sz w:val="20"/>
                <w:szCs w:val="20"/>
              </w:rPr>
            </w:pPr>
            <w:r w:rsidRPr="006674FF">
              <w:rPr>
                <w:rFonts w:cstheme="minorHAnsi"/>
                <w:color w:val="auto"/>
                <w:sz w:val="20"/>
                <w:szCs w:val="20"/>
              </w:rPr>
              <w:t xml:space="preserve">Program/Alt Program </w:t>
            </w:r>
          </w:p>
          <w:p w:rsidR="00C6195C" w:rsidRPr="006674FF" w:rsidRDefault="00C6195C" w:rsidP="00496097">
            <w:pPr>
              <w:rPr>
                <w:rFonts w:cstheme="minorHAnsi"/>
                <w:color w:val="auto"/>
                <w:sz w:val="20"/>
                <w:szCs w:val="20"/>
              </w:rPr>
            </w:pPr>
            <w:r w:rsidRPr="006674FF">
              <w:rPr>
                <w:rFonts w:cstheme="minorHAnsi"/>
                <w:color w:val="auto"/>
                <w:sz w:val="20"/>
                <w:szCs w:val="20"/>
              </w:rPr>
              <w:t>Adı</w:t>
            </w:r>
          </w:p>
        </w:tc>
        <w:tc>
          <w:tcPr>
            <w:tcW w:w="6960" w:type="dxa"/>
            <w:gridSpan w:val="7"/>
            <w:shd w:val="clear" w:color="auto" w:fill="FFF2CC" w:themeFill="accent4" w:themeFillTint="33"/>
          </w:tcPr>
          <w:p w:rsidR="00C6195C" w:rsidRPr="006674FF"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KURUMSAL KAPASİTE</w:t>
            </w:r>
          </w:p>
        </w:tc>
      </w:tr>
      <w:tr w:rsidR="00C6195C" w:rsidRPr="006674FF" w:rsidTr="00A72296">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 xml:space="preserve">Amacın İlişkili </w:t>
            </w:r>
            <w:r w:rsidR="00FC12E4" w:rsidRPr="006674FF">
              <w:rPr>
                <w:rFonts w:cstheme="minorHAnsi"/>
                <w:color w:val="auto"/>
                <w:sz w:val="20"/>
                <w:szCs w:val="20"/>
              </w:rPr>
              <w:t>Olduğu Alt</w:t>
            </w:r>
            <w:r w:rsidRPr="006674FF">
              <w:rPr>
                <w:rFonts w:cstheme="minorHAnsi"/>
                <w:color w:val="auto"/>
                <w:sz w:val="20"/>
                <w:szCs w:val="20"/>
              </w:rPr>
              <w:t xml:space="preserve"> Program Hedefi</w:t>
            </w:r>
          </w:p>
        </w:tc>
        <w:tc>
          <w:tcPr>
            <w:tcW w:w="6960" w:type="dxa"/>
            <w:gridSpan w:val="7"/>
            <w:shd w:val="clear" w:color="auto" w:fill="FFF2CC" w:themeFill="accent4" w:themeFillTint="33"/>
          </w:tcPr>
          <w:p w:rsidR="00C6195C" w:rsidRPr="006674FF"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İdareyi Geliştirme</w:t>
            </w:r>
          </w:p>
        </w:tc>
      </w:tr>
      <w:tr w:rsidR="00C6195C" w:rsidRPr="006674FF" w:rsidTr="00A72296">
        <w:trPr>
          <w:trHeight w:val="598"/>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C6195C" w:rsidRPr="006674FF" w:rsidRDefault="00C6195C" w:rsidP="00496097">
            <w:pPr>
              <w:ind w:right="12"/>
              <w:rPr>
                <w:rFonts w:cstheme="minorHAnsi"/>
                <w:color w:val="auto"/>
                <w:sz w:val="20"/>
                <w:szCs w:val="20"/>
              </w:rPr>
            </w:pPr>
            <w:r w:rsidRPr="006674FF">
              <w:rPr>
                <w:rFonts w:cstheme="minorHAnsi"/>
                <w:color w:val="auto"/>
                <w:sz w:val="20"/>
                <w:szCs w:val="20"/>
              </w:rPr>
              <w:t>Performans Göstergeleri</w:t>
            </w:r>
          </w:p>
        </w:tc>
        <w:tc>
          <w:tcPr>
            <w:tcW w:w="1010" w:type="dxa"/>
            <w:shd w:val="clear" w:color="auto" w:fill="FFE599" w:themeFill="accent4" w:themeFillTint="66"/>
          </w:tcPr>
          <w:p w:rsidR="00C6195C" w:rsidRPr="006674FF"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Hedefe Etkisi (%)</w:t>
            </w:r>
          </w:p>
        </w:tc>
        <w:tc>
          <w:tcPr>
            <w:tcW w:w="1067" w:type="dxa"/>
            <w:shd w:val="clear" w:color="auto" w:fill="FFE599" w:themeFill="accent4" w:themeFillTint="66"/>
          </w:tcPr>
          <w:p w:rsidR="00C6195C" w:rsidRPr="006674FF" w:rsidRDefault="00C6195C" w:rsidP="00496097">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Başlangıç Değeri</w:t>
            </w:r>
          </w:p>
        </w:tc>
        <w:tc>
          <w:tcPr>
            <w:tcW w:w="1005" w:type="dxa"/>
            <w:shd w:val="clear" w:color="auto" w:fill="FFE599" w:themeFill="accent4" w:themeFillTint="66"/>
          </w:tcPr>
          <w:p w:rsidR="00C6195C" w:rsidRPr="006674FF"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2024</w:t>
            </w:r>
          </w:p>
        </w:tc>
        <w:tc>
          <w:tcPr>
            <w:tcW w:w="1005" w:type="dxa"/>
            <w:shd w:val="clear" w:color="auto" w:fill="FFE599" w:themeFill="accent4" w:themeFillTint="66"/>
          </w:tcPr>
          <w:p w:rsidR="00C6195C" w:rsidRPr="006674FF"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2025</w:t>
            </w:r>
          </w:p>
        </w:tc>
        <w:tc>
          <w:tcPr>
            <w:tcW w:w="1005" w:type="dxa"/>
            <w:shd w:val="clear" w:color="auto" w:fill="FFE599" w:themeFill="accent4" w:themeFillTint="66"/>
          </w:tcPr>
          <w:p w:rsidR="00C6195C" w:rsidRPr="006674FF" w:rsidRDefault="00C6195C" w:rsidP="00496097">
            <w:pPr>
              <w:ind w:right="39"/>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2026</w:t>
            </w:r>
          </w:p>
        </w:tc>
        <w:tc>
          <w:tcPr>
            <w:tcW w:w="1005" w:type="dxa"/>
            <w:shd w:val="clear" w:color="auto" w:fill="FFE599" w:themeFill="accent4" w:themeFillTint="66"/>
          </w:tcPr>
          <w:p w:rsidR="00C6195C" w:rsidRPr="006674FF"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2027</w:t>
            </w:r>
          </w:p>
        </w:tc>
        <w:tc>
          <w:tcPr>
            <w:tcW w:w="863" w:type="dxa"/>
            <w:shd w:val="clear" w:color="auto" w:fill="FFE599" w:themeFill="accent4" w:themeFillTint="66"/>
          </w:tcPr>
          <w:p w:rsidR="00C6195C" w:rsidRPr="006674FF" w:rsidRDefault="00C6195C"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2028</w:t>
            </w:r>
          </w:p>
        </w:tc>
      </w:tr>
      <w:tr w:rsidR="009E70CF" w:rsidRPr="006674FF" w:rsidTr="00A72296">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9E70CF" w:rsidRPr="006674FF" w:rsidRDefault="009E70CF" w:rsidP="00496097">
            <w:pPr>
              <w:rPr>
                <w:rFonts w:cstheme="minorHAnsi"/>
                <w:color w:val="auto"/>
                <w:sz w:val="20"/>
                <w:szCs w:val="20"/>
              </w:rPr>
            </w:pPr>
            <w:r w:rsidRPr="006674FF">
              <w:rPr>
                <w:rFonts w:cstheme="minorHAnsi"/>
                <w:color w:val="auto"/>
                <w:sz w:val="20"/>
                <w:szCs w:val="20"/>
              </w:rPr>
              <w:t>PG 6.5.1 MEB Gösterge Takip Sistemi’nin kurulma ve geliştirme oranı (%)</w:t>
            </w:r>
          </w:p>
        </w:tc>
        <w:tc>
          <w:tcPr>
            <w:tcW w:w="1010" w:type="dxa"/>
            <w:shd w:val="clear" w:color="auto" w:fill="FFF2CC" w:themeFill="accent4" w:themeFillTint="33"/>
          </w:tcPr>
          <w:p w:rsidR="009E70CF" w:rsidRPr="006674FF" w:rsidRDefault="009E70CF"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30</w:t>
            </w:r>
          </w:p>
        </w:tc>
        <w:tc>
          <w:tcPr>
            <w:tcW w:w="1067"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863"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r>
      <w:tr w:rsidR="009E70CF" w:rsidRPr="006674FF" w:rsidTr="00A72296">
        <w:trPr>
          <w:trHeight w:val="122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9E70CF" w:rsidRPr="006674FF" w:rsidRDefault="009E70CF" w:rsidP="00FC12E4">
            <w:pPr>
              <w:rPr>
                <w:rFonts w:cstheme="minorHAnsi"/>
                <w:color w:val="auto"/>
                <w:sz w:val="20"/>
                <w:szCs w:val="20"/>
              </w:rPr>
            </w:pPr>
            <w:r w:rsidRPr="006674FF">
              <w:rPr>
                <w:rFonts w:cstheme="minorHAnsi"/>
                <w:color w:val="auto"/>
                <w:sz w:val="20"/>
                <w:szCs w:val="20"/>
              </w:rPr>
              <w:t>PG 6.5.2 İl, ilçe ve okul stratejik planlarının izlenmesi için sistem kurulması ve geliştirme</w:t>
            </w:r>
            <w:r>
              <w:rPr>
                <w:rFonts w:cstheme="minorHAnsi"/>
                <w:color w:val="auto"/>
                <w:sz w:val="20"/>
                <w:szCs w:val="20"/>
              </w:rPr>
              <w:t xml:space="preserve"> </w:t>
            </w:r>
            <w:r w:rsidRPr="006674FF">
              <w:rPr>
                <w:rFonts w:cstheme="minorHAnsi"/>
                <w:color w:val="auto"/>
                <w:sz w:val="20"/>
                <w:szCs w:val="20"/>
              </w:rPr>
              <w:t>oranı (%)</w:t>
            </w:r>
          </w:p>
        </w:tc>
        <w:tc>
          <w:tcPr>
            <w:tcW w:w="1010" w:type="dxa"/>
            <w:shd w:val="clear" w:color="auto" w:fill="FFF2CC" w:themeFill="accent4" w:themeFillTint="33"/>
          </w:tcPr>
          <w:p w:rsidR="009E70CF" w:rsidRPr="006674FF" w:rsidRDefault="009E70CF"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25</w:t>
            </w:r>
          </w:p>
        </w:tc>
        <w:tc>
          <w:tcPr>
            <w:tcW w:w="1067"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863"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r w:rsidR="009E70CF" w:rsidRPr="006674FF" w:rsidTr="00A72296">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tcBorders>
            <w:shd w:val="clear" w:color="auto" w:fill="FFE599" w:themeFill="accent4" w:themeFillTint="66"/>
          </w:tcPr>
          <w:p w:rsidR="009E70CF" w:rsidRPr="006674FF" w:rsidRDefault="009E70CF" w:rsidP="00496097">
            <w:pPr>
              <w:rPr>
                <w:rFonts w:cstheme="minorHAnsi"/>
                <w:color w:val="auto"/>
                <w:sz w:val="20"/>
                <w:szCs w:val="20"/>
              </w:rPr>
            </w:pPr>
            <w:r w:rsidRPr="006674FF">
              <w:rPr>
                <w:rFonts w:cstheme="minorHAnsi"/>
                <w:color w:val="auto"/>
                <w:sz w:val="20"/>
                <w:szCs w:val="20"/>
              </w:rPr>
              <w:t>PG 6.5.3 Bütçe-Yatırım İzleme ve Takip Sistemi kurulma ve geliştirme oranı (%)</w:t>
            </w:r>
          </w:p>
        </w:tc>
        <w:tc>
          <w:tcPr>
            <w:tcW w:w="1010" w:type="dxa"/>
            <w:shd w:val="clear" w:color="auto" w:fill="FFF2CC" w:themeFill="accent4" w:themeFillTint="33"/>
          </w:tcPr>
          <w:p w:rsidR="009E70CF" w:rsidRPr="006674FF" w:rsidRDefault="009E70CF" w:rsidP="00496097">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674FF">
              <w:rPr>
                <w:rFonts w:cstheme="minorHAnsi"/>
                <w:b/>
                <w:sz w:val="20"/>
                <w:szCs w:val="20"/>
              </w:rPr>
              <w:t>25</w:t>
            </w:r>
          </w:p>
        </w:tc>
        <w:tc>
          <w:tcPr>
            <w:tcW w:w="1067"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c>
          <w:tcPr>
            <w:tcW w:w="863" w:type="dxa"/>
            <w:shd w:val="clear" w:color="auto" w:fill="FFF2CC" w:themeFill="accent4" w:themeFillTint="33"/>
          </w:tcPr>
          <w:p w:rsidR="009E70CF" w:rsidRPr="006674FF" w:rsidRDefault="009E70CF" w:rsidP="00B5111B">
            <w:pPr>
              <w:ind w:right="38"/>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w:t>
            </w:r>
          </w:p>
        </w:tc>
      </w:tr>
      <w:tr w:rsidR="009E70CF" w:rsidRPr="006674FF" w:rsidTr="00A72296">
        <w:trPr>
          <w:trHeight w:val="983"/>
          <w:jc w:val="center"/>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bottom w:val="none" w:sz="0" w:space="0" w:color="auto"/>
            </w:tcBorders>
            <w:shd w:val="clear" w:color="auto" w:fill="FFE599" w:themeFill="accent4" w:themeFillTint="66"/>
          </w:tcPr>
          <w:p w:rsidR="009E70CF" w:rsidRPr="006674FF" w:rsidRDefault="009E70CF" w:rsidP="00496097">
            <w:pPr>
              <w:rPr>
                <w:rFonts w:cstheme="minorHAnsi"/>
                <w:color w:val="auto"/>
                <w:sz w:val="20"/>
                <w:szCs w:val="20"/>
              </w:rPr>
            </w:pPr>
            <w:r w:rsidRPr="006674FF">
              <w:rPr>
                <w:rFonts w:cstheme="minorHAnsi"/>
                <w:color w:val="auto"/>
                <w:sz w:val="20"/>
                <w:szCs w:val="20"/>
              </w:rPr>
              <w:t xml:space="preserve">PG-6.5.4 Millî Eğitim </w:t>
            </w:r>
          </w:p>
          <w:p w:rsidR="009E70CF" w:rsidRPr="006674FF" w:rsidRDefault="009E70CF" w:rsidP="00496097">
            <w:pPr>
              <w:rPr>
                <w:rFonts w:cstheme="minorHAnsi"/>
                <w:color w:val="auto"/>
                <w:sz w:val="20"/>
                <w:szCs w:val="20"/>
              </w:rPr>
            </w:pPr>
            <w:r w:rsidRPr="006674FF">
              <w:rPr>
                <w:rFonts w:cstheme="minorHAnsi"/>
                <w:color w:val="auto"/>
                <w:sz w:val="20"/>
                <w:szCs w:val="20"/>
              </w:rPr>
              <w:t>Bakanlığı Coğrafi Bilgi Sistemi’nin (MEB CBS) geliştirme oranı (%)</w:t>
            </w:r>
          </w:p>
        </w:tc>
        <w:tc>
          <w:tcPr>
            <w:tcW w:w="1010" w:type="dxa"/>
            <w:shd w:val="clear" w:color="auto" w:fill="FFF2CC" w:themeFill="accent4" w:themeFillTint="33"/>
          </w:tcPr>
          <w:p w:rsidR="009E70CF" w:rsidRPr="006674FF" w:rsidRDefault="009E70CF" w:rsidP="00496097">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674FF">
              <w:rPr>
                <w:rFonts w:cstheme="minorHAnsi"/>
                <w:b/>
                <w:sz w:val="20"/>
                <w:szCs w:val="20"/>
              </w:rPr>
              <w:t>20</w:t>
            </w:r>
          </w:p>
        </w:tc>
        <w:tc>
          <w:tcPr>
            <w:tcW w:w="1067"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1005"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c>
          <w:tcPr>
            <w:tcW w:w="863" w:type="dxa"/>
            <w:shd w:val="clear" w:color="auto" w:fill="FFF2CC" w:themeFill="accent4" w:themeFillTint="33"/>
          </w:tcPr>
          <w:p w:rsidR="009E70CF" w:rsidRPr="006674FF" w:rsidRDefault="009E70CF" w:rsidP="00B5111B">
            <w:pPr>
              <w:ind w:right="38"/>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
        </w:tc>
      </w:tr>
    </w:tbl>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Pr="00FB4F14" w:rsidRDefault="00C6195C" w:rsidP="00C6195C">
      <w:pPr>
        <w:tabs>
          <w:tab w:val="left" w:pos="7700"/>
        </w:tabs>
        <w:rPr>
          <w:rFonts w:cstheme="minorHAnsi"/>
          <w:b/>
        </w:rPr>
      </w:pPr>
    </w:p>
    <w:p w:rsidR="00C6195C" w:rsidRDefault="00C6195C" w:rsidP="00C6195C">
      <w:pPr>
        <w:tabs>
          <w:tab w:val="left" w:pos="7700"/>
        </w:tabs>
        <w:rPr>
          <w:rFonts w:cstheme="minorHAnsi"/>
          <w:b/>
        </w:rPr>
      </w:pPr>
    </w:p>
    <w:p w:rsidR="007F2F1F" w:rsidRPr="00FB4F14" w:rsidRDefault="007F2F1F" w:rsidP="00C6195C">
      <w:pPr>
        <w:tabs>
          <w:tab w:val="left" w:pos="7700"/>
        </w:tabs>
        <w:rPr>
          <w:rFonts w:cstheme="minorHAnsi"/>
          <w:b/>
        </w:rPr>
      </w:pPr>
    </w:p>
    <w:p w:rsidR="00C6195C" w:rsidRPr="00FB4F14" w:rsidRDefault="00C6195C" w:rsidP="00C6195C">
      <w:pPr>
        <w:tabs>
          <w:tab w:val="left" w:pos="7700"/>
        </w:tabs>
        <w:rPr>
          <w:rFonts w:cstheme="minorHAnsi"/>
          <w:b/>
        </w:rPr>
      </w:pPr>
    </w:p>
    <w:tbl>
      <w:tblPr>
        <w:tblStyle w:val="GridTable5DarkAccent5"/>
        <w:tblW w:w="920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68"/>
        <w:gridCol w:w="6941"/>
      </w:tblGrid>
      <w:tr w:rsidR="00C6195C" w:rsidRPr="006674FF" w:rsidTr="00A72296">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Koordinatör Birim</w:t>
            </w:r>
          </w:p>
        </w:tc>
        <w:tc>
          <w:tcPr>
            <w:tcW w:w="6941" w:type="dxa"/>
            <w:tcBorders>
              <w:top w:val="none" w:sz="0" w:space="0" w:color="auto"/>
              <w:left w:val="none" w:sz="0" w:space="0" w:color="auto"/>
              <w:right w:val="none" w:sz="0" w:space="0" w:color="auto"/>
            </w:tcBorders>
            <w:shd w:val="clear" w:color="auto" w:fill="FFE599" w:themeFill="accent4" w:themeFillTint="66"/>
          </w:tcPr>
          <w:p w:rsidR="00C6195C" w:rsidRPr="006674FF" w:rsidRDefault="00C6195C" w:rsidP="00496097">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674FF">
              <w:rPr>
                <w:rFonts w:cstheme="minorHAnsi"/>
                <w:color w:val="auto"/>
                <w:sz w:val="20"/>
                <w:szCs w:val="20"/>
              </w:rPr>
              <w:t>Strateji Geliştirme Başkanlığı</w:t>
            </w:r>
          </w:p>
        </w:tc>
      </w:tr>
      <w:tr w:rsidR="00C6195C" w:rsidRPr="006674FF" w:rsidTr="00A7229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İş Birliği Yapılacak Birimler</w:t>
            </w:r>
          </w:p>
        </w:tc>
        <w:tc>
          <w:tcPr>
            <w:tcW w:w="6941" w:type="dxa"/>
            <w:shd w:val="clear" w:color="auto" w:fill="FFF2CC" w:themeFill="accent4" w:themeFillTint="33"/>
          </w:tcPr>
          <w:p w:rsidR="00C6195C" w:rsidRPr="006674FF"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BİGM, DÖGM, HBÖGM, MTEGM, OGM, ÖERHGM, ÖÖKGM, TEGM, ÖYGGM, YEĞİTEK, HHGM</w:t>
            </w:r>
          </w:p>
        </w:tc>
      </w:tr>
      <w:tr w:rsidR="00C6195C" w:rsidRPr="006674FF" w:rsidTr="00A72296">
        <w:trPr>
          <w:trHeight w:val="306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Stratejiler</w:t>
            </w:r>
          </w:p>
        </w:tc>
        <w:tc>
          <w:tcPr>
            <w:tcW w:w="6941" w:type="dxa"/>
            <w:shd w:val="clear" w:color="auto" w:fill="FFF2CC" w:themeFill="accent4" w:themeFillTint="33"/>
          </w:tcPr>
          <w:p w:rsidR="00C6195C" w:rsidRPr="006674FF" w:rsidRDefault="00C6195C" w:rsidP="00496097">
            <w:pPr>
              <w:ind w:right="3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S-6.5.1</w:t>
            </w:r>
            <w:r w:rsidRPr="006674FF">
              <w:rPr>
                <w:rFonts w:cstheme="minorHAnsi"/>
                <w:sz w:val="20"/>
                <w:szCs w:val="20"/>
              </w:rPr>
              <w:t xml:space="preserve"> Bakanlığın kararlarının veriye dayalı hâle getirilmesine yönelik olarak istatistik altyapısı güçlendirilecek, iç kontrol eylem planının uygulanması sağlanarak her yıl iç kontrol değerlendirme raporu hazırlanacak ve il planlarının izlenmesine yönelik sistem kurulacaktır.</w:t>
            </w:r>
          </w:p>
          <w:p w:rsidR="00C6195C" w:rsidRPr="006674FF" w:rsidRDefault="00C6195C" w:rsidP="00496097">
            <w:pPr>
              <w:ind w:right="3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S-6.5.2</w:t>
            </w:r>
            <w:r w:rsidRPr="006674FF">
              <w:rPr>
                <w:rFonts w:cstheme="minorHAnsi"/>
                <w:sz w:val="20"/>
                <w:szCs w:val="20"/>
              </w:rPr>
              <w:t xml:space="preserve"> Etkili bir izleme ve değerlendirme süreciyle kurumsal kapasitenin niteliğinin artırılması adına düzenli veri toplama, kapsamlı analiz ve objektif ölçüm yöntemleriyle sonuçların paydaşlarla paylaşımı ve sürekli iyileştirmeye açık bir öğrenme döngüsü sağlanacaktır.</w:t>
            </w:r>
          </w:p>
          <w:p w:rsidR="00C6195C" w:rsidRPr="006674FF" w:rsidRDefault="00C6195C" w:rsidP="0049609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S-6.5.3</w:t>
            </w:r>
            <w:r w:rsidRPr="006674FF">
              <w:rPr>
                <w:rFonts w:cstheme="minorHAnsi"/>
                <w:sz w:val="20"/>
                <w:szCs w:val="20"/>
              </w:rPr>
              <w:t xml:space="preserve"> Veriye dayalı yönetim uygulamalarını etkili hâle getirmek amacıyla mevcut yapı geliştirilecektir.</w:t>
            </w:r>
          </w:p>
          <w:p w:rsidR="00C6195C" w:rsidRPr="006674FF"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24B9">
              <w:rPr>
                <w:rFonts w:cstheme="minorHAnsi"/>
                <w:b/>
                <w:sz w:val="20"/>
                <w:szCs w:val="20"/>
              </w:rPr>
              <w:t>S-6.5.4</w:t>
            </w:r>
            <w:r w:rsidRPr="006674FF">
              <w:rPr>
                <w:rFonts w:cstheme="minorHAnsi"/>
                <w:sz w:val="20"/>
                <w:szCs w:val="20"/>
              </w:rPr>
              <w:t xml:space="preserve"> Öğrencilerin yerleşim bilgileri, nakil hareketleri gibi veriler kullanılarak okul yatırımlarının belirlenmesi ile ilgili tahminde bulunan yapay zekâ destekli bir uygulama hayata geçirilecektir.</w:t>
            </w:r>
          </w:p>
        </w:tc>
      </w:tr>
      <w:tr w:rsidR="00C6195C" w:rsidRPr="006674FF" w:rsidTr="00A7229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Riskler</w:t>
            </w:r>
          </w:p>
        </w:tc>
        <w:tc>
          <w:tcPr>
            <w:tcW w:w="6941" w:type="dxa"/>
            <w:shd w:val="clear" w:color="auto" w:fill="FFF2CC" w:themeFill="accent4" w:themeFillTint="33"/>
          </w:tcPr>
          <w:p w:rsidR="00C6195C" w:rsidRPr="006674FF" w:rsidRDefault="00C6195C" w:rsidP="004960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Kurulması planlanan sistemlerin hazırlık çalışmaları ve yazılım sürecinin uzun zaman alması</w:t>
            </w:r>
          </w:p>
        </w:tc>
      </w:tr>
      <w:tr w:rsidR="00C6195C" w:rsidRPr="006674FF" w:rsidTr="00A72296">
        <w:trPr>
          <w:trHeight w:val="619"/>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Maliyet Tahmini</w:t>
            </w:r>
          </w:p>
        </w:tc>
        <w:tc>
          <w:tcPr>
            <w:tcW w:w="6941" w:type="dxa"/>
            <w:shd w:val="clear" w:color="auto" w:fill="FFF2CC" w:themeFill="accent4" w:themeFillTint="33"/>
          </w:tcPr>
          <w:p w:rsidR="00C6195C" w:rsidRDefault="00C6195C" w:rsidP="0049609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C6195C" w:rsidRPr="003724B9" w:rsidRDefault="009E70CF" w:rsidP="0049609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0,</w:t>
            </w:r>
            <w:proofErr w:type="gramStart"/>
            <w:r>
              <w:rPr>
                <w:rFonts w:cstheme="minorHAnsi"/>
                <w:b/>
                <w:sz w:val="20"/>
                <w:szCs w:val="20"/>
              </w:rPr>
              <w:t xml:space="preserve">00  </w:t>
            </w:r>
            <w:r w:rsidRPr="003724B9">
              <w:rPr>
                <w:rFonts w:cstheme="minorHAnsi"/>
                <w:b/>
                <w:sz w:val="20"/>
                <w:szCs w:val="20"/>
              </w:rPr>
              <w:t>TL</w:t>
            </w:r>
            <w:proofErr w:type="gramEnd"/>
          </w:p>
        </w:tc>
      </w:tr>
      <w:tr w:rsidR="00C6195C" w:rsidRPr="006674FF" w:rsidTr="00A72296">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 xml:space="preserve">Tespitler </w:t>
            </w:r>
          </w:p>
        </w:tc>
        <w:tc>
          <w:tcPr>
            <w:tcW w:w="6941" w:type="dxa"/>
            <w:shd w:val="clear" w:color="auto" w:fill="FFF2CC" w:themeFill="accent4" w:themeFillTint="33"/>
          </w:tcPr>
          <w:p w:rsidR="00C6195C" w:rsidRPr="006674FF" w:rsidRDefault="00C6195C" w:rsidP="00E2797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 xml:space="preserve">Planların izlenmesi için bir sistemin olmaması ve Bakanlığın mevcut yazılım ve </w:t>
            </w:r>
            <w:proofErr w:type="gramStart"/>
            <w:r w:rsidRPr="006674FF">
              <w:rPr>
                <w:rFonts w:cstheme="minorHAnsi"/>
                <w:sz w:val="20"/>
                <w:szCs w:val="20"/>
              </w:rPr>
              <w:t>modüllerinin</w:t>
            </w:r>
            <w:proofErr w:type="gramEnd"/>
            <w:r w:rsidRPr="006674FF">
              <w:rPr>
                <w:rFonts w:cstheme="minorHAnsi"/>
                <w:sz w:val="20"/>
                <w:szCs w:val="20"/>
              </w:rPr>
              <w:t xml:space="preserve"> diğer finansman kaynaklarını tespitte yetersiz olması</w:t>
            </w:r>
          </w:p>
          <w:p w:rsidR="00C6195C" w:rsidRPr="006674FF" w:rsidRDefault="00C6195C" w:rsidP="00E2797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Kamuoyunda bağış konusunda yeterli düzeyde farkındalık olmaması</w:t>
            </w:r>
          </w:p>
          <w:p w:rsidR="00C6195C" w:rsidRPr="006674FF" w:rsidRDefault="00C6195C" w:rsidP="00E2797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Eğitim kurumu yöneticilerinin eğitimin finansmanı konusunda yetki ve yetkinliğinin az olması</w:t>
            </w:r>
          </w:p>
          <w:p w:rsidR="00C6195C" w:rsidRPr="006674FF" w:rsidRDefault="00C6195C" w:rsidP="00E2797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Eğitim finansmanı kaynaklarının tek bir sistem üzerinden takibinin yapılamaması</w:t>
            </w:r>
          </w:p>
          <w:p w:rsidR="00C6195C" w:rsidRPr="006674FF" w:rsidRDefault="00C6195C" w:rsidP="00E27977">
            <w:pPr>
              <w:numPr>
                <w:ilvl w:val="0"/>
                <w:numId w:val="70"/>
              </w:numPr>
              <w:ind w:hanging="2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4FF">
              <w:rPr>
                <w:rFonts w:cstheme="minorHAnsi"/>
                <w:sz w:val="20"/>
                <w:szCs w:val="20"/>
              </w:rPr>
              <w:t>Okul finansmanı konusunda kamuoyu bilgilendirme sistemlerinin yetersiz kalması</w:t>
            </w:r>
          </w:p>
        </w:tc>
      </w:tr>
      <w:tr w:rsidR="00C6195C" w:rsidRPr="006674FF" w:rsidTr="00A72296">
        <w:trPr>
          <w:trHeight w:val="1359"/>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FFE599" w:themeFill="accent4" w:themeFillTint="66"/>
          </w:tcPr>
          <w:p w:rsidR="00C6195C" w:rsidRPr="006674FF" w:rsidRDefault="00C6195C" w:rsidP="00496097">
            <w:pPr>
              <w:rPr>
                <w:rFonts w:cstheme="minorHAnsi"/>
                <w:color w:val="auto"/>
                <w:sz w:val="20"/>
                <w:szCs w:val="20"/>
              </w:rPr>
            </w:pPr>
            <w:r w:rsidRPr="006674FF">
              <w:rPr>
                <w:rFonts w:cstheme="minorHAnsi"/>
                <w:color w:val="auto"/>
                <w:sz w:val="20"/>
                <w:szCs w:val="20"/>
              </w:rPr>
              <w:t>İhtiyaçlar</w:t>
            </w:r>
          </w:p>
        </w:tc>
        <w:tc>
          <w:tcPr>
            <w:tcW w:w="6941" w:type="dxa"/>
            <w:shd w:val="clear" w:color="auto" w:fill="FFF2CC" w:themeFill="accent4" w:themeFillTint="33"/>
          </w:tcPr>
          <w:p w:rsidR="00C6195C" w:rsidRPr="006674FF" w:rsidRDefault="00C6195C" w:rsidP="00E2797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 xml:space="preserve">Finansman kaynaklarına ilişkin bütünleşik bir </w:t>
            </w:r>
            <w:proofErr w:type="gramStart"/>
            <w:r w:rsidRPr="006674FF">
              <w:rPr>
                <w:rFonts w:cstheme="minorHAnsi"/>
                <w:sz w:val="20"/>
                <w:szCs w:val="20"/>
              </w:rPr>
              <w:t>modül</w:t>
            </w:r>
            <w:proofErr w:type="gramEnd"/>
            <w:r w:rsidRPr="006674FF">
              <w:rPr>
                <w:rFonts w:cstheme="minorHAnsi"/>
                <w:sz w:val="20"/>
                <w:szCs w:val="20"/>
              </w:rPr>
              <w:t xml:space="preserve"> kurulması</w:t>
            </w:r>
          </w:p>
          <w:p w:rsidR="00C6195C" w:rsidRPr="006674FF" w:rsidRDefault="00C6195C" w:rsidP="00E2797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Finansman kaynaklarının artırılması için farkındalık ve tanıtım çalışmaları yapılması</w:t>
            </w:r>
          </w:p>
          <w:p w:rsidR="00C6195C" w:rsidRPr="006674FF" w:rsidRDefault="00C6195C" w:rsidP="00E2797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 xml:space="preserve">Okul finansmanı konusunda mevzuat düzenlemelerinin yapılması </w:t>
            </w:r>
          </w:p>
          <w:p w:rsidR="00C6195C" w:rsidRPr="006674FF" w:rsidRDefault="00C6195C" w:rsidP="00E2797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İl, ilçe ve okul planlarının izlenmesine yönelik sistem kurulması</w:t>
            </w:r>
          </w:p>
          <w:p w:rsidR="00C6195C" w:rsidRPr="006674FF" w:rsidRDefault="00C6195C" w:rsidP="00E27977">
            <w:pPr>
              <w:numPr>
                <w:ilvl w:val="0"/>
                <w:numId w:val="71"/>
              </w:numPr>
              <w:ind w:hanging="2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4FF">
              <w:rPr>
                <w:rFonts w:cstheme="minorHAnsi"/>
                <w:sz w:val="20"/>
                <w:szCs w:val="20"/>
              </w:rPr>
              <w:t>Okul yöneticilerinin eğitim finansmanı konusunda bilgilendirilmesi</w:t>
            </w:r>
          </w:p>
        </w:tc>
      </w:tr>
    </w:tbl>
    <w:p w:rsidR="00C6195C" w:rsidRDefault="00C6195C"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2B681A">
      <w:pPr>
        <w:pStyle w:val="Balk2"/>
      </w:pPr>
    </w:p>
    <w:p w:rsidR="002B681A" w:rsidRDefault="002B681A" w:rsidP="002B681A">
      <w:pPr>
        <w:pStyle w:val="Balk2"/>
      </w:pPr>
    </w:p>
    <w:p w:rsidR="002B681A" w:rsidRDefault="002B681A" w:rsidP="002B681A">
      <w:pPr>
        <w:pStyle w:val="Balk2"/>
      </w:pPr>
    </w:p>
    <w:p w:rsidR="002B681A" w:rsidRDefault="002B681A" w:rsidP="002B681A">
      <w:pPr>
        <w:pStyle w:val="Balk2"/>
      </w:pPr>
      <w:bookmarkStart w:id="117" w:name="_Toc162597912"/>
      <w:r>
        <w:t>4.</w:t>
      </w:r>
      <w:r w:rsidRPr="00D76853">
        <w:t>BÖLÜM</w:t>
      </w:r>
      <w:bookmarkEnd w:id="117"/>
    </w:p>
    <w:p w:rsidR="002B681A" w:rsidRPr="00D76853" w:rsidRDefault="002B681A" w:rsidP="00963D4E">
      <w:pPr>
        <w:pStyle w:val="ListeParagraf"/>
      </w:pPr>
    </w:p>
    <w:p w:rsidR="002B681A" w:rsidRDefault="002B681A" w:rsidP="002B681A">
      <w:pPr>
        <w:jc w:val="center"/>
        <w:rPr>
          <w:b/>
          <w:color w:val="833C0B" w:themeColor="accent2" w:themeShade="80"/>
          <w:sz w:val="56"/>
        </w:rPr>
      </w:pPr>
      <w:r>
        <w:rPr>
          <w:b/>
          <w:color w:val="833C0B" w:themeColor="accent2" w:themeShade="80"/>
          <w:sz w:val="56"/>
        </w:rPr>
        <w:t>MALİYETLENDİRME</w:t>
      </w: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E674A4" w:rsidRDefault="00E674A4" w:rsidP="00967DF6">
      <w:pPr>
        <w:pStyle w:val="Balk1"/>
      </w:pPr>
      <w:bookmarkStart w:id="118" w:name="_Toc160247442"/>
    </w:p>
    <w:p w:rsidR="002B681A" w:rsidRPr="00E674A4" w:rsidRDefault="002B681A" w:rsidP="00967DF6">
      <w:pPr>
        <w:pStyle w:val="Balk1"/>
        <w:rPr>
          <w:i/>
          <w:color w:val="FF0000"/>
        </w:rPr>
      </w:pPr>
      <w:bookmarkStart w:id="119" w:name="_Toc162597913"/>
      <w:r w:rsidRPr="00FB4F14">
        <w:t>MALİYETLENDİRME</w:t>
      </w:r>
      <w:bookmarkEnd w:id="118"/>
      <w:bookmarkEnd w:id="119"/>
      <w:r w:rsidR="00E674A4">
        <w:t xml:space="preserve"> </w:t>
      </w:r>
    </w:p>
    <w:p w:rsidR="00104A3F" w:rsidRPr="003724B9" w:rsidRDefault="00104A3F" w:rsidP="00104A3F">
      <w:pPr>
        <w:spacing w:after="120" w:line="240" w:lineRule="auto"/>
        <w:jc w:val="both"/>
        <w:rPr>
          <w:rFonts w:cstheme="minorHAnsi"/>
          <w:i/>
        </w:rPr>
      </w:pPr>
      <w:r>
        <w:rPr>
          <w:rFonts w:cstheme="minorHAnsi"/>
        </w:rPr>
        <w:t>Gölmarmara İlçe M</w:t>
      </w:r>
      <w:r w:rsidRPr="003724B9">
        <w:rPr>
          <w:rFonts w:cstheme="minorHAnsi"/>
        </w:rPr>
        <w:t xml:space="preserve">illî Eğitim Müdürlüğümüz 2024-2028 Stratejik Planı’nın </w:t>
      </w:r>
      <w:proofErr w:type="spellStart"/>
      <w:r w:rsidRPr="003724B9">
        <w:rPr>
          <w:rFonts w:cstheme="minorHAnsi"/>
        </w:rPr>
        <w:t>maliyetlendirilmesi</w:t>
      </w:r>
      <w:proofErr w:type="spellEnd"/>
      <w:r w:rsidRPr="003724B9">
        <w:rPr>
          <w:rFonts w:cstheme="minorHAnsi"/>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3724B9">
        <w:rPr>
          <w:rFonts w:cstheme="minorHAnsi"/>
        </w:rPr>
        <w:t>önceliklendirilme</w:t>
      </w:r>
      <w:proofErr w:type="spellEnd"/>
      <w:r w:rsidRPr="003724B9">
        <w:rPr>
          <w:rFonts w:cstheme="minorHAnsi"/>
        </w:rPr>
        <w:t xml:space="preserve"> süreci iyileştirilecektir. </w:t>
      </w:r>
    </w:p>
    <w:p w:rsidR="00104A3F" w:rsidRPr="003724B9" w:rsidRDefault="00104A3F" w:rsidP="00104A3F">
      <w:pPr>
        <w:spacing w:after="120" w:line="240" w:lineRule="auto"/>
        <w:jc w:val="both"/>
        <w:rPr>
          <w:rFonts w:cstheme="minorHAnsi"/>
          <w:i/>
        </w:rPr>
      </w:pPr>
      <w:r w:rsidRPr="003724B9">
        <w:rPr>
          <w:rFonts w:cstheme="minorHAnsi"/>
        </w:rPr>
        <w:t xml:space="preserve">Bu temel gayeden hareketle planın tahmini </w:t>
      </w:r>
      <w:proofErr w:type="spellStart"/>
      <w:r w:rsidRPr="003724B9">
        <w:rPr>
          <w:rFonts w:cstheme="minorHAnsi"/>
        </w:rPr>
        <w:t>maliyetlendirilmesi</w:t>
      </w:r>
      <w:proofErr w:type="spellEnd"/>
      <w:r w:rsidRPr="003724B9">
        <w:rPr>
          <w:rFonts w:cstheme="minorHAnsi"/>
        </w:rPr>
        <w:t xml:space="preserve"> şu şekilde yapılmıştır: </w:t>
      </w:r>
    </w:p>
    <w:p w:rsidR="00104A3F" w:rsidRPr="003724B9" w:rsidRDefault="00104A3F" w:rsidP="00104A3F">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Hedeflere ilişkin eylemler durum analizi çalışmaları sonuçlarından hareketle birimlerin katılımlarıyla tespit edilmiştir, </w:t>
      </w:r>
    </w:p>
    <w:p w:rsidR="00104A3F" w:rsidRPr="003724B9" w:rsidRDefault="00104A3F" w:rsidP="00104A3F">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Eylemlere ilişkin maliyetlerin bütçe dağılımları yapılmadan önce genel yönetim giderleri ayrılmıştır,</w:t>
      </w:r>
    </w:p>
    <w:p w:rsidR="00104A3F" w:rsidRPr="003724B9" w:rsidRDefault="00104A3F" w:rsidP="00104A3F">
      <w:pPr>
        <w:spacing w:after="120" w:line="240" w:lineRule="auto"/>
        <w:ind w:firstLine="708"/>
        <w:jc w:val="both"/>
        <w:rPr>
          <w:rFonts w:cstheme="minorHAnsi"/>
          <w:i/>
        </w:rPr>
      </w:pPr>
      <w:r w:rsidRPr="003724B9">
        <w:rPr>
          <w:rFonts w:cstheme="minorHAnsi"/>
        </w:rPr>
        <w:t xml:space="preserve"> </w:t>
      </w:r>
      <w:r w:rsidRPr="003724B9">
        <w:rPr>
          <w:rFonts w:cstheme="minorHAnsi"/>
        </w:rPr>
        <w:sym w:font="Symbol" w:char="F0B7"/>
      </w:r>
      <w:r w:rsidRPr="003724B9">
        <w:rPr>
          <w:rFonts w:cstheme="minorHAnsi"/>
        </w:rPr>
        <w:t xml:space="preserve"> İl</w:t>
      </w:r>
      <w:r>
        <w:rPr>
          <w:rFonts w:cstheme="minorHAnsi"/>
        </w:rPr>
        <w:t>çe</w:t>
      </w:r>
      <w:r w:rsidRPr="003724B9">
        <w:rPr>
          <w:rFonts w:cstheme="minorHAnsi"/>
        </w:rPr>
        <w:t xml:space="preserve"> Millî Eğitim Müdürlüğümüze genel bütçeden ayrılan pay, kantin gelirleri, hayırsever katkıları ve diğer gelirler hesaplanmıştır, </w:t>
      </w:r>
    </w:p>
    <w:p w:rsidR="00104A3F" w:rsidRPr="003724B9" w:rsidRDefault="00104A3F" w:rsidP="00104A3F">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Eylemlere ilişkin tahmini maliyetler belirlenmiştir, </w:t>
      </w:r>
    </w:p>
    <w:p w:rsidR="00104A3F" w:rsidRPr="003724B9" w:rsidRDefault="00104A3F" w:rsidP="00104A3F">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 maliyetlerinden hareketle hedef maliyetleri belirlenmiştir, </w:t>
      </w:r>
    </w:p>
    <w:p w:rsidR="00104A3F" w:rsidRPr="003724B9" w:rsidRDefault="00104A3F" w:rsidP="00104A3F">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Hedef maliyetlerinden yola çıkılarak amaç maliyetleri belirlenmiş ve amaç maliyetlerinden de stratejik plan maliyeti belirlenmiştir.</w:t>
      </w:r>
    </w:p>
    <w:p w:rsidR="00104A3F" w:rsidRDefault="00104A3F" w:rsidP="00104A3F">
      <w:pPr>
        <w:spacing w:after="120" w:line="240" w:lineRule="auto"/>
        <w:ind w:firstLine="708"/>
        <w:jc w:val="both"/>
        <w:rPr>
          <w:rFonts w:cstheme="minorHAnsi"/>
        </w:rPr>
      </w:pPr>
      <w:r w:rsidRPr="003724B9">
        <w:rPr>
          <w:rFonts w:cstheme="minorHAnsi"/>
        </w:rPr>
        <w:t xml:space="preserve"> Genel bütçe, kantin gelirleri ve hayırsever katkılarının yıllık bütçe artışları ve eğilimleri dikkate alındığında Müdürlüğümüz 2024-2028 Stratejik Planı’nda yer alan stratejik amaçların gerçekleştirilebilmesi için tabloda da belirtildiği üzere beş yıllık süre için </w:t>
      </w:r>
      <w:proofErr w:type="gramStart"/>
      <w:r w:rsidRPr="003724B9">
        <w:rPr>
          <w:rFonts w:cstheme="minorHAnsi"/>
        </w:rPr>
        <w:t xml:space="preserve">tahmini </w:t>
      </w:r>
      <w:r>
        <w:rPr>
          <w:rFonts w:cstheme="minorHAnsi"/>
        </w:rPr>
        <w:t xml:space="preserve"> </w:t>
      </w:r>
      <w:r w:rsidRPr="00DD05F7">
        <w:rPr>
          <w:rFonts w:cstheme="minorHAnsi"/>
          <w:color w:val="FF0000"/>
        </w:rPr>
        <w:t>705</w:t>
      </w:r>
      <w:proofErr w:type="gramEnd"/>
      <w:r w:rsidRPr="00DD05F7">
        <w:rPr>
          <w:rFonts w:cstheme="minorHAnsi"/>
          <w:color w:val="FF0000"/>
        </w:rPr>
        <w:t xml:space="preserve">.550.000,00   TL   </w:t>
      </w:r>
      <w:r>
        <w:rPr>
          <w:rFonts w:cstheme="minorHAnsi"/>
        </w:rPr>
        <w:t xml:space="preserve">( </w:t>
      </w:r>
      <w:proofErr w:type="spellStart"/>
      <w:r>
        <w:rPr>
          <w:rFonts w:cstheme="minorHAnsi"/>
        </w:rPr>
        <w:t>yediyüzbeşmilyonbeşyüzellibin</w:t>
      </w:r>
      <w:proofErr w:type="spellEnd"/>
      <w:r>
        <w:rPr>
          <w:rFonts w:cstheme="minorHAnsi"/>
        </w:rPr>
        <w:t xml:space="preserve">  Türk Lirası )  </w:t>
      </w:r>
      <w:r w:rsidRPr="003724B9">
        <w:rPr>
          <w:rFonts w:cstheme="minorHAnsi"/>
        </w:rPr>
        <w:t>kaynağın elde edileceği düşünülmektedir.</w:t>
      </w:r>
    </w:p>
    <w:p w:rsidR="00104A3F" w:rsidRDefault="00104A3F" w:rsidP="00104A3F">
      <w:pPr>
        <w:spacing w:after="120" w:line="240" w:lineRule="auto"/>
        <w:ind w:firstLine="708"/>
        <w:jc w:val="both"/>
        <w:rPr>
          <w:rFonts w:cstheme="minorHAnsi"/>
          <w:i/>
        </w:rPr>
      </w:pPr>
    </w:p>
    <w:p w:rsidR="002B681A" w:rsidRDefault="002B681A" w:rsidP="002B681A">
      <w:pPr>
        <w:spacing w:after="120" w:line="240" w:lineRule="auto"/>
        <w:ind w:firstLine="708"/>
        <w:jc w:val="both"/>
        <w:rPr>
          <w:rFonts w:cstheme="minorHAnsi"/>
        </w:rPr>
      </w:pPr>
      <w:r w:rsidRPr="003724B9">
        <w:rPr>
          <w:rFonts w:cstheme="minorHAnsi"/>
        </w:rPr>
        <w:t>.</w:t>
      </w:r>
    </w:p>
    <w:p w:rsidR="002B681A" w:rsidRDefault="002B681A" w:rsidP="002B681A">
      <w:pPr>
        <w:spacing w:after="120" w:line="240" w:lineRule="auto"/>
        <w:ind w:firstLine="708"/>
        <w:jc w:val="both"/>
        <w:rPr>
          <w:rFonts w:cstheme="minorHAnsi"/>
          <w:i/>
        </w:rPr>
      </w:pPr>
    </w:p>
    <w:p w:rsidR="002B681A" w:rsidRPr="00FB4F14" w:rsidRDefault="002B681A" w:rsidP="00967DF6">
      <w:pPr>
        <w:pStyle w:val="Balk1"/>
      </w:pPr>
      <w:bookmarkStart w:id="120" w:name="_Toc160247443"/>
      <w:bookmarkStart w:id="121" w:name="_Toc162597914"/>
      <w:r w:rsidRPr="00FB4F14">
        <w:t>AMAÇ VE HEDEF MAALİYETLERİ</w:t>
      </w:r>
      <w:bookmarkEnd w:id="120"/>
      <w:bookmarkEnd w:id="121"/>
    </w:p>
    <w:p w:rsidR="002B681A" w:rsidRDefault="002B681A" w:rsidP="002B681A">
      <w:pPr>
        <w:pStyle w:val="ResimYazs"/>
      </w:pPr>
    </w:p>
    <w:p w:rsidR="002B681A" w:rsidRPr="002B681A" w:rsidRDefault="002B681A" w:rsidP="002B681A">
      <w:pPr>
        <w:pStyle w:val="ResimYazs"/>
        <w:jc w:val="center"/>
        <w:rPr>
          <w:rFonts w:cstheme="minorHAnsi"/>
          <w:b/>
          <w:i w:val="0"/>
          <w:color w:val="auto"/>
          <w:sz w:val="20"/>
          <w:szCs w:val="20"/>
        </w:rPr>
      </w:pPr>
      <w:bookmarkStart w:id="122" w:name="_Toc160247548"/>
      <w:bookmarkStart w:id="123" w:name="_Toc160306450"/>
      <w:r w:rsidRPr="002B681A">
        <w:rPr>
          <w:b/>
          <w:i w:val="0"/>
          <w:color w:val="auto"/>
          <w:sz w:val="20"/>
        </w:rPr>
        <w:t xml:space="preserve">Tablo </w:t>
      </w:r>
      <w:r w:rsidRPr="002B681A">
        <w:rPr>
          <w:b/>
          <w:i w:val="0"/>
          <w:color w:val="auto"/>
          <w:sz w:val="20"/>
        </w:rPr>
        <w:fldChar w:fldCharType="begin"/>
      </w:r>
      <w:r w:rsidRPr="002B681A">
        <w:rPr>
          <w:b/>
          <w:i w:val="0"/>
          <w:color w:val="auto"/>
          <w:sz w:val="20"/>
        </w:rPr>
        <w:instrText xml:space="preserve"> SEQ Tablo \* ARABIC </w:instrText>
      </w:r>
      <w:r w:rsidRPr="002B681A">
        <w:rPr>
          <w:b/>
          <w:i w:val="0"/>
          <w:color w:val="auto"/>
          <w:sz w:val="20"/>
        </w:rPr>
        <w:fldChar w:fldCharType="separate"/>
      </w:r>
      <w:r w:rsidR="00FD7897">
        <w:rPr>
          <w:b/>
          <w:i w:val="0"/>
          <w:noProof/>
          <w:color w:val="auto"/>
          <w:sz w:val="20"/>
        </w:rPr>
        <w:t>28</w:t>
      </w:r>
      <w:r w:rsidRPr="002B681A">
        <w:rPr>
          <w:b/>
          <w:i w:val="0"/>
          <w:noProof/>
          <w:color w:val="auto"/>
          <w:sz w:val="20"/>
        </w:rPr>
        <w:fldChar w:fldCharType="end"/>
      </w:r>
      <w:r w:rsidRPr="002B681A">
        <w:rPr>
          <w:b/>
          <w:i w:val="0"/>
          <w:color w:val="auto"/>
          <w:sz w:val="20"/>
        </w:rPr>
        <w:t xml:space="preserve">: </w:t>
      </w:r>
      <w:r w:rsidRPr="002B681A">
        <w:rPr>
          <w:i w:val="0"/>
          <w:color w:val="auto"/>
          <w:sz w:val="20"/>
        </w:rPr>
        <w:t>A</w:t>
      </w:r>
      <w:r w:rsidRPr="002B681A">
        <w:rPr>
          <w:rFonts w:cstheme="minorHAnsi"/>
          <w:i w:val="0"/>
          <w:color w:val="auto"/>
          <w:sz w:val="20"/>
          <w:szCs w:val="20"/>
        </w:rPr>
        <w:t>maç ve Hedef Maliyetleri</w:t>
      </w:r>
      <w:bookmarkEnd w:id="122"/>
      <w:bookmarkEnd w:id="123"/>
    </w:p>
    <w:tbl>
      <w:tblPr>
        <w:tblStyle w:val="TabloKlavuzu"/>
        <w:tblW w:w="10060"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1"/>
        <w:gridCol w:w="1559"/>
        <w:gridCol w:w="1701"/>
        <w:gridCol w:w="1843"/>
        <w:gridCol w:w="1843"/>
        <w:gridCol w:w="1843"/>
      </w:tblGrid>
      <w:tr w:rsidR="002B681A" w:rsidRPr="008E191A" w:rsidTr="002B681A">
        <w:trPr>
          <w:trHeight w:val="512"/>
          <w:jc w:val="center"/>
        </w:trPr>
        <w:tc>
          <w:tcPr>
            <w:tcW w:w="1271"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559" w:type="dxa"/>
          </w:tcPr>
          <w:p w:rsidR="002B681A" w:rsidRPr="002B681A" w:rsidRDefault="002B681A" w:rsidP="004B033D">
            <w:pPr>
              <w:jc w:val="center"/>
              <w:rPr>
                <w:rFonts w:cstheme="minorHAnsi"/>
                <w:b/>
                <w:i/>
                <w:sz w:val="20"/>
                <w:szCs w:val="20"/>
              </w:rPr>
            </w:pPr>
            <w:r w:rsidRPr="002B681A">
              <w:rPr>
                <w:rFonts w:cstheme="minorHAnsi"/>
                <w:b/>
                <w:sz w:val="20"/>
                <w:szCs w:val="20"/>
              </w:rPr>
              <w:t>2024</w:t>
            </w:r>
          </w:p>
        </w:tc>
        <w:tc>
          <w:tcPr>
            <w:tcW w:w="1701" w:type="dxa"/>
          </w:tcPr>
          <w:p w:rsidR="002B681A" w:rsidRPr="002B681A" w:rsidRDefault="002B681A" w:rsidP="004B033D">
            <w:pPr>
              <w:jc w:val="center"/>
              <w:rPr>
                <w:rFonts w:cstheme="minorHAnsi"/>
                <w:b/>
                <w:i/>
                <w:sz w:val="20"/>
                <w:szCs w:val="20"/>
              </w:rPr>
            </w:pPr>
            <w:r w:rsidRPr="002B681A">
              <w:rPr>
                <w:rFonts w:cstheme="minorHAnsi"/>
                <w:b/>
                <w:sz w:val="20"/>
                <w:szCs w:val="20"/>
              </w:rPr>
              <w:t>2025</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2026</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2027</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2028</w:t>
            </w:r>
          </w:p>
        </w:tc>
      </w:tr>
      <w:tr w:rsidR="00104A3F" w:rsidRPr="008E191A" w:rsidTr="002B681A">
        <w:trPr>
          <w:trHeight w:val="169"/>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AMAÇ 1</w:t>
            </w:r>
          </w:p>
        </w:tc>
        <w:tc>
          <w:tcPr>
            <w:tcW w:w="1559" w:type="dxa"/>
          </w:tcPr>
          <w:p w:rsidR="00104A3F" w:rsidRPr="008E191A" w:rsidRDefault="00104A3F" w:rsidP="00B5111B">
            <w:pPr>
              <w:jc w:val="right"/>
              <w:rPr>
                <w:rFonts w:cstheme="minorHAnsi"/>
                <w:b/>
                <w:i/>
                <w:sz w:val="20"/>
                <w:szCs w:val="20"/>
              </w:rPr>
            </w:pPr>
            <w:r>
              <w:rPr>
                <w:rFonts w:cstheme="minorHAnsi"/>
                <w:b/>
                <w:i/>
                <w:sz w:val="20"/>
                <w:szCs w:val="20"/>
              </w:rPr>
              <w:t>1.000.000,00</w:t>
            </w:r>
          </w:p>
        </w:tc>
        <w:tc>
          <w:tcPr>
            <w:tcW w:w="1701" w:type="dxa"/>
          </w:tcPr>
          <w:p w:rsidR="00104A3F" w:rsidRPr="008E191A" w:rsidRDefault="00104A3F" w:rsidP="00B5111B">
            <w:pPr>
              <w:jc w:val="right"/>
              <w:rPr>
                <w:rFonts w:cstheme="minorHAnsi"/>
                <w:b/>
                <w:i/>
                <w:sz w:val="20"/>
                <w:szCs w:val="20"/>
              </w:rPr>
            </w:pPr>
            <w:r>
              <w:rPr>
                <w:rFonts w:cstheme="minorHAnsi"/>
                <w:b/>
                <w:i/>
                <w:sz w:val="20"/>
                <w:szCs w:val="20"/>
              </w:rPr>
              <w:t>1.000.000,00</w:t>
            </w:r>
          </w:p>
        </w:tc>
        <w:tc>
          <w:tcPr>
            <w:tcW w:w="1843" w:type="dxa"/>
          </w:tcPr>
          <w:p w:rsidR="00104A3F" w:rsidRPr="008E191A" w:rsidRDefault="00104A3F" w:rsidP="00B5111B">
            <w:pPr>
              <w:jc w:val="right"/>
              <w:rPr>
                <w:rFonts w:cstheme="minorHAnsi"/>
                <w:b/>
                <w:i/>
                <w:sz w:val="20"/>
                <w:szCs w:val="20"/>
              </w:rPr>
            </w:pPr>
            <w:r>
              <w:rPr>
                <w:rFonts w:cstheme="minorHAnsi"/>
                <w:b/>
                <w:i/>
                <w:sz w:val="20"/>
                <w:szCs w:val="20"/>
              </w:rPr>
              <w:t>1.000.000,00</w:t>
            </w:r>
          </w:p>
        </w:tc>
        <w:tc>
          <w:tcPr>
            <w:tcW w:w="1843" w:type="dxa"/>
          </w:tcPr>
          <w:p w:rsidR="00104A3F" w:rsidRPr="008E191A" w:rsidRDefault="00104A3F" w:rsidP="00B5111B">
            <w:pPr>
              <w:jc w:val="right"/>
              <w:rPr>
                <w:rFonts w:cstheme="minorHAnsi"/>
                <w:b/>
                <w:i/>
                <w:sz w:val="20"/>
                <w:szCs w:val="20"/>
              </w:rPr>
            </w:pPr>
            <w:r>
              <w:rPr>
                <w:rFonts w:cstheme="minorHAnsi"/>
                <w:b/>
                <w:i/>
                <w:sz w:val="20"/>
                <w:szCs w:val="20"/>
              </w:rPr>
              <w:t>1.000.000,00</w:t>
            </w:r>
          </w:p>
        </w:tc>
        <w:tc>
          <w:tcPr>
            <w:tcW w:w="1843" w:type="dxa"/>
          </w:tcPr>
          <w:p w:rsidR="00104A3F" w:rsidRPr="008E191A" w:rsidRDefault="00104A3F" w:rsidP="00B5111B">
            <w:pPr>
              <w:jc w:val="right"/>
              <w:rPr>
                <w:rFonts w:cstheme="minorHAnsi"/>
                <w:b/>
                <w:i/>
                <w:sz w:val="20"/>
                <w:szCs w:val="20"/>
              </w:rPr>
            </w:pPr>
            <w:r>
              <w:rPr>
                <w:rFonts w:cstheme="minorHAnsi"/>
                <w:b/>
                <w:i/>
                <w:sz w:val="20"/>
                <w:szCs w:val="20"/>
              </w:rPr>
              <w:t>1.000.000,00</w:t>
            </w:r>
          </w:p>
        </w:tc>
      </w:tr>
      <w:tr w:rsidR="00104A3F" w:rsidRPr="008E191A" w:rsidTr="002B681A">
        <w:trPr>
          <w:trHeight w:val="332"/>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1.1</w:t>
            </w:r>
            <w:proofErr w:type="gramEnd"/>
          </w:p>
        </w:tc>
        <w:tc>
          <w:tcPr>
            <w:tcW w:w="155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0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8E191A" w:rsidTr="002B681A">
        <w:trPr>
          <w:trHeight w:val="340"/>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1.2</w:t>
            </w:r>
            <w:proofErr w:type="gramEnd"/>
          </w:p>
        </w:tc>
        <w:tc>
          <w:tcPr>
            <w:tcW w:w="155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0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8E191A" w:rsidTr="002B681A">
        <w:trPr>
          <w:trHeight w:val="340"/>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1.3</w:t>
            </w:r>
            <w:proofErr w:type="gramEnd"/>
          </w:p>
        </w:tc>
        <w:tc>
          <w:tcPr>
            <w:tcW w:w="1559" w:type="dxa"/>
          </w:tcPr>
          <w:p w:rsidR="00104A3F" w:rsidRPr="00646DFF" w:rsidRDefault="00104A3F" w:rsidP="00B5111B">
            <w:pPr>
              <w:jc w:val="right"/>
              <w:rPr>
                <w:rFonts w:cstheme="minorHAnsi"/>
                <w:i/>
                <w:sz w:val="20"/>
                <w:szCs w:val="20"/>
              </w:rPr>
            </w:pPr>
            <w:r>
              <w:rPr>
                <w:rFonts w:cstheme="minorHAnsi"/>
                <w:i/>
                <w:sz w:val="20"/>
                <w:szCs w:val="20"/>
              </w:rPr>
              <w:t>400.000</w:t>
            </w:r>
          </w:p>
        </w:tc>
        <w:tc>
          <w:tcPr>
            <w:tcW w:w="1701"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43"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43"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43" w:type="dxa"/>
          </w:tcPr>
          <w:p w:rsidR="00104A3F" w:rsidRDefault="00104A3F" w:rsidP="00B5111B">
            <w:r>
              <w:rPr>
                <w:rFonts w:cstheme="minorHAnsi"/>
                <w:i/>
                <w:sz w:val="20"/>
                <w:szCs w:val="20"/>
              </w:rPr>
              <w:t xml:space="preserve">                     </w:t>
            </w:r>
            <w:r w:rsidRPr="00153E1A">
              <w:rPr>
                <w:rFonts w:cstheme="minorHAnsi"/>
                <w:i/>
                <w:sz w:val="20"/>
                <w:szCs w:val="20"/>
              </w:rPr>
              <w:t>400.000</w:t>
            </w:r>
          </w:p>
        </w:tc>
      </w:tr>
      <w:tr w:rsidR="00104A3F" w:rsidRPr="008E191A" w:rsidTr="002B681A">
        <w:trPr>
          <w:trHeight w:val="340"/>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1.4</w:t>
            </w:r>
            <w:proofErr w:type="gramEnd"/>
          </w:p>
        </w:tc>
        <w:tc>
          <w:tcPr>
            <w:tcW w:w="155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0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8E191A" w:rsidTr="002B681A">
        <w:trPr>
          <w:trHeight w:val="340"/>
          <w:jc w:val="center"/>
        </w:trPr>
        <w:tc>
          <w:tcPr>
            <w:tcW w:w="1271"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1.5</w:t>
            </w:r>
            <w:proofErr w:type="gramEnd"/>
          </w:p>
        </w:tc>
        <w:tc>
          <w:tcPr>
            <w:tcW w:w="1559" w:type="dxa"/>
          </w:tcPr>
          <w:p w:rsidR="00104A3F" w:rsidRPr="00646DFF" w:rsidRDefault="00104A3F" w:rsidP="00B5111B">
            <w:pPr>
              <w:jc w:val="right"/>
              <w:rPr>
                <w:rFonts w:cstheme="minorHAnsi"/>
                <w:i/>
                <w:sz w:val="20"/>
                <w:szCs w:val="20"/>
              </w:rPr>
            </w:pPr>
            <w:r>
              <w:rPr>
                <w:rFonts w:cstheme="minorHAnsi"/>
                <w:i/>
                <w:sz w:val="20"/>
                <w:szCs w:val="20"/>
              </w:rPr>
              <w:t>0,00</w:t>
            </w:r>
          </w:p>
        </w:tc>
        <w:tc>
          <w:tcPr>
            <w:tcW w:w="1701" w:type="dxa"/>
          </w:tcPr>
          <w:p w:rsidR="00104A3F" w:rsidRPr="00646DFF" w:rsidRDefault="00104A3F" w:rsidP="00B5111B">
            <w:pPr>
              <w:jc w:val="right"/>
              <w:rPr>
                <w:rFonts w:cstheme="minorHAnsi"/>
                <w:i/>
                <w:sz w:val="20"/>
                <w:szCs w:val="20"/>
              </w:rPr>
            </w:pPr>
            <w:r>
              <w:rPr>
                <w:rFonts w:cstheme="minorHAnsi"/>
                <w:i/>
                <w:sz w:val="20"/>
                <w:szCs w:val="20"/>
              </w:rPr>
              <w:t>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0,00</w:t>
            </w:r>
          </w:p>
        </w:tc>
      </w:tr>
    </w:tbl>
    <w:p w:rsidR="002B681A" w:rsidRDefault="002B681A" w:rsidP="002B681A">
      <w:pPr>
        <w:ind w:firstLine="142"/>
        <w:jc w:val="both"/>
        <w:rPr>
          <w:rFonts w:cstheme="minorHAnsi"/>
          <w:b/>
          <w:color w:val="FF0000"/>
          <w:sz w:val="24"/>
          <w:szCs w:val="24"/>
        </w:rPr>
      </w:pPr>
    </w:p>
    <w:p w:rsidR="002B681A" w:rsidRDefault="002B681A" w:rsidP="002B681A">
      <w:pPr>
        <w:ind w:firstLine="142"/>
        <w:jc w:val="both"/>
        <w:rPr>
          <w:rFonts w:cstheme="minorHAnsi"/>
          <w:b/>
          <w:color w:val="FF0000"/>
          <w:sz w:val="24"/>
          <w:szCs w:val="24"/>
        </w:rPr>
      </w:pPr>
    </w:p>
    <w:p w:rsidR="002B681A" w:rsidRDefault="002B681A" w:rsidP="002B681A">
      <w:pPr>
        <w:ind w:firstLine="142"/>
        <w:jc w:val="both"/>
        <w:rPr>
          <w:rFonts w:cstheme="minorHAnsi"/>
          <w:b/>
          <w:color w:val="FF0000"/>
          <w:sz w:val="24"/>
          <w:szCs w:val="24"/>
        </w:rPr>
      </w:pPr>
    </w:p>
    <w:p w:rsidR="002B681A" w:rsidRDefault="002B681A" w:rsidP="002B681A">
      <w:pPr>
        <w:ind w:firstLine="142"/>
        <w:jc w:val="both"/>
        <w:rPr>
          <w:rFonts w:cstheme="minorHAnsi"/>
          <w:b/>
          <w:color w:val="FF0000"/>
          <w:sz w:val="24"/>
          <w:szCs w:val="24"/>
        </w:rPr>
      </w:pPr>
    </w:p>
    <w:p w:rsidR="002B681A" w:rsidRDefault="002B681A" w:rsidP="002B681A">
      <w:pPr>
        <w:ind w:firstLine="142"/>
        <w:jc w:val="both"/>
        <w:rPr>
          <w:rFonts w:cstheme="minorHAnsi"/>
          <w:b/>
          <w:color w:val="FF0000"/>
          <w:sz w:val="24"/>
          <w:szCs w:val="24"/>
        </w:rPr>
      </w:pPr>
    </w:p>
    <w:p w:rsidR="00104A3F" w:rsidRDefault="00104A3F" w:rsidP="002B681A">
      <w:pPr>
        <w:ind w:firstLine="142"/>
        <w:jc w:val="both"/>
        <w:rPr>
          <w:rFonts w:cstheme="minorHAnsi"/>
          <w:b/>
          <w:color w:val="FF0000"/>
          <w:sz w:val="24"/>
          <w:szCs w:val="24"/>
        </w:rPr>
      </w:pP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128"/>
        <w:gridCol w:w="1490"/>
        <w:gridCol w:w="1381"/>
        <w:gridCol w:w="1584"/>
        <w:gridCol w:w="1804"/>
        <w:gridCol w:w="1822"/>
      </w:tblGrid>
      <w:tr w:rsidR="002B681A" w:rsidRPr="008E191A" w:rsidTr="002B681A">
        <w:trPr>
          <w:trHeight w:val="417"/>
          <w:jc w:val="center"/>
        </w:trPr>
        <w:tc>
          <w:tcPr>
            <w:tcW w:w="1128"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490" w:type="dxa"/>
          </w:tcPr>
          <w:p w:rsidR="002B681A" w:rsidRPr="002B681A" w:rsidRDefault="002B681A" w:rsidP="004B033D">
            <w:pPr>
              <w:ind w:firstLine="142"/>
              <w:jc w:val="center"/>
              <w:rPr>
                <w:rFonts w:cstheme="minorHAnsi"/>
                <w:b/>
                <w:i/>
                <w:sz w:val="20"/>
                <w:szCs w:val="20"/>
              </w:rPr>
            </w:pPr>
            <w:r w:rsidRPr="002B681A">
              <w:rPr>
                <w:rFonts w:cstheme="minorHAnsi"/>
                <w:b/>
                <w:sz w:val="20"/>
                <w:szCs w:val="20"/>
              </w:rPr>
              <w:t>2024</w:t>
            </w:r>
          </w:p>
        </w:tc>
        <w:tc>
          <w:tcPr>
            <w:tcW w:w="1381" w:type="dxa"/>
          </w:tcPr>
          <w:p w:rsidR="002B681A" w:rsidRPr="002B681A" w:rsidRDefault="002B681A" w:rsidP="004B033D">
            <w:pPr>
              <w:ind w:firstLine="142"/>
              <w:jc w:val="center"/>
              <w:rPr>
                <w:rFonts w:cstheme="minorHAnsi"/>
                <w:b/>
                <w:i/>
                <w:sz w:val="20"/>
                <w:szCs w:val="20"/>
              </w:rPr>
            </w:pPr>
            <w:r w:rsidRPr="002B681A">
              <w:rPr>
                <w:rFonts w:cstheme="minorHAnsi"/>
                <w:b/>
                <w:sz w:val="20"/>
                <w:szCs w:val="20"/>
              </w:rPr>
              <w:t>2025</w:t>
            </w:r>
          </w:p>
        </w:tc>
        <w:tc>
          <w:tcPr>
            <w:tcW w:w="1584" w:type="dxa"/>
          </w:tcPr>
          <w:p w:rsidR="002B681A" w:rsidRPr="002B681A" w:rsidRDefault="002B681A" w:rsidP="004B033D">
            <w:pPr>
              <w:ind w:firstLine="142"/>
              <w:jc w:val="center"/>
              <w:rPr>
                <w:rFonts w:cstheme="minorHAnsi"/>
                <w:b/>
                <w:i/>
                <w:sz w:val="20"/>
                <w:szCs w:val="20"/>
              </w:rPr>
            </w:pPr>
            <w:r w:rsidRPr="002B681A">
              <w:rPr>
                <w:rFonts w:cstheme="minorHAnsi"/>
                <w:b/>
                <w:sz w:val="20"/>
                <w:szCs w:val="20"/>
              </w:rPr>
              <w:t>2026</w:t>
            </w:r>
          </w:p>
        </w:tc>
        <w:tc>
          <w:tcPr>
            <w:tcW w:w="1804" w:type="dxa"/>
          </w:tcPr>
          <w:p w:rsidR="002B681A" w:rsidRPr="002B681A" w:rsidRDefault="002B681A" w:rsidP="004B033D">
            <w:pPr>
              <w:ind w:firstLine="142"/>
              <w:jc w:val="center"/>
              <w:rPr>
                <w:rFonts w:cstheme="minorHAnsi"/>
                <w:b/>
                <w:i/>
                <w:sz w:val="20"/>
                <w:szCs w:val="20"/>
              </w:rPr>
            </w:pPr>
            <w:r w:rsidRPr="002B681A">
              <w:rPr>
                <w:rFonts w:cstheme="minorHAnsi"/>
                <w:b/>
                <w:sz w:val="20"/>
                <w:szCs w:val="20"/>
              </w:rPr>
              <w:t>2027</w:t>
            </w:r>
          </w:p>
        </w:tc>
        <w:tc>
          <w:tcPr>
            <w:tcW w:w="1822" w:type="dxa"/>
          </w:tcPr>
          <w:p w:rsidR="002B681A" w:rsidRPr="002B681A" w:rsidRDefault="002B681A" w:rsidP="004B033D">
            <w:pPr>
              <w:ind w:firstLine="142"/>
              <w:jc w:val="center"/>
              <w:rPr>
                <w:rFonts w:cstheme="minorHAnsi"/>
                <w:b/>
                <w:i/>
                <w:sz w:val="20"/>
                <w:szCs w:val="20"/>
              </w:rPr>
            </w:pPr>
            <w:r w:rsidRPr="002B681A">
              <w:rPr>
                <w:rFonts w:cstheme="minorHAnsi"/>
                <w:b/>
                <w:sz w:val="20"/>
                <w:szCs w:val="20"/>
              </w:rPr>
              <w:t>2028</w:t>
            </w:r>
          </w:p>
        </w:tc>
      </w:tr>
      <w:tr w:rsidR="00104A3F" w:rsidRPr="008E191A" w:rsidTr="002B681A">
        <w:trPr>
          <w:trHeight w:val="136"/>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AMAÇ 2</w:t>
            </w:r>
          </w:p>
        </w:tc>
        <w:tc>
          <w:tcPr>
            <w:tcW w:w="1490" w:type="dxa"/>
          </w:tcPr>
          <w:p w:rsidR="00104A3F" w:rsidRPr="008E191A" w:rsidRDefault="00104A3F" w:rsidP="00B5111B">
            <w:pPr>
              <w:jc w:val="right"/>
              <w:rPr>
                <w:rFonts w:cstheme="minorHAnsi"/>
                <w:b/>
                <w:i/>
                <w:sz w:val="20"/>
                <w:szCs w:val="20"/>
              </w:rPr>
            </w:pPr>
            <w:r>
              <w:rPr>
                <w:rFonts w:cstheme="minorHAnsi"/>
                <w:b/>
                <w:i/>
                <w:sz w:val="20"/>
                <w:szCs w:val="20"/>
              </w:rPr>
              <w:t>1.100.000,00</w:t>
            </w:r>
          </w:p>
        </w:tc>
        <w:tc>
          <w:tcPr>
            <w:tcW w:w="1381" w:type="dxa"/>
          </w:tcPr>
          <w:p w:rsidR="00104A3F" w:rsidRPr="003162A5" w:rsidRDefault="00104A3F" w:rsidP="00B5111B">
            <w:pPr>
              <w:jc w:val="right"/>
              <w:rPr>
                <w:rFonts w:cstheme="minorHAnsi"/>
                <w:b/>
                <w:color w:val="000000"/>
                <w:sz w:val="20"/>
                <w:szCs w:val="20"/>
              </w:rPr>
            </w:pPr>
            <w:r>
              <w:rPr>
                <w:rFonts w:cstheme="minorHAnsi"/>
                <w:b/>
                <w:color w:val="000000"/>
                <w:sz w:val="20"/>
                <w:szCs w:val="20"/>
              </w:rPr>
              <w:t>1.100.000,00</w:t>
            </w:r>
          </w:p>
        </w:tc>
        <w:tc>
          <w:tcPr>
            <w:tcW w:w="1584" w:type="dxa"/>
          </w:tcPr>
          <w:p w:rsidR="00104A3F" w:rsidRPr="008E191A" w:rsidRDefault="00104A3F" w:rsidP="00B5111B">
            <w:pPr>
              <w:jc w:val="right"/>
              <w:rPr>
                <w:rFonts w:cstheme="minorHAnsi"/>
                <w:b/>
                <w:i/>
                <w:sz w:val="20"/>
                <w:szCs w:val="20"/>
              </w:rPr>
            </w:pPr>
            <w:r>
              <w:rPr>
                <w:rFonts w:cstheme="minorHAnsi"/>
                <w:b/>
                <w:i/>
                <w:sz w:val="20"/>
                <w:szCs w:val="20"/>
              </w:rPr>
              <w:t>1.100.000,00</w:t>
            </w:r>
          </w:p>
        </w:tc>
        <w:tc>
          <w:tcPr>
            <w:tcW w:w="1804" w:type="dxa"/>
          </w:tcPr>
          <w:p w:rsidR="00104A3F" w:rsidRPr="008E191A" w:rsidRDefault="00104A3F" w:rsidP="00B5111B">
            <w:pPr>
              <w:jc w:val="right"/>
              <w:rPr>
                <w:rFonts w:cstheme="minorHAnsi"/>
                <w:b/>
                <w:i/>
                <w:sz w:val="20"/>
                <w:szCs w:val="20"/>
              </w:rPr>
            </w:pPr>
            <w:r>
              <w:rPr>
                <w:rFonts w:cstheme="minorHAnsi"/>
                <w:b/>
                <w:i/>
                <w:sz w:val="20"/>
                <w:szCs w:val="20"/>
              </w:rPr>
              <w:t>1.100.000,00</w:t>
            </w:r>
          </w:p>
        </w:tc>
        <w:tc>
          <w:tcPr>
            <w:tcW w:w="1822" w:type="dxa"/>
          </w:tcPr>
          <w:p w:rsidR="00104A3F" w:rsidRPr="008E191A" w:rsidRDefault="00104A3F" w:rsidP="00B5111B">
            <w:pPr>
              <w:jc w:val="right"/>
              <w:rPr>
                <w:rFonts w:cstheme="minorHAnsi"/>
                <w:b/>
                <w:i/>
                <w:sz w:val="20"/>
                <w:szCs w:val="20"/>
              </w:rPr>
            </w:pPr>
            <w:r>
              <w:rPr>
                <w:rFonts w:cstheme="minorHAnsi"/>
                <w:b/>
                <w:i/>
                <w:sz w:val="20"/>
                <w:szCs w:val="20"/>
              </w:rPr>
              <w:t>1.100,000,00</w:t>
            </w:r>
          </w:p>
        </w:tc>
      </w:tr>
      <w:tr w:rsidR="00104A3F" w:rsidRPr="008E191A" w:rsidTr="002B681A">
        <w:trPr>
          <w:trHeight w:val="270"/>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2.1</w:t>
            </w:r>
            <w:proofErr w:type="gramEnd"/>
          </w:p>
        </w:tc>
        <w:tc>
          <w:tcPr>
            <w:tcW w:w="1490" w:type="dxa"/>
          </w:tcPr>
          <w:p w:rsidR="00104A3F" w:rsidRPr="00646DFF" w:rsidRDefault="00104A3F" w:rsidP="00B5111B">
            <w:pPr>
              <w:ind w:firstLine="3"/>
              <w:jc w:val="right"/>
              <w:rPr>
                <w:rFonts w:cstheme="minorHAnsi"/>
                <w:i/>
                <w:sz w:val="20"/>
                <w:szCs w:val="20"/>
              </w:rPr>
            </w:pPr>
            <w:r>
              <w:rPr>
                <w:rFonts w:cstheme="minorHAnsi"/>
                <w:i/>
                <w:sz w:val="20"/>
                <w:szCs w:val="20"/>
              </w:rPr>
              <w:t>100.000</w:t>
            </w:r>
          </w:p>
        </w:tc>
        <w:tc>
          <w:tcPr>
            <w:tcW w:w="1381"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80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822" w:type="dxa"/>
          </w:tcPr>
          <w:p w:rsidR="00104A3F" w:rsidRPr="00646DFF" w:rsidRDefault="00104A3F" w:rsidP="00B5111B">
            <w:pPr>
              <w:jc w:val="right"/>
              <w:rPr>
                <w:rFonts w:cstheme="minorHAnsi"/>
                <w:i/>
                <w:sz w:val="20"/>
                <w:szCs w:val="20"/>
              </w:rPr>
            </w:pPr>
            <w:r>
              <w:rPr>
                <w:rFonts w:cstheme="minorHAnsi"/>
                <w:i/>
                <w:sz w:val="20"/>
                <w:szCs w:val="20"/>
              </w:rPr>
              <w:t>100.000</w:t>
            </w:r>
          </w:p>
        </w:tc>
      </w:tr>
      <w:tr w:rsidR="00104A3F" w:rsidRPr="008E191A" w:rsidTr="002B681A">
        <w:trPr>
          <w:trHeight w:val="276"/>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2.2</w:t>
            </w:r>
            <w:proofErr w:type="gramEnd"/>
          </w:p>
        </w:tc>
        <w:tc>
          <w:tcPr>
            <w:tcW w:w="1490" w:type="dxa"/>
          </w:tcPr>
          <w:p w:rsidR="00104A3F" w:rsidRPr="00646DFF" w:rsidRDefault="00104A3F" w:rsidP="00B5111B">
            <w:pPr>
              <w:jc w:val="right"/>
              <w:rPr>
                <w:rFonts w:cstheme="minorHAnsi"/>
                <w:i/>
                <w:sz w:val="20"/>
                <w:szCs w:val="20"/>
              </w:rPr>
            </w:pPr>
            <w:r>
              <w:rPr>
                <w:rFonts w:cstheme="minorHAnsi"/>
                <w:i/>
                <w:sz w:val="20"/>
                <w:szCs w:val="20"/>
              </w:rPr>
              <w:t>400.000</w:t>
            </w:r>
          </w:p>
        </w:tc>
        <w:tc>
          <w:tcPr>
            <w:tcW w:w="1381"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584"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04"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22" w:type="dxa"/>
          </w:tcPr>
          <w:p w:rsidR="00104A3F" w:rsidRDefault="00104A3F" w:rsidP="00B5111B">
            <w:pPr>
              <w:ind w:right="-40"/>
            </w:pPr>
            <w:r>
              <w:rPr>
                <w:rFonts w:cstheme="minorHAnsi"/>
                <w:i/>
                <w:sz w:val="20"/>
                <w:szCs w:val="20"/>
              </w:rPr>
              <w:t xml:space="preserve">                     </w:t>
            </w:r>
            <w:r w:rsidRPr="00153E1A">
              <w:rPr>
                <w:rFonts w:cstheme="minorHAnsi"/>
                <w:i/>
                <w:sz w:val="20"/>
                <w:szCs w:val="20"/>
              </w:rPr>
              <w:t>400.000</w:t>
            </w:r>
          </w:p>
        </w:tc>
      </w:tr>
      <w:tr w:rsidR="00104A3F" w:rsidRPr="008E191A" w:rsidTr="002B681A">
        <w:trPr>
          <w:trHeight w:val="276"/>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2.3</w:t>
            </w:r>
            <w:proofErr w:type="gramEnd"/>
          </w:p>
        </w:tc>
        <w:tc>
          <w:tcPr>
            <w:tcW w:w="1490" w:type="dxa"/>
          </w:tcPr>
          <w:p w:rsidR="00104A3F" w:rsidRPr="00646DFF" w:rsidRDefault="00104A3F" w:rsidP="00B5111B">
            <w:pPr>
              <w:ind w:firstLine="3"/>
              <w:jc w:val="right"/>
              <w:rPr>
                <w:rFonts w:cstheme="minorHAnsi"/>
                <w:i/>
                <w:sz w:val="20"/>
                <w:szCs w:val="20"/>
              </w:rPr>
            </w:pPr>
            <w:r>
              <w:rPr>
                <w:rFonts w:cstheme="minorHAnsi"/>
                <w:i/>
                <w:sz w:val="20"/>
                <w:szCs w:val="20"/>
              </w:rPr>
              <w:t>300.000</w:t>
            </w:r>
          </w:p>
        </w:tc>
        <w:tc>
          <w:tcPr>
            <w:tcW w:w="1381" w:type="dxa"/>
          </w:tcPr>
          <w:p w:rsidR="00104A3F" w:rsidRPr="00646DFF" w:rsidRDefault="00104A3F" w:rsidP="00B5111B">
            <w:pPr>
              <w:jc w:val="right"/>
              <w:rPr>
                <w:rFonts w:cstheme="minorHAnsi"/>
                <w:i/>
                <w:sz w:val="20"/>
                <w:szCs w:val="20"/>
              </w:rPr>
            </w:pPr>
            <w:r>
              <w:rPr>
                <w:rFonts w:cstheme="minorHAnsi"/>
                <w:i/>
                <w:sz w:val="20"/>
                <w:szCs w:val="20"/>
              </w:rPr>
              <w:t>300.000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300.000</w:t>
            </w:r>
          </w:p>
        </w:tc>
        <w:tc>
          <w:tcPr>
            <w:tcW w:w="1804" w:type="dxa"/>
          </w:tcPr>
          <w:p w:rsidR="00104A3F" w:rsidRPr="00646DFF" w:rsidRDefault="00104A3F" w:rsidP="00B5111B">
            <w:pPr>
              <w:jc w:val="right"/>
              <w:rPr>
                <w:rFonts w:cstheme="minorHAnsi"/>
                <w:i/>
                <w:sz w:val="20"/>
                <w:szCs w:val="20"/>
              </w:rPr>
            </w:pPr>
            <w:r>
              <w:rPr>
                <w:rFonts w:cstheme="minorHAnsi"/>
                <w:i/>
                <w:sz w:val="20"/>
                <w:szCs w:val="20"/>
              </w:rPr>
              <w:t>300.000</w:t>
            </w:r>
          </w:p>
        </w:tc>
        <w:tc>
          <w:tcPr>
            <w:tcW w:w="1822" w:type="dxa"/>
          </w:tcPr>
          <w:p w:rsidR="00104A3F" w:rsidRPr="00646DFF" w:rsidRDefault="00104A3F" w:rsidP="00B5111B">
            <w:pPr>
              <w:jc w:val="right"/>
              <w:rPr>
                <w:rFonts w:cstheme="minorHAnsi"/>
                <w:i/>
                <w:sz w:val="20"/>
                <w:szCs w:val="20"/>
              </w:rPr>
            </w:pPr>
            <w:r>
              <w:rPr>
                <w:rFonts w:cstheme="minorHAnsi"/>
                <w:i/>
                <w:sz w:val="20"/>
                <w:szCs w:val="20"/>
              </w:rPr>
              <w:t>300.000</w:t>
            </w:r>
          </w:p>
        </w:tc>
      </w:tr>
      <w:tr w:rsidR="00104A3F" w:rsidRPr="008E191A" w:rsidTr="002B681A">
        <w:trPr>
          <w:trHeight w:val="276"/>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2.4</w:t>
            </w:r>
            <w:proofErr w:type="gramEnd"/>
          </w:p>
        </w:tc>
        <w:tc>
          <w:tcPr>
            <w:tcW w:w="149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38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0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22"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8E191A" w:rsidTr="002B681A">
        <w:trPr>
          <w:trHeight w:val="276"/>
          <w:jc w:val="center"/>
        </w:trPr>
        <w:tc>
          <w:tcPr>
            <w:tcW w:w="1128"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2.5</w:t>
            </w:r>
            <w:proofErr w:type="gramEnd"/>
          </w:p>
        </w:tc>
        <w:tc>
          <w:tcPr>
            <w:tcW w:w="1490" w:type="dxa"/>
          </w:tcPr>
          <w:p w:rsidR="00104A3F" w:rsidRPr="00646DFF" w:rsidRDefault="00104A3F" w:rsidP="00B5111B">
            <w:pPr>
              <w:ind w:firstLine="3"/>
              <w:jc w:val="right"/>
              <w:rPr>
                <w:rFonts w:cstheme="minorHAnsi"/>
                <w:i/>
                <w:sz w:val="20"/>
                <w:szCs w:val="20"/>
              </w:rPr>
            </w:pPr>
            <w:r>
              <w:rPr>
                <w:rFonts w:cstheme="minorHAnsi"/>
                <w:i/>
                <w:sz w:val="20"/>
                <w:szCs w:val="20"/>
              </w:rPr>
              <w:t>100.000</w:t>
            </w:r>
          </w:p>
        </w:tc>
        <w:tc>
          <w:tcPr>
            <w:tcW w:w="1381"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80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822" w:type="dxa"/>
          </w:tcPr>
          <w:p w:rsidR="00104A3F" w:rsidRPr="00646DFF" w:rsidRDefault="00104A3F" w:rsidP="00B5111B">
            <w:pPr>
              <w:jc w:val="right"/>
              <w:rPr>
                <w:rFonts w:cstheme="minorHAnsi"/>
                <w:i/>
                <w:sz w:val="20"/>
                <w:szCs w:val="20"/>
              </w:rPr>
            </w:pPr>
            <w:r>
              <w:rPr>
                <w:rFonts w:cstheme="minorHAnsi"/>
                <w:i/>
                <w:sz w:val="20"/>
                <w:szCs w:val="20"/>
              </w:rPr>
              <w:t>100.000</w:t>
            </w:r>
          </w:p>
        </w:tc>
      </w:tr>
    </w:tbl>
    <w:p w:rsidR="002B681A" w:rsidRDefault="002B681A" w:rsidP="002B681A">
      <w:pPr>
        <w:ind w:firstLine="142"/>
        <w:jc w:val="both"/>
        <w:rPr>
          <w:rFonts w:cstheme="minorHAnsi"/>
          <w:b/>
          <w:color w:val="FF0000"/>
          <w:sz w:val="24"/>
          <w:szCs w:val="24"/>
        </w:rPr>
      </w:pPr>
    </w:p>
    <w:p w:rsidR="002B681A" w:rsidRDefault="002B681A" w:rsidP="002B681A">
      <w:pPr>
        <w:ind w:firstLine="142"/>
        <w:jc w:val="both"/>
        <w:rPr>
          <w:rFonts w:cstheme="minorHAnsi"/>
          <w:b/>
          <w:color w:val="FF0000"/>
          <w:sz w:val="24"/>
          <w:szCs w:val="24"/>
        </w:rPr>
      </w:pPr>
    </w:p>
    <w:p w:rsidR="00104A3F" w:rsidRDefault="00104A3F" w:rsidP="002B681A">
      <w:pPr>
        <w:ind w:firstLine="142"/>
        <w:jc w:val="both"/>
        <w:rPr>
          <w:rFonts w:cstheme="minorHAnsi"/>
          <w:b/>
          <w:color w:val="FF0000"/>
          <w:sz w:val="24"/>
          <w:szCs w:val="24"/>
        </w:rPr>
      </w:pP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142"/>
        <w:gridCol w:w="1280"/>
        <w:gridCol w:w="1494"/>
        <w:gridCol w:w="1690"/>
        <w:gridCol w:w="1829"/>
        <w:gridCol w:w="1774"/>
      </w:tblGrid>
      <w:tr w:rsidR="002B681A" w:rsidRPr="007778D6" w:rsidTr="00104A3F">
        <w:trPr>
          <w:trHeight w:val="241"/>
          <w:jc w:val="center"/>
        </w:trPr>
        <w:tc>
          <w:tcPr>
            <w:tcW w:w="1142"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280" w:type="dxa"/>
          </w:tcPr>
          <w:p w:rsidR="002B681A" w:rsidRPr="002B681A" w:rsidRDefault="002B681A" w:rsidP="004B033D">
            <w:pPr>
              <w:jc w:val="center"/>
              <w:rPr>
                <w:rFonts w:cstheme="minorHAnsi"/>
                <w:b/>
                <w:i/>
                <w:sz w:val="20"/>
                <w:szCs w:val="20"/>
              </w:rPr>
            </w:pPr>
            <w:r w:rsidRPr="002B681A">
              <w:rPr>
                <w:rFonts w:cstheme="minorHAnsi"/>
                <w:b/>
                <w:sz w:val="20"/>
                <w:szCs w:val="20"/>
              </w:rPr>
              <w:t>2024</w:t>
            </w:r>
          </w:p>
        </w:tc>
        <w:tc>
          <w:tcPr>
            <w:tcW w:w="1494" w:type="dxa"/>
          </w:tcPr>
          <w:p w:rsidR="002B681A" w:rsidRPr="002B681A" w:rsidRDefault="002B681A" w:rsidP="004B033D">
            <w:pPr>
              <w:jc w:val="center"/>
              <w:rPr>
                <w:rFonts w:cstheme="minorHAnsi"/>
                <w:b/>
                <w:i/>
                <w:sz w:val="20"/>
                <w:szCs w:val="20"/>
              </w:rPr>
            </w:pPr>
            <w:r w:rsidRPr="002B681A">
              <w:rPr>
                <w:rFonts w:cstheme="minorHAnsi"/>
                <w:b/>
                <w:sz w:val="20"/>
                <w:szCs w:val="20"/>
              </w:rPr>
              <w:t>2025</w:t>
            </w:r>
          </w:p>
        </w:tc>
        <w:tc>
          <w:tcPr>
            <w:tcW w:w="1690" w:type="dxa"/>
          </w:tcPr>
          <w:p w:rsidR="002B681A" w:rsidRPr="002B681A" w:rsidRDefault="002B681A" w:rsidP="004B033D">
            <w:pPr>
              <w:jc w:val="center"/>
              <w:rPr>
                <w:rFonts w:cstheme="minorHAnsi"/>
                <w:b/>
                <w:i/>
                <w:sz w:val="20"/>
                <w:szCs w:val="20"/>
              </w:rPr>
            </w:pPr>
            <w:r w:rsidRPr="002B681A">
              <w:rPr>
                <w:rFonts w:cstheme="minorHAnsi"/>
                <w:b/>
                <w:sz w:val="20"/>
                <w:szCs w:val="20"/>
              </w:rPr>
              <w:t>2026</w:t>
            </w:r>
          </w:p>
        </w:tc>
        <w:tc>
          <w:tcPr>
            <w:tcW w:w="1829" w:type="dxa"/>
          </w:tcPr>
          <w:p w:rsidR="002B681A" w:rsidRPr="002B681A" w:rsidRDefault="002B681A" w:rsidP="004B033D">
            <w:pPr>
              <w:jc w:val="center"/>
              <w:rPr>
                <w:rFonts w:cstheme="minorHAnsi"/>
                <w:b/>
                <w:i/>
                <w:sz w:val="20"/>
                <w:szCs w:val="20"/>
              </w:rPr>
            </w:pPr>
            <w:r w:rsidRPr="002B681A">
              <w:rPr>
                <w:rFonts w:cstheme="minorHAnsi"/>
                <w:b/>
                <w:sz w:val="20"/>
                <w:szCs w:val="20"/>
              </w:rPr>
              <w:t>2027</w:t>
            </w:r>
          </w:p>
        </w:tc>
        <w:tc>
          <w:tcPr>
            <w:tcW w:w="1774" w:type="dxa"/>
          </w:tcPr>
          <w:p w:rsidR="002B681A" w:rsidRPr="002B681A" w:rsidRDefault="002B681A" w:rsidP="004B033D">
            <w:pPr>
              <w:jc w:val="center"/>
              <w:rPr>
                <w:rFonts w:cstheme="minorHAnsi"/>
                <w:b/>
                <w:i/>
                <w:sz w:val="20"/>
                <w:szCs w:val="20"/>
              </w:rPr>
            </w:pPr>
            <w:r w:rsidRPr="002B681A">
              <w:rPr>
                <w:rFonts w:cstheme="minorHAnsi"/>
                <w:b/>
                <w:sz w:val="20"/>
                <w:szCs w:val="20"/>
              </w:rPr>
              <w:t>2028</w:t>
            </w:r>
          </w:p>
        </w:tc>
      </w:tr>
      <w:tr w:rsidR="00104A3F" w:rsidRPr="007778D6" w:rsidTr="00104A3F">
        <w:trPr>
          <w:trHeight w:val="241"/>
          <w:jc w:val="center"/>
        </w:trPr>
        <w:tc>
          <w:tcPr>
            <w:tcW w:w="1142" w:type="dxa"/>
          </w:tcPr>
          <w:p w:rsidR="00104A3F" w:rsidRPr="002B681A" w:rsidRDefault="00104A3F" w:rsidP="004B033D">
            <w:pPr>
              <w:jc w:val="both"/>
              <w:rPr>
                <w:rFonts w:cstheme="minorHAnsi"/>
                <w:b/>
                <w:i/>
                <w:sz w:val="20"/>
                <w:szCs w:val="20"/>
              </w:rPr>
            </w:pPr>
            <w:r w:rsidRPr="002B681A">
              <w:rPr>
                <w:rFonts w:cstheme="minorHAnsi"/>
                <w:b/>
                <w:sz w:val="20"/>
                <w:szCs w:val="20"/>
              </w:rPr>
              <w:t>AMAÇ 3</w:t>
            </w:r>
          </w:p>
        </w:tc>
        <w:tc>
          <w:tcPr>
            <w:tcW w:w="1280" w:type="dxa"/>
          </w:tcPr>
          <w:p w:rsidR="00104A3F" w:rsidRPr="00646DFF" w:rsidRDefault="00104A3F" w:rsidP="00B5111B">
            <w:pPr>
              <w:jc w:val="right"/>
              <w:rPr>
                <w:rFonts w:cstheme="minorHAnsi"/>
                <w:i/>
                <w:sz w:val="20"/>
                <w:szCs w:val="20"/>
              </w:rPr>
            </w:pPr>
            <w:r>
              <w:rPr>
                <w:rFonts w:cstheme="minorHAnsi"/>
                <w:i/>
                <w:sz w:val="20"/>
                <w:szCs w:val="20"/>
              </w:rPr>
              <w:t>1.000.000,00</w:t>
            </w:r>
          </w:p>
        </w:tc>
        <w:tc>
          <w:tcPr>
            <w:tcW w:w="1494" w:type="dxa"/>
          </w:tcPr>
          <w:p w:rsidR="00104A3F" w:rsidRDefault="00104A3F" w:rsidP="00B5111B">
            <w:r>
              <w:rPr>
                <w:rFonts w:cstheme="minorHAnsi"/>
                <w:i/>
                <w:sz w:val="20"/>
                <w:szCs w:val="20"/>
              </w:rPr>
              <w:t xml:space="preserve">    1.0</w:t>
            </w:r>
            <w:r w:rsidRPr="00153E1A">
              <w:rPr>
                <w:rFonts w:cstheme="minorHAnsi"/>
                <w:i/>
                <w:sz w:val="20"/>
                <w:szCs w:val="20"/>
              </w:rPr>
              <w:t>00.000</w:t>
            </w:r>
            <w:r>
              <w:rPr>
                <w:rFonts w:cstheme="minorHAnsi"/>
                <w:i/>
                <w:sz w:val="20"/>
                <w:szCs w:val="20"/>
              </w:rPr>
              <w:t>,00</w:t>
            </w:r>
          </w:p>
        </w:tc>
        <w:tc>
          <w:tcPr>
            <w:tcW w:w="1690" w:type="dxa"/>
          </w:tcPr>
          <w:p w:rsidR="00104A3F" w:rsidRDefault="00104A3F" w:rsidP="00B5111B">
            <w:r>
              <w:rPr>
                <w:rFonts w:cstheme="minorHAnsi"/>
                <w:i/>
                <w:sz w:val="20"/>
                <w:szCs w:val="20"/>
              </w:rPr>
              <w:t xml:space="preserve">        1.0</w:t>
            </w:r>
            <w:r w:rsidRPr="00153E1A">
              <w:rPr>
                <w:rFonts w:cstheme="minorHAnsi"/>
                <w:i/>
                <w:sz w:val="20"/>
                <w:szCs w:val="20"/>
              </w:rPr>
              <w:t>00.000</w:t>
            </w:r>
            <w:r>
              <w:rPr>
                <w:rFonts w:cstheme="minorHAnsi"/>
                <w:i/>
                <w:sz w:val="20"/>
                <w:szCs w:val="20"/>
              </w:rPr>
              <w:t>,00</w:t>
            </w:r>
          </w:p>
        </w:tc>
        <w:tc>
          <w:tcPr>
            <w:tcW w:w="1829" w:type="dxa"/>
          </w:tcPr>
          <w:p w:rsidR="00104A3F" w:rsidRDefault="00104A3F" w:rsidP="00B5111B">
            <w:r>
              <w:rPr>
                <w:rFonts w:cstheme="minorHAnsi"/>
                <w:i/>
                <w:sz w:val="20"/>
                <w:szCs w:val="20"/>
              </w:rPr>
              <w:t xml:space="preserve">           1.00</w:t>
            </w:r>
            <w:r w:rsidRPr="00153E1A">
              <w:rPr>
                <w:rFonts w:cstheme="minorHAnsi"/>
                <w:i/>
                <w:sz w:val="20"/>
                <w:szCs w:val="20"/>
              </w:rPr>
              <w:t>0.000</w:t>
            </w:r>
            <w:r>
              <w:rPr>
                <w:rFonts w:cstheme="minorHAnsi"/>
                <w:i/>
                <w:sz w:val="20"/>
                <w:szCs w:val="20"/>
              </w:rPr>
              <w:t>,00</w:t>
            </w:r>
          </w:p>
        </w:tc>
        <w:tc>
          <w:tcPr>
            <w:tcW w:w="1774" w:type="dxa"/>
          </w:tcPr>
          <w:p w:rsidR="00104A3F" w:rsidRDefault="00104A3F" w:rsidP="00B5111B">
            <w:pPr>
              <w:ind w:right="-40"/>
            </w:pPr>
            <w:r>
              <w:rPr>
                <w:rFonts w:cstheme="minorHAnsi"/>
                <w:i/>
                <w:sz w:val="20"/>
                <w:szCs w:val="20"/>
              </w:rPr>
              <w:t xml:space="preserve">          </w:t>
            </w:r>
            <w:proofErr w:type="gramStart"/>
            <w:r>
              <w:rPr>
                <w:rFonts w:cstheme="minorHAnsi"/>
                <w:i/>
                <w:sz w:val="20"/>
                <w:szCs w:val="20"/>
              </w:rPr>
              <w:t>1 .0</w:t>
            </w:r>
            <w:r w:rsidRPr="00153E1A">
              <w:rPr>
                <w:rFonts w:cstheme="minorHAnsi"/>
                <w:i/>
                <w:sz w:val="20"/>
                <w:szCs w:val="20"/>
              </w:rPr>
              <w:t>00</w:t>
            </w:r>
            <w:proofErr w:type="gramEnd"/>
            <w:r w:rsidRPr="00153E1A">
              <w:rPr>
                <w:rFonts w:cstheme="minorHAnsi"/>
                <w:i/>
                <w:sz w:val="20"/>
                <w:szCs w:val="20"/>
              </w:rPr>
              <w:t>.000</w:t>
            </w:r>
            <w:r>
              <w:rPr>
                <w:rFonts w:cstheme="minorHAnsi"/>
                <w:i/>
                <w:sz w:val="20"/>
                <w:szCs w:val="20"/>
              </w:rPr>
              <w:t>,00</w:t>
            </w:r>
          </w:p>
        </w:tc>
      </w:tr>
      <w:tr w:rsidR="00104A3F" w:rsidRPr="007778D6" w:rsidTr="00104A3F">
        <w:trPr>
          <w:trHeight w:val="241"/>
          <w:jc w:val="center"/>
        </w:trPr>
        <w:tc>
          <w:tcPr>
            <w:tcW w:w="1142"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3.1</w:t>
            </w:r>
            <w:proofErr w:type="gramEnd"/>
          </w:p>
        </w:tc>
        <w:tc>
          <w:tcPr>
            <w:tcW w:w="1280" w:type="dxa"/>
          </w:tcPr>
          <w:p w:rsidR="00104A3F" w:rsidRPr="00646DFF" w:rsidRDefault="00104A3F" w:rsidP="00B5111B">
            <w:pPr>
              <w:jc w:val="right"/>
              <w:rPr>
                <w:rFonts w:cstheme="minorHAnsi"/>
                <w:i/>
                <w:sz w:val="20"/>
                <w:szCs w:val="20"/>
              </w:rPr>
            </w:pPr>
            <w:r>
              <w:rPr>
                <w:rFonts w:cstheme="minorHAnsi"/>
                <w:i/>
                <w:sz w:val="20"/>
                <w:szCs w:val="20"/>
              </w:rPr>
              <w:t>400.000</w:t>
            </w:r>
          </w:p>
        </w:tc>
        <w:tc>
          <w:tcPr>
            <w:tcW w:w="1494"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690"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829"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774" w:type="dxa"/>
          </w:tcPr>
          <w:p w:rsidR="00104A3F" w:rsidRDefault="00104A3F" w:rsidP="00B5111B">
            <w:pPr>
              <w:ind w:right="-40"/>
            </w:pPr>
            <w:r>
              <w:rPr>
                <w:rFonts w:cstheme="minorHAnsi"/>
                <w:i/>
                <w:sz w:val="20"/>
                <w:szCs w:val="20"/>
              </w:rPr>
              <w:t xml:space="preserve">                    </w:t>
            </w:r>
            <w:r w:rsidRPr="00153E1A">
              <w:rPr>
                <w:rFonts w:cstheme="minorHAnsi"/>
                <w:i/>
                <w:sz w:val="20"/>
                <w:szCs w:val="20"/>
              </w:rPr>
              <w:t>400.000</w:t>
            </w:r>
          </w:p>
        </w:tc>
      </w:tr>
      <w:tr w:rsidR="00104A3F" w:rsidRPr="007778D6" w:rsidTr="00104A3F">
        <w:trPr>
          <w:trHeight w:val="241"/>
          <w:jc w:val="center"/>
        </w:trPr>
        <w:tc>
          <w:tcPr>
            <w:tcW w:w="1142"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3.2</w:t>
            </w:r>
            <w:proofErr w:type="gramEnd"/>
          </w:p>
        </w:tc>
        <w:tc>
          <w:tcPr>
            <w:tcW w:w="128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4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69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2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74"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7778D6" w:rsidTr="00104A3F">
        <w:trPr>
          <w:trHeight w:val="241"/>
          <w:jc w:val="center"/>
        </w:trPr>
        <w:tc>
          <w:tcPr>
            <w:tcW w:w="1142"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3.3</w:t>
            </w:r>
            <w:proofErr w:type="gramEnd"/>
          </w:p>
        </w:tc>
        <w:tc>
          <w:tcPr>
            <w:tcW w:w="128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4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69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2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74"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7778D6" w:rsidTr="00104A3F">
        <w:trPr>
          <w:trHeight w:val="241"/>
          <w:jc w:val="center"/>
        </w:trPr>
        <w:tc>
          <w:tcPr>
            <w:tcW w:w="1142" w:type="dxa"/>
          </w:tcPr>
          <w:p w:rsidR="00104A3F" w:rsidRPr="002B681A" w:rsidRDefault="00104A3F" w:rsidP="004B033D">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3.4</w:t>
            </w:r>
            <w:proofErr w:type="gramEnd"/>
          </w:p>
        </w:tc>
        <w:tc>
          <w:tcPr>
            <w:tcW w:w="128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4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690"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82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74" w:type="dxa"/>
          </w:tcPr>
          <w:p w:rsidR="00104A3F" w:rsidRPr="00646DFF" w:rsidRDefault="00104A3F" w:rsidP="00B5111B">
            <w:pPr>
              <w:jc w:val="right"/>
              <w:rPr>
                <w:rFonts w:cstheme="minorHAnsi"/>
                <w:i/>
                <w:sz w:val="20"/>
                <w:szCs w:val="20"/>
              </w:rPr>
            </w:pPr>
            <w:r>
              <w:rPr>
                <w:rFonts w:cstheme="minorHAnsi"/>
                <w:i/>
                <w:sz w:val="20"/>
                <w:szCs w:val="20"/>
              </w:rPr>
              <w:t>200.000</w:t>
            </w:r>
          </w:p>
        </w:tc>
      </w:tr>
    </w:tbl>
    <w:p w:rsidR="002B681A" w:rsidRPr="00FB4F14" w:rsidRDefault="002B681A" w:rsidP="002B681A">
      <w:pPr>
        <w:jc w:val="both"/>
        <w:rPr>
          <w:rFonts w:cstheme="minorHAnsi"/>
          <w:b/>
          <w:i/>
          <w:color w:val="FF0000"/>
          <w:sz w:val="24"/>
          <w:szCs w:val="24"/>
        </w:rPr>
      </w:pPr>
    </w:p>
    <w:p w:rsidR="002B681A" w:rsidRDefault="002B681A" w:rsidP="002B681A">
      <w:pPr>
        <w:jc w:val="both"/>
        <w:rPr>
          <w:rFonts w:cstheme="minorHAnsi"/>
          <w:b/>
          <w:i/>
          <w:color w:val="FF0000"/>
          <w:sz w:val="24"/>
          <w:szCs w:val="24"/>
        </w:rPr>
      </w:pPr>
    </w:p>
    <w:p w:rsidR="00104A3F" w:rsidRDefault="00104A3F" w:rsidP="002B681A">
      <w:pPr>
        <w:jc w:val="both"/>
        <w:rPr>
          <w:rFonts w:cstheme="minorHAnsi"/>
          <w:b/>
          <w:i/>
          <w:color w:val="FF0000"/>
          <w:sz w:val="24"/>
          <w:szCs w:val="24"/>
        </w:rPr>
      </w:pPr>
    </w:p>
    <w:tbl>
      <w:tblPr>
        <w:tblStyle w:val="TabloKlavuzu"/>
        <w:tblW w:w="904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1"/>
        <w:gridCol w:w="1205"/>
        <w:gridCol w:w="1389"/>
        <w:gridCol w:w="1584"/>
        <w:gridCol w:w="1787"/>
        <w:gridCol w:w="1809"/>
      </w:tblGrid>
      <w:tr w:rsidR="002B681A" w:rsidRPr="00646DFF" w:rsidTr="00203287">
        <w:trPr>
          <w:trHeight w:val="223"/>
          <w:jc w:val="center"/>
        </w:trPr>
        <w:tc>
          <w:tcPr>
            <w:tcW w:w="1271"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205" w:type="dxa"/>
          </w:tcPr>
          <w:p w:rsidR="002B681A" w:rsidRPr="002B681A" w:rsidRDefault="002B681A" w:rsidP="004B033D">
            <w:pPr>
              <w:jc w:val="center"/>
              <w:rPr>
                <w:rFonts w:cstheme="minorHAnsi"/>
                <w:b/>
                <w:i/>
                <w:sz w:val="20"/>
                <w:szCs w:val="20"/>
              </w:rPr>
            </w:pPr>
            <w:r w:rsidRPr="002B681A">
              <w:rPr>
                <w:rFonts w:cstheme="minorHAnsi"/>
                <w:b/>
                <w:sz w:val="20"/>
                <w:szCs w:val="20"/>
              </w:rPr>
              <w:t>2024</w:t>
            </w:r>
          </w:p>
        </w:tc>
        <w:tc>
          <w:tcPr>
            <w:tcW w:w="1389" w:type="dxa"/>
          </w:tcPr>
          <w:p w:rsidR="002B681A" w:rsidRPr="002B681A" w:rsidRDefault="002B681A" w:rsidP="004B033D">
            <w:pPr>
              <w:jc w:val="center"/>
              <w:rPr>
                <w:rFonts w:cstheme="minorHAnsi"/>
                <w:b/>
                <w:i/>
                <w:sz w:val="20"/>
                <w:szCs w:val="20"/>
              </w:rPr>
            </w:pPr>
            <w:r w:rsidRPr="002B681A">
              <w:rPr>
                <w:rFonts w:cstheme="minorHAnsi"/>
                <w:b/>
                <w:sz w:val="20"/>
                <w:szCs w:val="20"/>
              </w:rPr>
              <w:t>2025</w:t>
            </w:r>
          </w:p>
        </w:tc>
        <w:tc>
          <w:tcPr>
            <w:tcW w:w="1584" w:type="dxa"/>
          </w:tcPr>
          <w:p w:rsidR="002B681A" w:rsidRPr="002B681A" w:rsidRDefault="002B681A" w:rsidP="004B033D">
            <w:pPr>
              <w:jc w:val="center"/>
              <w:rPr>
                <w:rFonts w:cstheme="minorHAnsi"/>
                <w:b/>
                <w:i/>
                <w:sz w:val="20"/>
                <w:szCs w:val="20"/>
              </w:rPr>
            </w:pPr>
            <w:r w:rsidRPr="002B681A">
              <w:rPr>
                <w:rFonts w:cstheme="minorHAnsi"/>
                <w:b/>
                <w:sz w:val="20"/>
                <w:szCs w:val="20"/>
              </w:rPr>
              <w:t>2026</w:t>
            </w:r>
          </w:p>
        </w:tc>
        <w:tc>
          <w:tcPr>
            <w:tcW w:w="1787" w:type="dxa"/>
          </w:tcPr>
          <w:p w:rsidR="002B681A" w:rsidRPr="002B681A" w:rsidRDefault="002B681A" w:rsidP="004B033D">
            <w:pPr>
              <w:jc w:val="center"/>
              <w:rPr>
                <w:rFonts w:cstheme="minorHAnsi"/>
                <w:b/>
                <w:i/>
                <w:sz w:val="20"/>
                <w:szCs w:val="20"/>
              </w:rPr>
            </w:pPr>
            <w:r w:rsidRPr="002B681A">
              <w:rPr>
                <w:rFonts w:cstheme="minorHAnsi"/>
                <w:b/>
                <w:sz w:val="20"/>
                <w:szCs w:val="20"/>
              </w:rPr>
              <w:t>2027</w:t>
            </w:r>
          </w:p>
        </w:tc>
        <w:tc>
          <w:tcPr>
            <w:tcW w:w="1809" w:type="dxa"/>
          </w:tcPr>
          <w:p w:rsidR="002B681A" w:rsidRPr="002B681A" w:rsidRDefault="002B681A" w:rsidP="004B033D">
            <w:pPr>
              <w:jc w:val="center"/>
              <w:rPr>
                <w:rFonts w:cstheme="minorHAnsi"/>
                <w:b/>
                <w:i/>
                <w:sz w:val="20"/>
                <w:szCs w:val="20"/>
              </w:rPr>
            </w:pPr>
            <w:r w:rsidRPr="002B681A">
              <w:rPr>
                <w:rFonts w:cstheme="minorHAnsi"/>
                <w:b/>
                <w:sz w:val="20"/>
                <w:szCs w:val="20"/>
              </w:rPr>
              <w:t>2028</w:t>
            </w:r>
          </w:p>
        </w:tc>
      </w:tr>
      <w:tr w:rsidR="00104A3F" w:rsidRPr="00646DFF" w:rsidTr="00203287">
        <w:trPr>
          <w:trHeight w:val="223"/>
          <w:jc w:val="center"/>
        </w:trPr>
        <w:tc>
          <w:tcPr>
            <w:tcW w:w="1271" w:type="dxa"/>
          </w:tcPr>
          <w:p w:rsidR="00104A3F" w:rsidRPr="002B681A" w:rsidRDefault="00104A3F" w:rsidP="004B033D">
            <w:pPr>
              <w:rPr>
                <w:rFonts w:cstheme="minorHAnsi"/>
                <w:b/>
                <w:i/>
                <w:sz w:val="20"/>
                <w:szCs w:val="20"/>
              </w:rPr>
            </w:pPr>
            <w:r>
              <w:rPr>
                <w:rFonts w:cstheme="minorHAnsi"/>
                <w:b/>
                <w:sz w:val="20"/>
                <w:szCs w:val="20"/>
              </w:rPr>
              <w:t>AMAÇ</w:t>
            </w:r>
            <w:r w:rsidRPr="002B681A">
              <w:rPr>
                <w:rFonts w:cstheme="minorHAnsi"/>
                <w:b/>
                <w:sz w:val="20"/>
                <w:szCs w:val="20"/>
              </w:rPr>
              <w:t xml:space="preserve"> 4</w:t>
            </w:r>
          </w:p>
        </w:tc>
        <w:tc>
          <w:tcPr>
            <w:tcW w:w="1205" w:type="dxa"/>
          </w:tcPr>
          <w:p w:rsidR="00104A3F" w:rsidRPr="00646DFF" w:rsidRDefault="00104A3F" w:rsidP="00B5111B">
            <w:pPr>
              <w:ind w:firstLine="3"/>
              <w:jc w:val="right"/>
              <w:rPr>
                <w:rFonts w:cstheme="minorHAnsi"/>
                <w:i/>
                <w:sz w:val="20"/>
                <w:szCs w:val="20"/>
              </w:rPr>
            </w:pPr>
            <w:r>
              <w:rPr>
                <w:rFonts w:cstheme="minorHAnsi"/>
                <w:i/>
                <w:sz w:val="20"/>
                <w:szCs w:val="20"/>
              </w:rPr>
              <w:t>100.000,00</w:t>
            </w:r>
          </w:p>
        </w:tc>
        <w:tc>
          <w:tcPr>
            <w:tcW w:w="1389" w:type="dxa"/>
          </w:tcPr>
          <w:p w:rsidR="00104A3F" w:rsidRPr="00646DFF" w:rsidRDefault="00104A3F" w:rsidP="00B5111B">
            <w:pPr>
              <w:jc w:val="right"/>
              <w:rPr>
                <w:rFonts w:cstheme="minorHAnsi"/>
                <w:i/>
                <w:sz w:val="20"/>
                <w:szCs w:val="20"/>
              </w:rPr>
            </w:pPr>
            <w:r>
              <w:rPr>
                <w:rFonts w:cstheme="minorHAnsi"/>
                <w:i/>
                <w:sz w:val="20"/>
                <w:szCs w:val="20"/>
              </w:rPr>
              <w:t>100.000,00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100.000,00</w:t>
            </w:r>
          </w:p>
        </w:tc>
        <w:tc>
          <w:tcPr>
            <w:tcW w:w="1787" w:type="dxa"/>
          </w:tcPr>
          <w:p w:rsidR="00104A3F" w:rsidRPr="00646DFF" w:rsidRDefault="00104A3F" w:rsidP="00B5111B">
            <w:pPr>
              <w:jc w:val="right"/>
              <w:rPr>
                <w:rFonts w:cstheme="minorHAnsi"/>
                <w:i/>
                <w:sz w:val="20"/>
                <w:szCs w:val="20"/>
              </w:rPr>
            </w:pPr>
            <w:r>
              <w:rPr>
                <w:rFonts w:cstheme="minorHAnsi"/>
                <w:i/>
                <w:sz w:val="20"/>
                <w:szCs w:val="20"/>
              </w:rPr>
              <w:t>100.000,00</w:t>
            </w:r>
          </w:p>
        </w:tc>
        <w:tc>
          <w:tcPr>
            <w:tcW w:w="1809" w:type="dxa"/>
          </w:tcPr>
          <w:p w:rsidR="00104A3F" w:rsidRPr="00646DFF" w:rsidRDefault="00104A3F" w:rsidP="00B5111B">
            <w:pPr>
              <w:jc w:val="right"/>
              <w:rPr>
                <w:rFonts w:cstheme="minorHAnsi"/>
                <w:i/>
                <w:sz w:val="20"/>
                <w:szCs w:val="20"/>
              </w:rPr>
            </w:pPr>
            <w:r>
              <w:rPr>
                <w:rFonts w:cstheme="minorHAnsi"/>
                <w:i/>
                <w:sz w:val="20"/>
                <w:szCs w:val="20"/>
              </w:rPr>
              <w:t>100.000,00</w:t>
            </w:r>
          </w:p>
        </w:tc>
      </w:tr>
      <w:tr w:rsidR="00104A3F" w:rsidRPr="00646DFF" w:rsidTr="00203287">
        <w:trPr>
          <w:trHeight w:val="223"/>
          <w:jc w:val="center"/>
        </w:trPr>
        <w:tc>
          <w:tcPr>
            <w:tcW w:w="1271"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4.1</w:t>
            </w:r>
            <w:proofErr w:type="gramEnd"/>
          </w:p>
        </w:tc>
        <w:tc>
          <w:tcPr>
            <w:tcW w:w="1205" w:type="dxa"/>
          </w:tcPr>
          <w:p w:rsidR="00104A3F" w:rsidRPr="00646DFF" w:rsidRDefault="00104A3F" w:rsidP="00B5111B">
            <w:pPr>
              <w:jc w:val="right"/>
              <w:rPr>
                <w:rFonts w:cstheme="minorHAnsi"/>
                <w:i/>
                <w:sz w:val="20"/>
                <w:szCs w:val="20"/>
              </w:rPr>
            </w:pPr>
            <w:r>
              <w:rPr>
                <w:rFonts w:cstheme="minorHAnsi"/>
                <w:i/>
                <w:sz w:val="20"/>
                <w:szCs w:val="20"/>
              </w:rPr>
              <w:t>0,00</w:t>
            </w:r>
          </w:p>
        </w:tc>
        <w:tc>
          <w:tcPr>
            <w:tcW w:w="1389" w:type="dxa"/>
          </w:tcPr>
          <w:p w:rsidR="00104A3F" w:rsidRPr="00646DFF" w:rsidRDefault="00104A3F" w:rsidP="00B5111B">
            <w:pPr>
              <w:jc w:val="right"/>
              <w:rPr>
                <w:rFonts w:cstheme="minorHAnsi"/>
                <w:i/>
                <w:sz w:val="20"/>
                <w:szCs w:val="20"/>
              </w:rPr>
            </w:pPr>
            <w:r>
              <w:rPr>
                <w:rFonts w:cstheme="minorHAnsi"/>
                <w:i/>
                <w:sz w:val="20"/>
                <w:szCs w:val="20"/>
              </w:rPr>
              <w:t>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0,00</w:t>
            </w:r>
          </w:p>
        </w:tc>
        <w:tc>
          <w:tcPr>
            <w:tcW w:w="1787" w:type="dxa"/>
          </w:tcPr>
          <w:p w:rsidR="00104A3F" w:rsidRPr="00646DFF" w:rsidRDefault="00104A3F" w:rsidP="00B5111B">
            <w:pPr>
              <w:jc w:val="right"/>
              <w:rPr>
                <w:rFonts w:cstheme="minorHAnsi"/>
                <w:i/>
                <w:sz w:val="20"/>
                <w:szCs w:val="20"/>
              </w:rPr>
            </w:pPr>
            <w:r>
              <w:rPr>
                <w:rFonts w:cstheme="minorHAnsi"/>
                <w:i/>
                <w:sz w:val="20"/>
                <w:szCs w:val="20"/>
              </w:rPr>
              <w:t>0,00</w:t>
            </w:r>
          </w:p>
        </w:tc>
        <w:tc>
          <w:tcPr>
            <w:tcW w:w="1809" w:type="dxa"/>
          </w:tcPr>
          <w:p w:rsidR="00104A3F" w:rsidRPr="00646DFF" w:rsidRDefault="00104A3F" w:rsidP="00B5111B">
            <w:pPr>
              <w:jc w:val="right"/>
              <w:rPr>
                <w:rFonts w:cstheme="minorHAnsi"/>
                <w:i/>
                <w:sz w:val="20"/>
                <w:szCs w:val="20"/>
              </w:rPr>
            </w:pPr>
            <w:r>
              <w:rPr>
                <w:rFonts w:cstheme="minorHAnsi"/>
                <w:i/>
                <w:sz w:val="20"/>
                <w:szCs w:val="20"/>
              </w:rPr>
              <w:t>0,00</w:t>
            </w:r>
          </w:p>
        </w:tc>
      </w:tr>
      <w:tr w:rsidR="00104A3F" w:rsidRPr="00646DFF" w:rsidTr="00203287">
        <w:trPr>
          <w:trHeight w:val="223"/>
          <w:jc w:val="center"/>
        </w:trPr>
        <w:tc>
          <w:tcPr>
            <w:tcW w:w="1271"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4.2</w:t>
            </w:r>
            <w:proofErr w:type="gramEnd"/>
          </w:p>
        </w:tc>
        <w:tc>
          <w:tcPr>
            <w:tcW w:w="1205" w:type="dxa"/>
          </w:tcPr>
          <w:p w:rsidR="00104A3F" w:rsidRPr="00646DFF" w:rsidRDefault="00104A3F" w:rsidP="00B5111B">
            <w:pPr>
              <w:jc w:val="right"/>
              <w:rPr>
                <w:rFonts w:cstheme="minorHAnsi"/>
                <w:i/>
                <w:sz w:val="20"/>
                <w:szCs w:val="20"/>
              </w:rPr>
            </w:pPr>
            <w:r>
              <w:rPr>
                <w:rFonts w:cstheme="minorHAnsi"/>
                <w:i/>
                <w:sz w:val="20"/>
                <w:szCs w:val="20"/>
              </w:rPr>
              <w:t>0,00</w:t>
            </w:r>
          </w:p>
        </w:tc>
        <w:tc>
          <w:tcPr>
            <w:tcW w:w="1389" w:type="dxa"/>
          </w:tcPr>
          <w:p w:rsidR="00104A3F" w:rsidRPr="00646DFF" w:rsidRDefault="00104A3F" w:rsidP="00B5111B">
            <w:pPr>
              <w:jc w:val="right"/>
              <w:rPr>
                <w:rFonts w:cstheme="minorHAnsi"/>
                <w:i/>
                <w:sz w:val="20"/>
                <w:szCs w:val="20"/>
              </w:rPr>
            </w:pPr>
            <w:r>
              <w:rPr>
                <w:rFonts w:cstheme="minorHAnsi"/>
                <w:i/>
                <w:sz w:val="20"/>
                <w:szCs w:val="20"/>
              </w:rPr>
              <w:t>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0,00</w:t>
            </w:r>
          </w:p>
        </w:tc>
        <w:tc>
          <w:tcPr>
            <w:tcW w:w="1787" w:type="dxa"/>
          </w:tcPr>
          <w:p w:rsidR="00104A3F" w:rsidRPr="00646DFF" w:rsidRDefault="00104A3F" w:rsidP="00B5111B">
            <w:pPr>
              <w:jc w:val="right"/>
              <w:rPr>
                <w:rFonts w:cstheme="minorHAnsi"/>
                <w:i/>
                <w:sz w:val="20"/>
                <w:szCs w:val="20"/>
              </w:rPr>
            </w:pPr>
            <w:r>
              <w:rPr>
                <w:rFonts w:cstheme="minorHAnsi"/>
                <w:i/>
                <w:sz w:val="20"/>
                <w:szCs w:val="20"/>
              </w:rPr>
              <w:t>0,00</w:t>
            </w:r>
          </w:p>
        </w:tc>
        <w:tc>
          <w:tcPr>
            <w:tcW w:w="1809" w:type="dxa"/>
          </w:tcPr>
          <w:p w:rsidR="00104A3F" w:rsidRPr="00646DFF" w:rsidRDefault="00104A3F" w:rsidP="00B5111B">
            <w:pPr>
              <w:jc w:val="right"/>
              <w:rPr>
                <w:rFonts w:cstheme="minorHAnsi"/>
                <w:i/>
                <w:sz w:val="20"/>
                <w:szCs w:val="20"/>
              </w:rPr>
            </w:pPr>
            <w:r>
              <w:rPr>
                <w:rFonts w:cstheme="minorHAnsi"/>
                <w:i/>
                <w:sz w:val="20"/>
                <w:szCs w:val="20"/>
              </w:rPr>
              <w:t>0,00</w:t>
            </w:r>
          </w:p>
        </w:tc>
      </w:tr>
      <w:tr w:rsidR="00104A3F" w:rsidRPr="00646DFF" w:rsidTr="00203287">
        <w:trPr>
          <w:trHeight w:val="223"/>
          <w:jc w:val="center"/>
        </w:trPr>
        <w:tc>
          <w:tcPr>
            <w:tcW w:w="1271"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4.3</w:t>
            </w:r>
            <w:proofErr w:type="gramEnd"/>
          </w:p>
        </w:tc>
        <w:tc>
          <w:tcPr>
            <w:tcW w:w="1205" w:type="dxa"/>
          </w:tcPr>
          <w:p w:rsidR="00104A3F" w:rsidRPr="00646DFF" w:rsidRDefault="00104A3F" w:rsidP="00B5111B">
            <w:pPr>
              <w:ind w:firstLine="3"/>
              <w:jc w:val="right"/>
              <w:rPr>
                <w:rFonts w:cstheme="minorHAnsi"/>
                <w:i/>
                <w:sz w:val="20"/>
                <w:szCs w:val="20"/>
              </w:rPr>
            </w:pPr>
            <w:r>
              <w:rPr>
                <w:rFonts w:cstheme="minorHAnsi"/>
                <w:i/>
                <w:sz w:val="20"/>
                <w:szCs w:val="20"/>
              </w:rPr>
              <w:t>100.000</w:t>
            </w:r>
          </w:p>
        </w:tc>
        <w:tc>
          <w:tcPr>
            <w:tcW w:w="1389"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58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787"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809" w:type="dxa"/>
          </w:tcPr>
          <w:p w:rsidR="00104A3F" w:rsidRPr="00646DFF" w:rsidRDefault="00104A3F" w:rsidP="00B5111B">
            <w:pPr>
              <w:jc w:val="right"/>
              <w:rPr>
                <w:rFonts w:cstheme="minorHAnsi"/>
                <w:i/>
                <w:sz w:val="20"/>
                <w:szCs w:val="20"/>
              </w:rPr>
            </w:pPr>
            <w:r>
              <w:rPr>
                <w:rFonts w:cstheme="minorHAnsi"/>
                <w:i/>
                <w:sz w:val="20"/>
                <w:szCs w:val="20"/>
              </w:rPr>
              <w:t>100.000</w:t>
            </w:r>
          </w:p>
        </w:tc>
      </w:tr>
    </w:tbl>
    <w:p w:rsidR="002B681A" w:rsidRPr="00FB4F14" w:rsidRDefault="002B681A" w:rsidP="002B681A">
      <w:pPr>
        <w:jc w:val="both"/>
        <w:rPr>
          <w:rFonts w:cstheme="minorHAnsi"/>
          <w:b/>
          <w:i/>
          <w:color w:val="FF0000"/>
          <w:sz w:val="24"/>
          <w:szCs w:val="24"/>
        </w:rPr>
      </w:pPr>
    </w:p>
    <w:p w:rsidR="002B681A" w:rsidRDefault="002B681A" w:rsidP="002B681A">
      <w:pPr>
        <w:ind w:firstLine="708"/>
        <w:jc w:val="both"/>
        <w:rPr>
          <w:rFonts w:cstheme="minorHAnsi"/>
          <w:b/>
          <w:i/>
          <w:color w:val="FF0000"/>
          <w:sz w:val="24"/>
          <w:szCs w:val="24"/>
        </w:rPr>
      </w:pPr>
    </w:p>
    <w:p w:rsidR="00104A3F" w:rsidRPr="00FB4F14" w:rsidRDefault="00104A3F" w:rsidP="002B681A">
      <w:pPr>
        <w:ind w:firstLine="708"/>
        <w:jc w:val="both"/>
        <w:rPr>
          <w:rFonts w:cstheme="minorHAnsi"/>
          <w:b/>
          <w:i/>
          <w:color w:val="FF0000"/>
          <w:sz w:val="24"/>
          <w:szCs w:val="24"/>
        </w:rPr>
      </w:pPr>
    </w:p>
    <w:tbl>
      <w:tblPr>
        <w:tblStyle w:val="TabloKlavuzu"/>
        <w:tblW w:w="9634"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076"/>
        <w:gridCol w:w="1390"/>
        <w:gridCol w:w="1645"/>
        <w:gridCol w:w="1843"/>
        <w:gridCol w:w="1843"/>
        <w:gridCol w:w="1837"/>
      </w:tblGrid>
      <w:tr w:rsidR="002B681A" w:rsidRPr="00646DFF" w:rsidTr="00FC12E4">
        <w:trPr>
          <w:jc w:val="center"/>
        </w:trPr>
        <w:tc>
          <w:tcPr>
            <w:tcW w:w="1076"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390" w:type="dxa"/>
          </w:tcPr>
          <w:p w:rsidR="002B681A" w:rsidRPr="002B681A" w:rsidRDefault="002B681A" w:rsidP="004B033D">
            <w:pPr>
              <w:jc w:val="center"/>
              <w:rPr>
                <w:rFonts w:cstheme="minorHAnsi"/>
                <w:b/>
                <w:i/>
                <w:sz w:val="20"/>
                <w:szCs w:val="20"/>
              </w:rPr>
            </w:pPr>
            <w:r w:rsidRPr="002B681A">
              <w:rPr>
                <w:rFonts w:cstheme="minorHAnsi"/>
                <w:b/>
                <w:sz w:val="20"/>
                <w:szCs w:val="20"/>
              </w:rPr>
              <w:t>2024</w:t>
            </w:r>
          </w:p>
        </w:tc>
        <w:tc>
          <w:tcPr>
            <w:tcW w:w="1645" w:type="dxa"/>
          </w:tcPr>
          <w:p w:rsidR="002B681A" w:rsidRPr="002B681A" w:rsidRDefault="002B681A" w:rsidP="004B033D">
            <w:pPr>
              <w:jc w:val="center"/>
              <w:rPr>
                <w:rFonts w:cstheme="minorHAnsi"/>
                <w:b/>
                <w:i/>
                <w:sz w:val="20"/>
                <w:szCs w:val="20"/>
              </w:rPr>
            </w:pPr>
            <w:r w:rsidRPr="002B681A">
              <w:rPr>
                <w:rFonts w:cstheme="minorHAnsi"/>
                <w:b/>
                <w:sz w:val="20"/>
                <w:szCs w:val="20"/>
              </w:rPr>
              <w:t>2025</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2026</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2027</w:t>
            </w:r>
          </w:p>
        </w:tc>
        <w:tc>
          <w:tcPr>
            <w:tcW w:w="1837" w:type="dxa"/>
          </w:tcPr>
          <w:p w:rsidR="002B681A" w:rsidRPr="002B681A" w:rsidRDefault="002B681A" w:rsidP="004B033D">
            <w:pPr>
              <w:jc w:val="center"/>
              <w:rPr>
                <w:rFonts w:cstheme="minorHAnsi"/>
                <w:b/>
                <w:i/>
                <w:sz w:val="20"/>
                <w:szCs w:val="20"/>
              </w:rPr>
            </w:pPr>
            <w:r w:rsidRPr="002B681A">
              <w:rPr>
                <w:rFonts w:cstheme="minorHAnsi"/>
                <w:b/>
                <w:sz w:val="20"/>
                <w:szCs w:val="20"/>
              </w:rPr>
              <w:t>2028</w:t>
            </w:r>
          </w:p>
        </w:tc>
      </w:tr>
      <w:tr w:rsidR="00104A3F" w:rsidRPr="00646DFF" w:rsidTr="00FC12E4">
        <w:trPr>
          <w:jc w:val="center"/>
        </w:trPr>
        <w:tc>
          <w:tcPr>
            <w:tcW w:w="1076" w:type="dxa"/>
          </w:tcPr>
          <w:p w:rsidR="00104A3F" w:rsidRPr="002B681A" w:rsidRDefault="00104A3F" w:rsidP="004B033D">
            <w:pPr>
              <w:rPr>
                <w:rFonts w:cstheme="minorHAnsi"/>
                <w:b/>
                <w:i/>
                <w:sz w:val="20"/>
                <w:szCs w:val="20"/>
              </w:rPr>
            </w:pPr>
            <w:r>
              <w:rPr>
                <w:rFonts w:cstheme="minorHAnsi"/>
                <w:b/>
                <w:sz w:val="20"/>
                <w:szCs w:val="20"/>
              </w:rPr>
              <w:t>AMAÇ</w:t>
            </w:r>
            <w:r w:rsidRPr="002B681A">
              <w:rPr>
                <w:rFonts w:cstheme="minorHAnsi"/>
                <w:b/>
                <w:sz w:val="20"/>
                <w:szCs w:val="20"/>
              </w:rPr>
              <w:t xml:space="preserve"> 5</w:t>
            </w:r>
          </w:p>
        </w:tc>
        <w:tc>
          <w:tcPr>
            <w:tcW w:w="1390" w:type="dxa"/>
          </w:tcPr>
          <w:p w:rsidR="00104A3F" w:rsidRPr="00646DFF" w:rsidRDefault="00104A3F" w:rsidP="00B5111B">
            <w:pPr>
              <w:jc w:val="right"/>
              <w:rPr>
                <w:rFonts w:cstheme="minorHAnsi"/>
                <w:b/>
                <w:i/>
                <w:sz w:val="20"/>
                <w:szCs w:val="20"/>
              </w:rPr>
            </w:pPr>
            <w:r>
              <w:rPr>
                <w:rFonts w:cstheme="minorHAnsi"/>
                <w:b/>
                <w:i/>
                <w:sz w:val="20"/>
                <w:szCs w:val="20"/>
              </w:rPr>
              <w:t>1.010.000,00</w:t>
            </w:r>
          </w:p>
        </w:tc>
        <w:tc>
          <w:tcPr>
            <w:tcW w:w="1645" w:type="dxa"/>
          </w:tcPr>
          <w:p w:rsidR="00104A3F" w:rsidRPr="00646DFF" w:rsidRDefault="00104A3F" w:rsidP="00B5111B">
            <w:pPr>
              <w:jc w:val="right"/>
              <w:rPr>
                <w:rFonts w:cstheme="minorHAnsi"/>
                <w:b/>
                <w:i/>
                <w:sz w:val="20"/>
                <w:szCs w:val="20"/>
              </w:rPr>
            </w:pPr>
            <w:r>
              <w:rPr>
                <w:rFonts w:cstheme="minorHAnsi"/>
                <w:b/>
                <w:i/>
                <w:sz w:val="20"/>
                <w:szCs w:val="20"/>
              </w:rPr>
              <w:t>1.010.000,00</w:t>
            </w:r>
          </w:p>
        </w:tc>
        <w:tc>
          <w:tcPr>
            <w:tcW w:w="1843" w:type="dxa"/>
          </w:tcPr>
          <w:p w:rsidR="00104A3F" w:rsidRPr="00646DFF" w:rsidRDefault="00104A3F" w:rsidP="00B5111B">
            <w:pPr>
              <w:jc w:val="right"/>
              <w:rPr>
                <w:rFonts w:cstheme="minorHAnsi"/>
                <w:b/>
                <w:i/>
                <w:sz w:val="20"/>
                <w:szCs w:val="20"/>
              </w:rPr>
            </w:pPr>
            <w:r>
              <w:rPr>
                <w:rFonts w:cstheme="minorHAnsi"/>
                <w:b/>
                <w:i/>
                <w:sz w:val="20"/>
                <w:szCs w:val="20"/>
              </w:rPr>
              <w:t>1.010.000,00</w:t>
            </w:r>
          </w:p>
        </w:tc>
        <w:tc>
          <w:tcPr>
            <w:tcW w:w="1843" w:type="dxa"/>
          </w:tcPr>
          <w:p w:rsidR="00104A3F" w:rsidRPr="00646DFF" w:rsidRDefault="00104A3F" w:rsidP="00B5111B">
            <w:pPr>
              <w:jc w:val="right"/>
              <w:rPr>
                <w:rFonts w:cstheme="minorHAnsi"/>
                <w:b/>
                <w:i/>
                <w:sz w:val="20"/>
                <w:szCs w:val="20"/>
              </w:rPr>
            </w:pPr>
            <w:r>
              <w:rPr>
                <w:rFonts w:cstheme="minorHAnsi"/>
                <w:b/>
                <w:i/>
                <w:sz w:val="20"/>
                <w:szCs w:val="20"/>
              </w:rPr>
              <w:t>1.010.000,00</w:t>
            </w:r>
          </w:p>
        </w:tc>
        <w:tc>
          <w:tcPr>
            <w:tcW w:w="1837" w:type="dxa"/>
          </w:tcPr>
          <w:p w:rsidR="00104A3F" w:rsidRPr="00646DFF" w:rsidRDefault="00104A3F" w:rsidP="00B5111B">
            <w:pPr>
              <w:jc w:val="right"/>
              <w:rPr>
                <w:rFonts w:cstheme="minorHAnsi"/>
                <w:b/>
                <w:i/>
                <w:sz w:val="20"/>
                <w:szCs w:val="20"/>
              </w:rPr>
            </w:pPr>
            <w:r>
              <w:rPr>
                <w:rFonts w:cstheme="minorHAnsi"/>
                <w:b/>
                <w:i/>
                <w:sz w:val="20"/>
                <w:szCs w:val="20"/>
              </w:rPr>
              <w:t>1.010.000,00</w:t>
            </w:r>
          </w:p>
        </w:tc>
      </w:tr>
      <w:tr w:rsidR="00104A3F" w:rsidRPr="00646DFF" w:rsidTr="00FC12E4">
        <w:trPr>
          <w:jc w:val="center"/>
        </w:trPr>
        <w:tc>
          <w:tcPr>
            <w:tcW w:w="1076"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5.1</w:t>
            </w:r>
            <w:proofErr w:type="gramEnd"/>
          </w:p>
        </w:tc>
        <w:tc>
          <w:tcPr>
            <w:tcW w:w="1390" w:type="dxa"/>
          </w:tcPr>
          <w:p w:rsidR="00104A3F" w:rsidRPr="00240BF7" w:rsidRDefault="00104A3F" w:rsidP="00B5111B">
            <w:pPr>
              <w:jc w:val="right"/>
              <w:rPr>
                <w:rFonts w:cstheme="minorHAnsi"/>
                <w:i/>
                <w:sz w:val="20"/>
                <w:szCs w:val="20"/>
              </w:rPr>
            </w:pPr>
            <w:r>
              <w:rPr>
                <w:rFonts w:cstheme="minorHAnsi"/>
                <w:i/>
                <w:sz w:val="20"/>
                <w:szCs w:val="20"/>
              </w:rPr>
              <w:t>10.000</w:t>
            </w:r>
          </w:p>
        </w:tc>
        <w:tc>
          <w:tcPr>
            <w:tcW w:w="1645" w:type="dxa"/>
          </w:tcPr>
          <w:p w:rsidR="00104A3F" w:rsidRPr="00240BF7" w:rsidRDefault="00104A3F" w:rsidP="00B5111B">
            <w:pPr>
              <w:jc w:val="right"/>
              <w:rPr>
                <w:rFonts w:cstheme="minorHAnsi"/>
                <w:i/>
                <w:sz w:val="20"/>
                <w:szCs w:val="20"/>
              </w:rPr>
            </w:pPr>
            <w:r>
              <w:rPr>
                <w:rFonts w:cstheme="minorHAnsi"/>
                <w:i/>
                <w:sz w:val="20"/>
                <w:szCs w:val="20"/>
              </w:rPr>
              <w:t>10.000</w:t>
            </w:r>
          </w:p>
        </w:tc>
        <w:tc>
          <w:tcPr>
            <w:tcW w:w="1843" w:type="dxa"/>
          </w:tcPr>
          <w:p w:rsidR="00104A3F" w:rsidRPr="00240BF7" w:rsidRDefault="00104A3F" w:rsidP="00B5111B">
            <w:pPr>
              <w:jc w:val="right"/>
              <w:rPr>
                <w:rFonts w:cstheme="minorHAnsi"/>
                <w:i/>
                <w:sz w:val="20"/>
                <w:szCs w:val="20"/>
              </w:rPr>
            </w:pPr>
            <w:r>
              <w:rPr>
                <w:rFonts w:cstheme="minorHAnsi"/>
                <w:i/>
                <w:sz w:val="20"/>
                <w:szCs w:val="20"/>
              </w:rPr>
              <w:t>10.000</w:t>
            </w:r>
          </w:p>
        </w:tc>
        <w:tc>
          <w:tcPr>
            <w:tcW w:w="1843" w:type="dxa"/>
          </w:tcPr>
          <w:p w:rsidR="00104A3F" w:rsidRPr="00240BF7" w:rsidRDefault="00104A3F" w:rsidP="00B5111B">
            <w:pPr>
              <w:jc w:val="right"/>
              <w:rPr>
                <w:rFonts w:cstheme="minorHAnsi"/>
                <w:i/>
                <w:sz w:val="20"/>
                <w:szCs w:val="20"/>
              </w:rPr>
            </w:pPr>
            <w:r>
              <w:rPr>
                <w:rFonts w:cstheme="minorHAnsi"/>
                <w:i/>
                <w:sz w:val="20"/>
                <w:szCs w:val="20"/>
              </w:rPr>
              <w:t>10.000</w:t>
            </w:r>
          </w:p>
        </w:tc>
        <w:tc>
          <w:tcPr>
            <w:tcW w:w="1837" w:type="dxa"/>
          </w:tcPr>
          <w:p w:rsidR="00104A3F" w:rsidRPr="00240BF7" w:rsidRDefault="00104A3F" w:rsidP="00B5111B">
            <w:pPr>
              <w:jc w:val="right"/>
              <w:rPr>
                <w:rFonts w:cstheme="minorHAnsi"/>
                <w:i/>
                <w:sz w:val="20"/>
                <w:szCs w:val="20"/>
              </w:rPr>
            </w:pPr>
            <w:r>
              <w:rPr>
                <w:rFonts w:cstheme="minorHAnsi"/>
                <w:i/>
                <w:sz w:val="20"/>
                <w:szCs w:val="20"/>
              </w:rPr>
              <w:t>10.000</w:t>
            </w:r>
          </w:p>
        </w:tc>
      </w:tr>
      <w:tr w:rsidR="00104A3F" w:rsidRPr="00646DFF" w:rsidTr="00FC12E4">
        <w:trPr>
          <w:jc w:val="center"/>
        </w:trPr>
        <w:tc>
          <w:tcPr>
            <w:tcW w:w="1076" w:type="dxa"/>
          </w:tcPr>
          <w:p w:rsidR="00104A3F" w:rsidRPr="002B681A" w:rsidRDefault="00104A3F" w:rsidP="004B033D">
            <w:pPr>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5.2</w:t>
            </w:r>
            <w:proofErr w:type="gramEnd"/>
          </w:p>
        </w:tc>
        <w:tc>
          <w:tcPr>
            <w:tcW w:w="1390" w:type="dxa"/>
          </w:tcPr>
          <w:p w:rsidR="00104A3F" w:rsidRPr="00646DFF" w:rsidRDefault="00104A3F" w:rsidP="00B5111B">
            <w:pPr>
              <w:ind w:firstLine="3"/>
              <w:jc w:val="right"/>
              <w:rPr>
                <w:rFonts w:cstheme="minorHAnsi"/>
                <w:i/>
                <w:sz w:val="20"/>
                <w:szCs w:val="20"/>
              </w:rPr>
            </w:pPr>
            <w:r>
              <w:rPr>
                <w:rFonts w:cstheme="minorHAnsi"/>
                <w:i/>
                <w:sz w:val="20"/>
                <w:szCs w:val="20"/>
              </w:rPr>
              <w:t>1.000.000</w:t>
            </w:r>
          </w:p>
        </w:tc>
        <w:tc>
          <w:tcPr>
            <w:tcW w:w="1645" w:type="dxa"/>
          </w:tcPr>
          <w:p w:rsidR="00104A3F" w:rsidRPr="00646DFF" w:rsidRDefault="00104A3F" w:rsidP="00B5111B">
            <w:pPr>
              <w:jc w:val="right"/>
              <w:rPr>
                <w:rFonts w:cstheme="minorHAnsi"/>
                <w:i/>
                <w:sz w:val="20"/>
                <w:szCs w:val="20"/>
              </w:rPr>
            </w:pPr>
            <w:r>
              <w:rPr>
                <w:rFonts w:cstheme="minorHAnsi"/>
                <w:i/>
                <w:sz w:val="20"/>
                <w:szCs w:val="20"/>
              </w:rPr>
              <w:t>1.000.000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1.000.000</w:t>
            </w:r>
          </w:p>
        </w:tc>
        <w:tc>
          <w:tcPr>
            <w:tcW w:w="1843" w:type="dxa"/>
          </w:tcPr>
          <w:p w:rsidR="00104A3F" w:rsidRPr="00646DFF" w:rsidRDefault="00104A3F" w:rsidP="00B5111B">
            <w:pPr>
              <w:jc w:val="right"/>
              <w:rPr>
                <w:rFonts w:cstheme="minorHAnsi"/>
                <w:i/>
                <w:sz w:val="20"/>
                <w:szCs w:val="20"/>
              </w:rPr>
            </w:pPr>
            <w:r>
              <w:rPr>
                <w:rFonts w:cstheme="minorHAnsi"/>
                <w:i/>
                <w:sz w:val="20"/>
                <w:szCs w:val="20"/>
              </w:rPr>
              <w:t>1.000.000</w:t>
            </w:r>
          </w:p>
        </w:tc>
        <w:tc>
          <w:tcPr>
            <w:tcW w:w="1837" w:type="dxa"/>
          </w:tcPr>
          <w:p w:rsidR="00104A3F" w:rsidRPr="00646DFF" w:rsidRDefault="00104A3F" w:rsidP="00B5111B">
            <w:pPr>
              <w:jc w:val="right"/>
              <w:rPr>
                <w:rFonts w:cstheme="minorHAnsi"/>
                <w:i/>
                <w:sz w:val="20"/>
                <w:szCs w:val="20"/>
              </w:rPr>
            </w:pPr>
            <w:r>
              <w:rPr>
                <w:rFonts w:cstheme="minorHAnsi"/>
                <w:i/>
                <w:sz w:val="20"/>
                <w:szCs w:val="20"/>
              </w:rPr>
              <w:t>1.000.000</w:t>
            </w:r>
          </w:p>
        </w:tc>
      </w:tr>
    </w:tbl>
    <w:p w:rsidR="002B681A" w:rsidRPr="00FB4F14" w:rsidRDefault="002B681A" w:rsidP="002B681A">
      <w:pPr>
        <w:ind w:firstLine="708"/>
        <w:jc w:val="both"/>
        <w:rPr>
          <w:rFonts w:cstheme="minorHAnsi"/>
          <w:b/>
          <w:i/>
          <w:color w:val="FF0000"/>
          <w:sz w:val="24"/>
          <w:szCs w:val="24"/>
        </w:rPr>
      </w:pPr>
    </w:p>
    <w:p w:rsidR="002B681A" w:rsidRDefault="002B681A" w:rsidP="002B681A">
      <w:pPr>
        <w:ind w:firstLine="708"/>
        <w:jc w:val="both"/>
        <w:rPr>
          <w:rFonts w:cstheme="minorHAnsi"/>
          <w:b/>
          <w:color w:val="FF0000"/>
          <w:sz w:val="24"/>
          <w:szCs w:val="24"/>
        </w:rPr>
      </w:pPr>
    </w:p>
    <w:p w:rsidR="00FC12E4" w:rsidRDefault="00FC12E4" w:rsidP="002B681A">
      <w:pPr>
        <w:ind w:firstLine="708"/>
        <w:jc w:val="both"/>
        <w:rPr>
          <w:rFonts w:cstheme="minorHAnsi"/>
          <w:b/>
          <w:color w:val="FF0000"/>
          <w:sz w:val="24"/>
          <w:szCs w:val="24"/>
        </w:rPr>
      </w:pPr>
    </w:p>
    <w:p w:rsidR="00FC12E4" w:rsidRDefault="00FC12E4" w:rsidP="002B681A">
      <w:pPr>
        <w:ind w:firstLine="708"/>
        <w:jc w:val="both"/>
        <w:rPr>
          <w:rFonts w:cstheme="minorHAnsi"/>
          <w:b/>
          <w:color w:val="FF0000"/>
          <w:sz w:val="24"/>
          <w:szCs w:val="24"/>
        </w:rPr>
      </w:pPr>
    </w:p>
    <w:p w:rsidR="00FC12E4" w:rsidRDefault="00FC12E4" w:rsidP="002B681A">
      <w:pPr>
        <w:ind w:firstLine="708"/>
        <w:jc w:val="both"/>
        <w:rPr>
          <w:rFonts w:cstheme="minorHAnsi"/>
          <w:b/>
          <w:color w:val="FF0000"/>
          <w:sz w:val="24"/>
          <w:szCs w:val="24"/>
        </w:rPr>
      </w:pPr>
    </w:p>
    <w:p w:rsidR="00FC12E4" w:rsidRPr="003724B9" w:rsidRDefault="00FC12E4" w:rsidP="002B681A">
      <w:pPr>
        <w:ind w:firstLine="708"/>
        <w:jc w:val="both"/>
        <w:rPr>
          <w:rFonts w:cstheme="minorHAnsi"/>
          <w:b/>
          <w:color w:val="FF0000"/>
          <w:sz w:val="24"/>
          <w:szCs w:val="24"/>
        </w:rPr>
      </w:pPr>
    </w:p>
    <w:tbl>
      <w:tblPr>
        <w:tblStyle w:val="TabloKlavuzu"/>
        <w:tblW w:w="9633"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1"/>
        <w:gridCol w:w="1389"/>
        <w:gridCol w:w="1591"/>
        <w:gridCol w:w="1794"/>
        <w:gridCol w:w="1794"/>
        <w:gridCol w:w="1794"/>
      </w:tblGrid>
      <w:tr w:rsidR="002B681A" w:rsidRPr="00646DFF" w:rsidTr="00203287">
        <w:trPr>
          <w:jc w:val="center"/>
        </w:trPr>
        <w:tc>
          <w:tcPr>
            <w:tcW w:w="1271" w:type="dxa"/>
          </w:tcPr>
          <w:p w:rsidR="002B681A" w:rsidRPr="00203287" w:rsidRDefault="002B681A" w:rsidP="004B033D">
            <w:pPr>
              <w:jc w:val="both"/>
              <w:rPr>
                <w:rFonts w:cstheme="minorHAnsi"/>
                <w:b/>
                <w:i/>
                <w:sz w:val="20"/>
                <w:szCs w:val="20"/>
              </w:rPr>
            </w:pPr>
            <w:r w:rsidRPr="00203287">
              <w:rPr>
                <w:rFonts w:cstheme="minorHAnsi"/>
                <w:b/>
                <w:sz w:val="20"/>
                <w:szCs w:val="20"/>
              </w:rPr>
              <w:t>AMAÇ-HEDEF NO</w:t>
            </w:r>
          </w:p>
        </w:tc>
        <w:tc>
          <w:tcPr>
            <w:tcW w:w="1389" w:type="dxa"/>
          </w:tcPr>
          <w:p w:rsidR="002B681A" w:rsidRPr="00203287" w:rsidRDefault="002B681A" w:rsidP="004B033D">
            <w:pPr>
              <w:jc w:val="center"/>
              <w:rPr>
                <w:rFonts w:cstheme="minorHAnsi"/>
                <w:b/>
                <w:i/>
                <w:sz w:val="20"/>
                <w:szCs w:val="20"/>
              </w:rPr>
            </w:pPr>
            <w:r w:rsidRPr="00203287">
              <w:rPr>
                <w:rFonts w:cstheme="minorHAnsi"/>
                <w:b/>
                <w:sz w:val="20"/>
                <w:szCs w:val="20"/>
              </w:rPr>
              <w:t>2024</w:t>
            </w:r>
          </w:p>
        </w:tc>
        <w:tc>
          <w:tcPr>
            <w:tcW w:w="1591" w:type="dxa"/>
          </w:tcPr>
          <w:p w:rsidR="002B681A" w:rsidRPr="00203287" w:rsidRDefault="002B681A" w:rsidP="004B033D">
            <w:pPr>
              <w:jc w:val="center"/>
              <w:rPr>
                <w:rFonts w:cstheme="minorHAnsi"/>
                <w:b/>
                <w:i/>
                <w:sz w:val="20"/>
                <w:szCs w:val="20"/>
              </w:rPr>
            </w:pPr>
            <w:r w:rsidRPr="00203287">
              <w:rPr>
                <w:rFonts w:cstheme="minorHAnsi"/>
                <w:b/>
                <w:sz w:val="20"/>
                <w:szCs w:val="20"/>
              </w:rPr>
              <w:t>2025</w:t>
            </w:r>
          </w:p>
        </w:tc>
        <w:tc>
          <w:tcPr>
            <w:tcW w:w="1794" w:type="dxa"/>
          </w:tcPr>
          <w:p w:rsidR="002B681A" w:rsidRPr="00203287" w:rsidRDefault="002B681A" w:rsidP="004B033D">
            <w:pPr>
              <w:jc w:val="center"/>
              <w:rPr>
                <w:rFonts w:cstheme="minorHAnsi"/>
                <w:b/>
                <w:i/>
                <w:sz w:val="20"/>
                <w:szCs w:val="20"/>
              </w:rPr>
            </w:pPr>
            <w:r w:rsidRPr="00203287">
              <w:rPr>
                <w:rFonts w:cstheme="minorHAnsi"/>
                <w:b/>
                <w:sz w:val="20"/>
                <w:szCs w:val="20"/>
              </w:rPr>
              <w:t>2026</w:t>
            </w:r>
          </w:p>
        </w:tc>
        <w:tc>
          <w:tcPr>
            <w:tcW w:w="1794" w:type="dxa"/>
          </w:tcPr>
          <w:p w:rsidR="002B681A" w:rsidRPr="00203287" w:rsidRDefault="002B681A" w:rsidP="004B033D">
            <w:pPr>
              <w:jc w:val="center"/>
              <w:rPr>
                <w:rFonts w:cstheme="minorHAnsi"/>
                <w:b/>
                <w:i/>
                <w:sz w:val="20"/>
                <w:szCs w:val="20"/>
              </w:rPr>
            </w:pPr>
            <w:r w:rsidRPr="00203287">
              <w:rPr>
                <w:rFonts w:cstheme="minorHAnsi"/>
                <w:b/>
                <w:sz w:val="20"/>
                <w:szCs w:val="20"/>
              </w:rPr>
              <w:t>2027</w:t>
            </w:r>
          </w:p>
        </w:tc>
        <w:tc>
          <w:tcPr>
            <w:tcW w:w="1794" w:type="dxa"/>
          </w:tcPr>
          <w:p w:rsidR="002B681A" w:rsidRPr="00203287" w:rsidRDefault="002B681A" w:rsidP="004B033D">
            <w:pPr>
              <w:jc w:val="center"/>
              <w:rPr>
                <w:rFonts w:cstheme="minorHAnsi"/>
                <w:b/>
                <w:i/>
                <w:sz w:val="20"/>
                <w:szCs w:val="20"/>
              </w:rPr>
            </w:pPr>
            <w:r w:rsidRPr="00203287">
              <w:rPr>
                <w:rFonts w:cstheme="minorHAnsi"/>
                <w:b/>
                <w:sz w:val="20"/>
                <w:szCs w:val="20"/>
              </w:rPr>
              <w:t>2028</w:t>
            </w:r>
          </w:p>
        </w:tc>
      </w:tr>
      <w:tr w:rsidR="00104A3F" w:rsidRPr="00646DFF" w:rsidTr="00203287">
        <w:trPr>
          <w:trHeight w:val="247"/>
          <w:jc w:val="center"/>
        </w:trPr>
        <w:tc>
          <w:tcPr>
            <w:tcW w:w="1271" w:type="dxa"/>
          </w:tcPr>
          <w:p w:rsidR="00104A3F" w:rsidRPr="00203287" w:rsidRDefault="00104A3F" w:rsidP="004B033D">
            <w:pPr>
              <w:jc w:val="both"/>
              <w:rPr>
                <w:rFonts w:cstheme="minorHAnsi"/>
                <w:b/>
                <w:i/>
                <w:sz w:val="20"/>
                <w:szCs w:val="20"/>
              </w:rPr>
            </w:pPr>
            <w:r w:rsidRPr="00203287">
              <w:rPr>
                <w:rFonts w:cstheme="minorHAnsi"/>
                <w:b/>
                <w:sz w:val="20"/>
                <w:szCs w:val="20"/>
              </w:rPr>
              <w:t>AMAÇ 6</w:t>
            </w:r>
          </w:p>
        </w:tc>
        <w:tc>
          <w:tcPr>
            <w:tcW w:w="1389" w:type="dxa"/>
          </w:tcPr>
          <w:p w:rsidR="00104A3F" w:rsidRPr="00646DFF" w:rsidRDefault="00104A3F" w:rsidP="00B5111B">
            <w:pPr>
              <w:jc w:val="right"/>
              <w:rPr>
                <w:rFonts w:cstheme="minorHAnsi"/>
                <w:b/>
                <w:i/>
                <w:sz w:val="20"/>
                <w:szCs w:val="20"/>
              </w:rPr>
            </w:pPr>
            <w:r>
              <w:rPr>
                <w:rFonts w:cstheme="minorHAnsi"/>
                <w:b/>
                <w:i/>
                <w:sz w:val="20"/>
                <w:szCs w:val="20"/>
              </w:rPr>
              <w:t>900.000,00</w:t>
            </w:r>
          </w:p>
        </w:tc>
        <w:tc>
          <w:tcPr>
            <w:tcW w:w="1591" w:type="dxa"/>
          </w:tcPr>
          <w:p w:rsidR="00104A3F" w:rsidRPr="00646DFF" w:rsidRDefault="00104A3F" w:rsidP="00B5111B">
            <w:pPr>
              <w:jc w:val="right"/>
              <w:rPr>
                <w:rFonts w:cstheme="minorHAnsi"/>
                <w:b/>
                <w:i/>
                <w:sz w:val="20"/>
                <w:szCs w:val="20"/>
              </w:rPr>
            </w:pPr>
            <w:r>
              <w:rPr>
                <w:rFonts w:cstheme="minorHAnsi"/>
                <w:b/>
                <w:i/>
                <w:sz w:val="20"/>
                <w:szCs w:val="20"/>
              </w:rPr>
              <w:t>900.000,00</w:t>
            </w:r>
          </w:p>
        </w:tc>
        <w:tc>
          <w:tcPr>
            <w:tcW w:w="1794" w:type="dxa"/>
          </w:tcPr>
          <w:p w:rsidR="00104A3F" w:rsidRPr="00646DFF" w:rsidRDefault="00104A3F" w:rsidP="00B5111B">
            <w:pPr>
              <w:jc w:val="right"/>
              <w:rPr>
                <w:rFonts w:cstheme="minorHAnsi"/>
                <w:b/>
                <w:i/>
                <w:sz w:val="20"/>
                <w:szCs w:val="20"/>
              </w:rPr>
            </w:pPr>
            <w:r>
              <w:rPr>
                <w:rFonts w:cstheme="minorHAnsi"/>
                <w:b/>
                <w:i/>
                <w:sz w:val="20"/>
                <w:szCs w:val="20"/>
              </w:rPr>
              <w:t>900.000,00</w:t>
            </w:r>
          </w:p>
        </w:tc>
        <w:tc>
          <w:tcPr>
            <w:tcW w:w="1794" w:type="dxa"/>
          </w:tcPr>
          <w:p w:rsidR="00104A3F" w:rsidRPr="00646DFF" w:rsidRDefault="00104A3F" w:rsidP="00B5111B">
            <w:pPr>
              <w:jc w:val="right"/>
              <w:rPr>
                <w:rFonts w:cstheme="minorHAnsi"/>
                <w:b/>
                <w:i/>
                <w:sz w:val="20"/>
                <w:szCs w:val="20"/>
              </w:rPr>
            </w:pPr>
            <w:r>
              <w:rPr>
                <w:rFonts w:cstheme="minorHAnsi"/>
                <w:b/>
                <w:i/>
                <w:sz w:val="20"/>
                <w:szCs w:val="20"/>
              </w:rPr>
              <w:t>900.000,00</w:t>
            </w:r>
          </w:p>
        </w:tc>
        <w:tc>
          <w:tcPr>
            <w:tcW w:w="1794" w:type="dxa"/>
          </w:tcPr>
          <w:p w:rsidR="00104A3F" w:rsidRPr="00646DFF" w:rsidRDefault="00104A3F" w:rsidP="00B5111B">
            <w:pPr>
              <w:jc w:val="right"/>
              <w:rPr>
                <w:rFonts w:cstheme="minorHAnsi"/>
                <w:b/>
                <w:i/>
                <w:sz w:val="20"/>
                <w:szCs w:val="20"/>
              </w:rPr>
            </w:pPr>
            <w:r>
              <w:rPr>
                <w:rFonts w:cstheme="minorHAnsi"/>
                <w:b/>
                <w:i/>
                <w:sz w:val="20"/>
                <w:szCs w:val="20"/>
              </w:rPr>
              <w:t>900.000,00</w:t>
            </w:r>
          </w:p>
        </w:tc>
      </w:tr>
      <w:tr w:rsidR="00104A3F" w:rsidRPr="00646DFF" w:rsidTr="00203287">
        <w:trPr>
          <w:jc w:val="center"/>
        </w:trPr>
        <w:tc>
          <w:tcPr>
            <w:tcW w:w="1271" w:type="dxa"/>
          </w:tcPr>
          <w:p w:rsidR="00104A3F" w:rsidRPr="00203287" w:rsidRDefault="00104A3F" w:rsidP="004B033D">
            <w:pPr>
              <w:rPr>
                <w:rFonts w:cstheme="minorHAnsi"/>
                <w:b/>
                <w:i/>
                <w:sz w:val="20"/>
                <w:szCs w:val="20"/>
              </w:rPr>
            </w:pPr>
            <w:r w:rsidRPr="00203287">
              <w:rPr>
                <w:rFonts w:cstheme="minorHAnsi"/>
                <w:b/>
                <w:sz w:val="20"/>
                <w:szCs w:val="20"/>
              </w:rPr>
              <w:t xml:space="preserve">HEDEF </w:t>
            </w:r>
            <w:proofErr w:type="gramStart"/>
            <w:r w:rsidRPr="00203287">
              <w:rPr>
                <w:rFonts w:cstheme="minorHAnsi"/>
                <w:b/>
                <w:sz w:val="20"/>
                <w:szCs w:val="20"/>
              </w:rPr>
              <w:t>6.1</w:t>
            </w:r>
            <w:proofErr w:type="gramEnd"/>
          </w:p>
        </w:tc>
        <w:tc>
          <w:tcPr>
            <w:tcW w:w="1389" w:type="dxa"/>
          </w:tcPr>
          <w:p w:rsidR="00104A3F" w:rsidRPr="00646DFF" w:rsidRDefault="00104A3F" w:rsidP="00B5111B">
            <w:pPr>
              <w:jc w:val="right"/>
              <w:rPr>
                <w:rFonts w:cstheme="minorHAnsi"/>
                <w:i/>
                <w:sz w:val="20"/>
                <w:szCs w:val="20"/>
              </w:rPr>
            </w:pPr>
            <w:r>
              <w:rPr>
                <w:rFonts w:cstheme="minorHAnsi"/>
                <w:i/>
                <w:sz w:val="20"/>
                <w:szCs w:val="20"/>
              </w:rPr>
              <w:t>400.000</w:t>
            </w:r>
          </w:p>
        </w:tc>
        <w:tc>
          <w:tcPr>
            <w:tcW w:w="1591"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794"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794" w:type="dxa"/>
          </w:tcPr>
          <w:p w:rsidR="00104A3F" w:rsidRDefault="00104A3F" w:rsidP="00B5111B">
            <w:r>
              <w:rPr>
                <w:rFonts w:cstheme="minorHAnsi"/>
                <w:i/>
                <w:sz w:val="20"/>
                <w:szCs w:val="20"/>
              </w:rPr>
              <w:t xml:space="preserve">                    </w:t>
            </w:r>
            <w:r w:rsidRPr="00153E1A">
              <w:rPr>
                <w:rFonts w:cstheme="minorHAnsi"/>
                <w:i/>
                <w:sz w:val="20"/>
                <w:szCs w:val="20"/>
              </w:rPr>
              <w:t>400.000</w:t>
            </w:r>
          </w:p>
        </w:tc>
        <w:tc>
          <w:tcPr>
            <w:tcW w:w="1794" w:type="dxa"/>
          </w:tcPr>
          <w:p w:rsidR="00104A3F" w:rsidRDefault="00104A3F" w:rsidP="00B5111B">
            <w:pPr>
              <w:ind w:right="-40"/>
            </w:pPr>
            <w:r>
              <w:rPr>
                <w:rFonts w:cstheme="minorHAnsi"/>
                <w:i/>
                <w:sz w:val="20"/>
                <w:szCs w:val="20"/>
              </w:rPr>
              <w:t xml:space="preserve">                    </w:t>
            </w:r>
            <w:r w:rsidRPr="00153E1A">
              <w:rPr>
                <w:rFonts w:cstheme="minorHAnsi"/>
                <w:i/>
                <w:sz w:val="20"/>
                <w:szCs w:val="20"/>
              </w:rPr>
              <w:t>400.000</w:t>
            </w:r>
          </w:p>
        </w:tc>
      </w:tr>
      <w:tr w:rsidR="00104A3F" w:rsidRPr="00646DFF" w:rsidTr="00203287">
        <w:trPr>
          <w:jc w:val="center"/>
        </w:trPr>
        <w:tc>
          <w:tcPr>
            <w:tcW w:w="1271" w:type="dxa"/>
          </w:tcPr>
          <w:p w:rsidR="00104A3F" w:rsidRPr="00203287" w:rsidRDefault="00104A3F" w:rsidP="004B033D">
            <w:pPr>
              <w:jc w:val="both"/>
              <w:rPr>
                <w:rFonts w:cstheme="minorHAnsi"/>
                <w:b/>
                <w:i/>
                <w:sz w:val="20"/>
                <w:szCs w:val="20"/>
              </w:rPr>
            </w:pPr>
            <w:r w:rsidRPr="00203287">
              <w:rPr>
                <w:rFonts w:cstheme="minorHAnsi"/>
                <w:b/>
                <w:sz w:val="20"/>
                <w:szCs w:val="20"/>
              </w:rPr>
              <w:t xml:space="preserve">HEDEF </w:t>
            </w:r>
            <w:proofErr w:type="gramStart"/>
            <w:r w:rsidRPr="00203287">
              <w:rPr>
                <w:rFonts w:cstheme="minorHAnsi"/>
                <w:b/>
                <w:sz w:val="20"/>
                <w:szCs w:val="20"/>
              </w:rPr>
              <w:t>6.2</w:t>
            </w:r>
            <w:proofErr w:type="gramEnd"/>
          </w:p>
        </w:tc>
        <w:tc>
          <w:tcPr>
            <w:tcW w:w="138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59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646DFF" w:rsidTr="00203287">
        <w:trPr>
          <w:jc w:val="center"/>
        </w:trPr>
        <w:tc>
          <w:tcPr>
            <w:tcW w:w="1271" w:type="dxa"/>
          </w:tcPr>
          <w:p w:rsidR="00104A3F" w:rsidRPr="00203287" w:rsidRDefault="00104A3F" w:rsidP="004B033D">
            <w:pPr>
              <w:jc w:val="both"/>
              <w:rPr>
                <w:rFonts w:cstheme="minorHAnsi"/>
                <w:b/>
                <w:i/>
                <w:sz w:val="20"/>
                <w:szCs w:val="20"/>
              </w:rPr>
            </w:pPr>
            <w:r w:rsidRPr="00203287">
              <w:rPr>
                <w:rFonts w:cstheme="minorHAnsi"/>
                <w:b/>
                <w:sz w:val="20"/>
                <w:szCs w:val="20"/>
              </w:rPr>
              <w:t xml:space="preserve">HEDEF </w:t>
            </w:r>
            <w:proofErr w:type="gramStart"/>
            <w:r w:rsidRPr="00203287">
              <w:rPr>
                <w:rFonts w:cstheme="minorHAnsi"/>
                <w:b/>
                <w:sz w:val="20"/>
                <w:szCs w:val="20"/>
              </w:rPr>
              <w:t>6.3</w:t>
            </w:r>
            <w:proofErr w:type="gramEnd"/>
          </w:p>
        </w:tc>
        <w:tc>
          <w:tcPr>
            <w:tcW w:w="1389"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591"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200.000</w:t>
            </w:r>
          </w:p>
        </w:tc>
      </w:tr>
      <w:tr w:rsidR="00104A3F" w:rsidRPr="00646DFF" w:rsidTr="00203287">
        <w:trPr>
          <w:jc w:val="center"/>
        </w:trPr>
        <w:tc>
          <w:tcPr>
            <w:tcW w:w="1271" w:type="dxa"/>
          </w:tcPr>
          <w:p w:rsidR="00104A3F" w:rsidRPr="00203287" w:rsidRDefault="00104A3F" w:rsidP="004B033D">
            <w:pPr>
              <w:jc w:val="both"/>
              <w:rPr>
                <w:rFonts w:cstheme="minorHAnsi"/>
                <w:b/>
                <w:i/>
                <w:sz w:val="20"/>
                <w:szCs w:val="20"/>
              </w:rPr>
            </w:pPr>
            <w:r w:rsidRPr="00203287">
              <w:rPr>
                <w:rFonts w:cstheme="minorHAnsi"/>
                <w:b/>
                <w:sz w:val="20"/>
                <w:szCs w:val="20"/>
              </w:rPr>
              <w:t xml:space="preserve">HEDEF </w:t>
            </w:r>
            <w:proofErr w:type="gramStart"/>
            <w:r w:rsidRPr="00203287">
              <w:rPr>
                <w:rFonts w:cstheme="minorHAnsi"/>
                <w:b/>
                <w:sz w:val="20"/>
                <w:szCs w:val="20"/>
              </w:rPr>
              <w:t>6.4</w:t>
            </w:r>
            <w:proofErr w:type="gramEnd"/>
          </w:p>
        </w:tc>
        <w:tc>
          <w:tcPr>
            <w:tcW w:w="1389" w:type="dxa"/>
          </w:tcPr>
          <w:p w:rsidR="00104A3F" w:rsidRPr="00646DFF" w:rsidRDefault="00104A3F" w:rsidP="00B5111B">
            <w:pPr>
              <w:ind w:firstLine="3"/>
              <w:jc w:val="right"/>
              <w:rPr>
                <w:rFonts w:cstheme="minorHAnsi"/>
                <w:i/>
                <w:sz w:val="20"/>
                <w:szCs w:val="20"/>
              </w:rPr>
            </w:pPr>
            <w:r>
              <w:rPr>
                <w:rFonts w:cstheme="minorHAnsi"/>
                <w:i/>
                <w:sz w:val="20"/>
                <w:szCs w:val="20"/>
              </w:rPr>
              <w:t>100.000</w:t>
            </w:r>
          </w:p>
        </w:tc>
        <w:tc>
          <w:tcPr>
            <w:tcW w:w="1591"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100.000</w:t>
            </w:r>
          </w:p>
        </w:tc>
        <w:tc>
          <w:tcPr>
            <w:tcW w:w="1794" w:type="dxa"/>
          </w:tcPr>
          <w:p w:rsidR="00104A3F" w:rsidRPr="00646DFF" w:rsidRDefault="00104A3F" w:rsidP="00B5111B">
            <w:pPr>
              <w:jc w:val="right"/>
              <w:rPr>
                <w:rFonts w:cstheme="minorHAnsi"/>
                <w:i/>
                <w:sz w:val="20"/>
                <w:szCs w:val="20"/>
              </w:rPr>
            </w:pPr>
            <w:r>
              <w:rPr>
                <w:rFonts w:cstheme="minorHAnsi"/>
                <w:i/>
                <w:sz w:val="20"/>
                <w:szCs w:val="20"/>
              </w:rPr>
              <w:t>100.000</w:t>
            </w:r>
          </w:p>
        </w:tc>
      </w:tr>
      <w:tr w:rsidR="00104A3F" w:rsidRPr="00646DFF" w:rsidTr="00203287">
        <w:trPr>
          <w:jc w:val="center"/>
        </w:trPr>
        <w:tc>
          <w:tcPr>
            <w:tcW w:w="1271" w:type="dxa"/>
          </w:tcPr>
          <w:p w:rsidR="00104A3F" w:rsidRPr="00203287" w:rsidRDefault="00104A3F" w:rsidP="004B033D">
            <w:pPr>
              <w:jc w:val="both"/>
              <w:rPr>
                <w:rFonts w:cstheme="minorHAnsi"/>
                <w:b/>
                <w:i/>
                <w:sz w:val="20"/>
                <w:szCs w:val="20"/>
              </w:rPr>
            </w:pPr>
            <w:r w:rsidRPr="00203287">
              <w:rPr>
                <w:rFonts w:cstheme="minorHAnsi"/>
                <w:b/>
                <w:sz w:val="20"/>
                <w:szCs w:val="20"/>
              </w:rPr>
              <w:t xml:space="preserve">HEDEF </w:t>
            </w:r>
            <w:proofErr w:type="gramStart"/>
            <w:r w:rsidRPr="00203287">
              <w:rPr>
                <w:rFonts w:cstheme="minorHAnsi"/>
                <w:b/>
                <w:sz w:val="20"/>
                <w:szCs w:val="20"/>
              </w:rPr>
              <w:t>6.5</w:t>
            </w:r>
            <w:proofErr w:type="gramEnd"/>
          </w:p>
        </w:tc>
        <w:tc>
          <w:tcPr>
            <w:tcW w:w="1389" w:type="dxa"/>
          </w:tcPr>
          <w:p w:rsidR="00104A3F" w:rsidRPr="00D0578C" w:rsidRDefault="00104A3F" w:rsidP="00B5111B">
            <w:pPr>
              <w:jc w:val="right"/>
              <w:rPr>
                <w:rFonts w:cstheme="minorHAnsi"/>
                <w:i/>
                <w:sz w:val="20"/>
                <w:szCs w:val="20"/>
              </w:rPr>
            </w:pPr>
            <w:r>
              <w:rPr>
                <w:rFonts w:cstheme="minorHAnsi"/>
                <w:i/>
                <w:sz w:val="20"/>
                <w:szCs w:val="20"/>
              </w:rPr>
              <w:t>0,00</w:t>
            </w:r>
          </w:p>
        </w:tc>
        <w:tc>
          <w:tcPr>
            <w:tcW w:w="1591" w:type="dxa"/>
          </w:tcPr>
          <w:p w:rsidR="00104A3F" w:rsidRPr="00D0578C" w:rsidRDefault="00104A3F" w:rsidP="00B5111B">
            <w:pPr>
              <w:jc w:val="right"/>
              <w:rPr>
                <w:rFonts w:cstheme="minorHAnsi"/>
                <w:i/>
                <w:sz w:val="20"/>
                <w:szCs w:val="20"/>
              </w:rPr>
            </w:pPr>
            <w:r>
              <w:rPr>
                <w:rFonts w:cstheme="minorHAnsi"/>
                <w:i/>
                <w:sz w:val="20"/>
                <w:szCs w:val="20"/>
              </w:rPr>
              <w:t>0,00</w:t>
            </w:r>
          </w:p>
        </w:tc>
        <w:tc>
          <w:tcPr>
            <w:tcW w:w="1794" w:type="dxa"/>
          </w:tcPr>
          <w:p w:rsidR="00104A3F" w:rsidRPr="00D0578C" w:rsidRDefault="00104A3F" w:rsidP="00B5111B">
            <w:pPr>
              <w:jc w:val="right"/>
              <w:rPr>
                <w:rFonts w:cstheme="minorHAnsi"/>
                <w:i/>
                <w:sz w:val="20"/>
                <w:szCs w:val="20"/>
              </w:rPr>
            </w:pPr>
            <w:r>
              <w:rPr>
                <w:rFonts w:cstheme="minorHAnsi"/>
                <w:i/>
                <w:sz w:val="20"/>
                <w:szCs w:val="20"/>
              </w:rPr>
              <w:t>0,00</w:t>
            </w:r>
          </w:p>
        </w:tc>
        <w:tc>
          <w:tcPr>
            <w:tcW w:w="1794" w:type="dxa"/>
          </w:tcPr>
          <w:p w:rsidR="00104A3F" w:rsidRPr="00D0578C" w:rsidRDefault="00104A3F" w:rsidP="00B5111B">
            <w:pPr>
              <w:jc w:val="right"/>
              <w:rPr>
                <w:rFonts w:cstheme="minorHAnsi"/>
                <w:i/>
                <w:sz w:val="20"/>
                <w:szCs w:val="20"/>
              </w:rPr>
            </w:pPr>
            <w:r>
              <w:rPr>
                <w:rFonts w:cstheme="minorHAnsi"/>
                <w:i/>
                <w:sz w:val="20"/>
                <w:szCs w:val="20"/>
              </w:rPr>
              <w:t>0,00</w:t>
            </w:r>
          </w:p>
        </w:tc>
        <w:tc>
          <w:tcPr>
            <w:tcW w:w="1794" w:type="dxa"/>
          </w:tcPr>
          <w:p w:rsidR="00104A3F" w:rsidRPr="00D0578C" w:rsidRDefault="00104A3F" w:rsidP="00B5111B">
            <w:pPr>
              <w:jc w:val="right"/>
              <w:rPr>
                <w:rFonts w:cstheme="minorHAnsi"/>
                <w:i/>
                <w:sz w:val="20"/>
                <w:szCs w:val="20"/>
              </w:rPr>
            </w:pPr>
            <w:r>
              <w:rPr>
                <w:rFonts w:cstheme="minorHAnsi"/>
                <w:i/>
                <w:sz w:val="20"/>
                <w:szCs w:val="20"/>
              </w:rPr>
              <w:t>0,00</w:t>
            </w:r>
          </w:p>
        </w:tc>
      </w:tr>
    </w:tbl>
    <w:p w:rsidR="002B681A" w:rsidRPr="00FB4F14" w:rsidRDefault="002B681A" w:rsidP="002B681A">
      <w:pPr>
        <w:ind w:firstLine="708"/>
        <w:jc w:val="both"/>
        <w:rPr>
          <w:rFonts w:cstheme="minorHAnsi"/>
          <w:b/>
          <w:i/>
          <w:sz w:val="24"/>
          <w:szCs w:val="24"/>
        </w:rPr>
      </w:pPr>
    </w:p>
    <w:p w:rsidR="002B681A" w:rsidRPr="00FB4F14" w:rsidRDefault="002B681A" w:rsidP="002B681A">
      <w:pPr>
        <w:ind w:firstLine="708"/>
        <w:jc w:val="both"/>
        <w:rPr>
          <w:rFonts w:cstheme="minorHAnsi"/>
          <w:b/>
          <w:i/>
          <w:color w:val="FF0000"/>
          <w:sz w:val="24"/>
          <w:szCs w:val="24"/>
        </w:rPr>
      </w:pPr>
    </w:p>
    <w:tbl>
      <w:tblPr>
        <w:tblStyle w:val="TabloKlavuzu"/>
        <w:tblW w:w="951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59"/>
        <w:gridCol w:w="1695"/>
        <w:gridCol w:w="1640"/>
        <w:gridCol w:w="1634"/>
        <w:gridCol w:w="1647"/>
        <w:gridCol w:w="1637"/>
      </w:tblGrid>
      <w:tr w:rsidR="002B681A" w:rsidRPr="00646DFF" w:rsidTr="00203287">
        <w:trPr>
          <w:jc w:val="center"/>
        </w:trPr>
        <w:tc>
          <w:tcPr>
            <w:tcW w:w="1271" w:type="dxa"/>
          </w:tcPr>
          <w:p w:rsidR="002B681A" w:rsidRPr="00646DFF" w:rsidRDefault="002B681A" w:rsidP="004B033D">
            <w:pPr>
              <w:jc w:val="center"/>
              <w:rPr>
                <w:rFonts w:cstheme="minorHAnsi"/>
                <w:i/>
                <w:sz w:val="20"/>
                <w:szCs w:val="20"/>
              </w:rPr>
            </w:pPr>
          </w:p>
        </w:tc>
        <w:tc>
          <w:tcPr>
            <w:tcW w:w="1645" w:type="dxa"/>
          </w:tcPr>
          <w:p w:rsidR="002B681A" w:rsidRPr="00203287" w:rsidRDefault="002B681A" w:rsidP="004B033D">
            <w:pPr>
              <w:jc w:val="center"/>
              <w:rPr>
                <w:rFonts w:cstheme="minorHAnsi"/>
                <w:b/>
                <w:i/>
                <w:sz w:val="20"/>
                <w:szCs w:val="20"/>
              </w:rPr>
            </w:pPr>
            <w:r w:rsidRPr="00203287">
              <w:rPr>
                <w:rFonts w:cstheme="minorHAnsi"/>
                <w:b/>
                <w:sz w:val="20"/>
                <w:szCs w:val="20"/>
              </w:rPr>
              <w:t>2024</w:t>
            </w:r>
          </w:p>
        </w:tc>
        <w:tc>
          <w:tcPr>
            <w:tcW w:w="1651" w:type="dxa"/>
          </w:tcPr>
          <w:p w:rsidR="002B681A" w:rsidRPr="00203287" w:rsidRDefault="002B681A" w:rsidP="004B033D">
            <w:pPr>
              <w:jc w:val="center"/>
              <w:rPr>
                <w:rFonts w:cstheme="minorHAnsi"/>
                <w:b/>
                <w:i/>
                <w:sz w:val="20"/>
                <w:szCs w:val="20"/>
              </w:rPr>
            </w:pPr>
            <w:r w:rsidRPr="00203287">
              <w:rPr>
                <w:rFonts w:cstheme="minorHAnsi"/>
                <w:b/>
                <w:sz w:val="20"/>
                <w:szCs w:val="20"/>
              </w:rPr>
              <w:t>2025</w:t>
            </w:r>
          </w:p>
        </w:tc>
        <w:tc>
          <w:tcPr>
            <w:tcW w:w="1645" w:type="dxa"/>
          </w:tcPr>
          <w:p w:rsidR="002B681A" w:rsidRPr="00203287" w:rsidRDefault="002B681A" w:rsidP="004B033D">
            <w:pPr>
              <w:jc w:val="center"/>
              <w:rPr>
                <w:rFonts w:cstheme="minorHAnsi"/>
                <w:b/>
                <w:i/>
                <w:sz w:val="20"/>
                <w:szCs w:val="20"/>
              </w:rPr>
            </w:pPr>
            <w:r w:rsidRPr="00203287">
              <w:rPr>
                <w:rFonts w:cstheme="minorHAnsi"/>
                <w:b/>
                <w:sz w:val="20"/>
                <w:szCs w:val="20"/>
              </w:rPr>
              <w:t>2026</w:t>
            </w:r>
          </w:p>
        </w:tc>
        <w:tc>
          <w:tcPr>
            <w:tcW w:w="1655" w:type="dxa"/>
          </w:tcPr>
          <w:p w:rsidR="002B681A" w:rsidRPr="00203287" w:rsidRDefault="002B681A" w:rsidP="004B033D">
            <w:pPr>
              <w:jc w:val="center"/>
              <w:rPr>
                <w:rFonts w:cstheme="minorHAnsi"/>
                <w:b/>
                <w:i/>
                <w:sz w:val="20"/>
                <w:szCs w:val="20"/>
              </w:rPr>
            </w:pPr>
            <w:r w:rsidRPr="00203287">
              <w:rPr>
                <w:rFonts w:cstheme="minorHAnsi"/>
                <w:b/>
                <w:sz w:val="20"/>
                <w:szCs w:val="20"/>
              </w:rPr>
              <w:t>2027</w:t>
            </w:r>
          </w:p>
        </w:tc>
        <w:tc>
          <w:tcPr>
            <w:tcW w:w="1645" w:type="dxa"/>
          </w:tcPr>
          <w:p w:rsidR="002B681A" w:rsidRPr="00203287" w:rsidRDefault="002B681A" w:rsidP="004B033D">
            <w:pPr>
              <w:jc w:val="center"/>
              <w:rPr>
                <w:rFonts w:cstheme="minorHAnsi"/>
                <w:b/>
                <w:i/>
                <w:sz w:val="20"/>
                <w:szCs w:val="20"/>
              </w:rPr>
            </w:pPr>
            <w:r w:rsidRPr="00203287">
              <w:rPr>
                <w:rFonts w:cstheme="minorHAnsi"/>
                <w:b/>
                <w:sz w:val="20"/>
                <w:szCs w:val="20"/>
              </w:rPr>
              <w:t>2028</w:t>
            </w:r>
          </w:p>
        </w:tc>
      </w:tr>
      <w:tr w:rsidR="00104A3F" w:rsidRPr="00646DFF" w:rsidTr="00B5111B">
        <w:trPr>
          <w:jc w:val="center"/>
        </w:trPr>
        <w:tc>
          <w:tcPr>
            <w:tcW w:w="1271" w:type="dxa"/>
          </w:tcPr>
          <w:p w:rsidR="00104A3F" w:rsidRPr="00203287" w:rsidRDefault="00104A3F" w:rsidP="004B033D">
            <w:pPr>
              <w:rPr>
                <w:rFonts w:cstheme="minorHAnsi"/>
                <w:b/>
                <w:i/>
                <w:sz w:val="20"/>
                <w:szCs w:val="20"/>
              </w:rPr>
            </w:pPr>
            <w:r w:rsidRPr="00203287">
              <w:rPr>
                <w:rFonts w:cstheme="minorHAnsi"/>
                <w:b/>
                <w:sz w:val="20"/>
                <w:szCs w:val="20"/>
              </w:rPr>
              <w:t>AMAÇ TOPLAM</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5.110.000,00</w:t>
            </w:r>
          </w:p>
        </w:tc>
        <w:tc>
          <w:tcPr>
            <w:tcW w:w="1651" w:type="dxa"/>
            <w:vAlign w:val="center"/>
          </w:tcPr>
          <w:p w:rsidR="00104A3F" w:rsidRPr="00646DFF" w:rsidRDefault="00104A3F" w:rsidP="00B5111B">
            <w:pPr>
              <w:jc w:val="right"/>
              <w:rPr>
                <w:rFonts w:cstheme="minorHAnsi"/>
                <w:sz w:val="20"/>
                <w:szCs w:val="20"/>
              </w:rPr>
            </w:pPr>
            <w:r>
              <w:rPr>
                <w:rFonts w:cstheme="minorHAnsi"/>
                <w:sz w:val="20"/>
                <w:szCs w:val="20"/>
              </w:rPr>
              <w:t>5.110.000,00</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5.110.000,00</w:t>
            </w:r>
          </w:p>
        </w:tc>
        <w:tc>
          <w:tcPr>
            <w:tcW w:w="1655" w:type="dxa"/>
            <w:vAlign w:val="center"/>
          </w:tcPr>
          <w:p w:rsidR="00104A3F" w:rsidRPr="00646DFF" w:rsidRDefault="00104A3F" w:rsidP="00B5111B">
            <w:pPr>
              <w:jc w:val="right"/>
              <w:rPr>
                <w:rFonts w:cstheme="minorHAnsi"/>
                <w:sz w:val="20"/>
                <w:szCs w:val="20"/>
              </w:rPr>
            </w:pPr>
            <w:r>
              <w:rPr>
                <w:rFonts w:cstheme="minorHAnsi"/>
                <w:sz w:val="20"/>
                <w:szCs w:val="20"/>
              </w:rPr>
              <w:t>5.110.000,00</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5.110.000,00</w:t>
            </w:r>
          </w:p>
        </w:tc>
      </w:tr>
      <w:tr w:rsidR="00104A3F" w:rsidRPr="00646DFF" w:rsidTr="00B5111B">
        <w:trPr>
          <w:jc w:val="center"/>
        </w:trPr>
        <w:tc>
          <w:tcPr>
            <w:tcW w:w="1271" w:type="dxa"/>
          </w:tcPr>
          <w:p w:rsidR="00104A3F" w:rsidRPr="00203287" w:rsidRDefault="00104A3F" w:rsidP="004B033D">
            <w:pPr>
              <w:rPr>
                <w:rFonts w:cstheme="minorHAnsi"/>
                <w:b/>
                <w:i/>
                <w:sz w:val="20"/>
                <w:szCs w:val="20"/>
              </w:rPr>
            </w:pPr>
            <w:r w:rsidRPr="00203287">
              <w:rPr>
                <w:rFonts w:cstheme="minorHAnsi"/>
                <w:b/>
                <w:sz w:val="20"/>
                <w:szCs w:val="20"/>
              </w:rPr>
              <w:t>GEN. YÖN. GİDERLERİ</w:t>
            </w:r>
          </w:p>
        </w:tc>
        <w:tc>
          <w:tcPr>
            <w:tcW w:w="1645" w:type="dxa"/>
            <w:vAlign w:val="center"/>
          </w:tcPr>
          <w:p w:rsidR="00104A3F" w:rsidRPr="004D329E" w:rsidRDefault="00104A3F" w:rsidP="00B5111B">
            <w:pPr>
              <w:pStyle w:val="TableParagraph"/>
              <w:ind w:left="241"/>
              <w:jc w:val="right"/>
              <w:rPr>
                <w:sz w:val="20"/>
                <w:szCs w:val="20"/>
              </w:rPr>
            </w:pPr>
            <w:r w:rsidRPr="004D329E">
              <w:rPr>
                <w:spacing w:val="-2"/>
                <w:sz w:val="20"/>
                <w:szCs w:val="20"/>
              </w:rPr>
              <w:t>110.000.000,00</w:t>
            </w:r>
          </w:p>
        </w:tc>
        <w:tc>
          <w:tcPr>
            <w:tcW w:w="1651" w:type="dxa"/>
            <w:vAlign w:val="center"/>
          </w:tcPr>
          <w:p w:rsidR="00104A3F" w:rsidRPr="004D329E" w:rsidRDefault="00104A3F" w:rsidP="00B5111B">
            <w:pPr>
              <w:pStyle w:val="TableParagraph"/>
              <w:ind w:left="173"/>
              <w:jc w:val="right"/>
              <w:rPr>
                <w:sz w:val="20"/>
                <w:szCs w:val="20"/>
              </w:rPr>
            </w:pPr>
            <w:r w:rsidRPr="004D329E">
              <w:rPr>
                <w:spacing w:val="-2"/>
                <w:sz w:val="20"/>
                <w:szCs w:val="20"/>
              </w:rPr>
              <w:t>120.000.000</w:t>
            </w:r>
          </w:p>
        </w:tc>
        <w:tc>
          <w:tcPr>
            <w:tcW w:w="1645" w:type="dxa"/>
            <w:vAlign w:val="center"/>
          </w:tcPr>
          <w:p w:rsidR="00104A3F" w:rsidRPr="004D329E" w:rsidRDefault="00104A3F" w:rsidP="00B5111B">
            <w:pPr>
              <w:pStyle w:val="TableParagraph"/>
              <w:ind w:left="242"/>
              <w:jc w:val="right"/>
              <w:rPr>
                <w:sz w:val="20"/>
                <w:szCs w:val="20"/>
              </w:rPr>
            </w:pPr>
            <w:r w:rsidRPr="004D329E">
              <w:rPr>
                <w:spacing w:val="-2"/>
                <w:sz w:val="20"/>
                <w:szCs w:val="20"/>
              </w:rPr>
              <w:t>140.000.000</w:t>
            </w:r>
          </w:p>
        </w:tc>
        <w:tc>
          <w:tcPr>
            <w:tcW w:w="1655" w:type="dxa"/>
            <w:vAlign w:val="center"/>
          </w:tcPr>
          <w:p w:rsidR="00104A3F" w:rsidRPr="004D329E" w:rsidRDefault="00104A3F" w:rsidP="00B5111B">
            <w:pPr>
              <w:pStyle w:val="TableParagraph"/>
              <w:ind w:left="317"/>
              <w:jc w:val="right"/>
              <w:rPr>
                <w:sz w:val="20"/>
                <w:szCs w:val="20"/>
              </w:rPr>
            </w:pPr>
            <w:r w:rsidRPr="004D329E">
              <w:rPr>
                <w:spacing w:val="-2"/>
                <w:sz w:val="20"/>
                <w:szCs w:val="20"/>
              </w:rPr>
              <w:t>150.000.000</w:t>
            </w:r>
          </w:p>
        </w:tc>
        <w:tc>
          <w:tcPr>
            <w:tcW w:w="1645" w:type="dxa"/>
            <w:vAlign w:val="center"/>
          </w:tcPr>
          <w:p w:rsidR="00104A3F" w:rsidRPr="004D329E" w:rsidRDefault="00104A3F" w:rsidP="00B5111B">
            <w:pPr>
              <w:pStyle w:val="TableParagraph"/>
              <w:ind w:left="317"/>
              <w:jc w:val="right"/>
              <w:rPr>
                <w:sz w:val="20"/>
                <w:szCs w:val="20"/>
              </w:rPr>
            </w:pPr>
            <w:r w:rsidRPr="004D329E">
              <w:rPr>
                <w:spacing w:val="-2"/>
                <w:sz w:val="20"/>
                <w:szCs w:val="20"/>
              </w:rPr>
              <w:t>160.000.000</w:t>
            </w:r>
          </w:p>
        </w:tc>
      </w:tr>
      <w:tr w:rsidR="00104A3F" w:rsidRPr="00646DFF" w:rsidTr="00B5111B">
        <w:trPr>
          <w:jc w:val="center"/>
        </w:trPr>
        <w:tc>
          <w:tcPr>
            <w:tcW w:w="1271" w:type="dxa"/>
          </w:tcPr>
          <w:p w:rsidR="00104A3F" w:rsidRPr="00203287" w:rsidRDefault="00104A3F" w:rsidP="004B033D">
            <w:pPr>
              <w:rPr>
                <w:rFonts w:cstheme="minorHAnsi"/>
                <w:b/>
                <w:i/>
                <w:sz w:val="20"/>
                <w:szCs w:val="20"/>
              </w:rPr>
            </w:pPr>
            <w:r w:rsidRPr="00203287">
              <w:rPr>
                <w:rFonts w:cstheme="minorHAnsi"/>
                <w:b/>
                <w:sz w:val="20"/>
                <w:szCs w:val="20"/>
              </w:rPr>
              <w:t>TOPLAM KAYNAK</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115.110.000,00</w:t>
            </w:r>
          </w:p>
        </w:tc>
        <w:tc>
          <w:tcPr>
            <w:tcW w:w="1651" w:type="dxa"/>
            <w:vAlign w:val="center"/>
          </w:tcPr>
          <w:p w:rsidR="00104A3F" w:rsidRPr="00646DFF" w:rsidRDefault="00104A3F" w:rsidP="00B5111B">
            <w:pPr>
              <w:jc w:val="right"/>
              <w:rPr>
                <w:rFonts w:cstheme="minorHAnsi"/>
                <w:sz w:val="20"/>
                <w:szCs w:val="20"/>
              </w:rPr>
            </w:pPr>
            <w:r>
              <w:rPr>
                <w:rFonts w:cstheme="minorHAnsi"/>
                <w:sz w:val="20"/>
                <w:szCs w:val="20"/>
              </w:rPr>
              <w:t>125.110.000,00</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145.110.000,00</w:t>
            </w:r>
          </w:p>
        </w:tc>
        <w:tc>
          <w:tcPr>
            <w:tcW w:w="1655" w:type="dxa"/>
            <w:vAlign w:val="center"/>
          </w:tcPr>
          <w:p w:rsidR="00104A3F" w:rsidRPr="00646DFF" w:rsidRDefault="00104A3F" w:rsidP="00B5111B">
            <w:pPr>
              <w:jc w:val="right"/>
              <w:rPr>
                <w:rFonts w:cstheme="minorHAnsi"/>
                <w:sz w:val="20"/>
                <w:szCs w:val="20"/>
              </w:rPr>
            </w:pPr>
            <w:r>
              <w:rPr>
                <w:rFonts w:cstheme="minorHAnsi"/>
                <w:sz w:val="20"/>
                <w:szCs w:val="20"/>
              </w:rPr>
              <w:t>155.110.000,00</w:t>
            </w:r>
          </w:p>
        </w:tc>
        <w:tc>
          <w:tcPr>
            <w:tcW w:w="1645" w:type="dxa"/>
            <w:vAlign w:val="center"/>
          </w:tcPr>
          <w:p w:rsidR="00104A3F" w:rsidRPr="00646DFF" w:rsidRDefault="00104A3F" w:rsidP="00B5111B">
            <w:pPr>
              <w:jc w:val="right"/>
              <w:rPr>
                <w:rFonts w:cstheme="minorHAnsi"/>
                <w:sz w:val="20"/>
                <w:szCs w:val="20"/>
              </w:rPr>
            </w:pPr>
            <w:r>
              <w:rPr>
                <w:rFonts w:cstheme="minorHAnsi"/>
                <w:sz w:val="20"/>
                <w:szCs w:val="20"/>
              </w:rPr>
              <w:t>165.110.000,00</w:t>
            </w:r>
          </w:p>
        </w:tc>
      </w:tr>
    </w:tbl>
    <w:p w:rsidR="002B681A" w:rsidRPr="003724B9" w:rsidRDefault="002B681A" w:rsidP="002B681A">
      <w:pPr>
        <w:spacing w:after="120" w:line="240" w:lineRule="auto"/>
        <w:ind w:firstLine="708"/>
        <w:jc w:val="both"/>
        <w:rPr>
          <w:rFonts w:cstheme="minorHAnsi"/>
          <w:i/>
        </w:rPr>
      </w:pPr>
    </w:p>
    <w:p w:rsidR="002B681A" w:rsidRDefault="002B681A"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03287">
      <w:pPr>
        <w:pStyle w:val="Balk2"/>
      </w:pPr>
    </w:p>
    <w:p w:rsidR="00203287" w:rsidRDefault="00203287" w:rsidP="00203287">
      <w:pPr>
        <w:pStyle w:val="Balk2"/>
      </w:pPr>
    </w:p>
    <w:p w:rsidR="00203287" w:rsidRDefault="00203287" w:rsidP="00203287">
      <w:pPr>
        <w:pStyle w:val="Balk2"/>
      </w:pPr>
    </w:p>
    <w:p w:rsidR="00203287" w:rsidRDefault="00203287" w:rsidP="00203287">
      <w:pPr>
        <w:pStyle w:val="Balk2"/>
      </w:pPr>
      <w:bookmarkStart w:id="124" w:name="_Toc162597915"/>
      <w:r>
        <w:t>5.</w:t>
      </w:r>
      <w:r w:rsidRPr="00D76853">
        <w:t>BÖLÜM</w:t>
      </w:r>
      <w:bookmarkEnd w:id="124"/>
    </w:p>
    <w:p w:rsidR="00203287" w:rsidRPr="00D76853" w:rsidRDefault="00203287" w:rsidP="00963D4E">
      <w:pPr>
        <w:pStyle w:val="ListeParagraf"/>
      </w:pPr>
    </w:p>
    <w:p w:rsidR="00203287" w:rsidRDefault="00203287" w:rsidP="00203287">
      <w:pPr>
        <w:jc w:val="center"/>
        <w:rPr>
          <w:b/>
          <w:color w:val="833C0B" w:themeColor="accent2" w:themeShade="80"/>
          <w:sz w:val="56"/>
        </w:rPr>
      </w:pPr>
      <w:r>
        <w:rPr>
          <w:b/>
          <w:color w:val="833C0B" w:themeColor="accent2" w:themeShade="80"/>
          <w:sz w:val="56"/>
        </w:rPr>
        <w:t>İZLEME VE DEĞERLENDİRME</w:t>
      </w: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203287" w:rsidRDefault="00203287" w:rsidP="00967DF6">
      <w:pPr>
        <w:pStyle w:val="Balk1"/>
        <w:rPr>
          <w:color w:val="FF0000"/>
        </w:rPr>
      </w:pPr>
      <w:bookmarkStart w:id="125" w:name="_Toc160247446"/>
      <w:bookmarkStart w:id="126" w:name="_Toc162597916"/>
      <w:r w:rsidRPr="00FB4F14">
        <w:t>İZLEME</w:t>
      </w:r>
      <w:r w:rsidRPr="00FB4F14">
        <w:rPr>
          <w:spacing w:val="-28"/>
        </w:rPr>
        <w:t xml:space="preserve"> </w:t>
      </w:r>
      <w:r w:rsidRPr="00FB4F14">
        <w:t>VE</w:t>
      </w:r>
      <w:r w:rsidRPr="00FB4F14">
        <w:rPr>
          <w:spacing w:val="-28"/>
        </w:rPr>
        <w:t xml:space="preserve"> </w:t>
      </w:r>
      <w:r w:rsidRPr="00FB4F14">
        <w:rPr>
          <w:spacing w:val="14"/>
        </w:rPr>
        <w:t>D</w:t>
      </w:r>
      <w:r w:rsidRPr="00FB4F14">
        <w:rPr>
          <w:spacing w:val="16"/>
        </w:rPr>
        <w:t>E</w:t>
      </w:r>
      <w:r w:rsidRPr="00FB4F14">
        <w:t>ĞERLEND</w:t>
      </w:r>
      <w:r w:rsidRPr="00FB4F14">
        <w:rPr>
          <w:spacing w:val="22"/>
        </w:rPr>
        <w:t>İ</w:t>
      </w:r>
      <w:r w:rsidRPr="00FB4F14">
        <w:t>RME</w:t>
      </w:r>
      <w:bookmarkEnd w:id="125"/>
      <w:bookmarkEnd w:id="126"/>
      <w:r w:rsidR="00E674A4">
        <w:t xml:space="preserve"> </w:t>
      </w:r>
    </w:p>
    <w:p w:rsidR="00104A3F" w:rsidRPr="00104A3F" w:rsidRDefault="00104A3F" w:rsidP="00104A3F"/>
    <w:p w:rsidR="00104A3F" w:rsidRPr="00FB4F14" w:rsidRDefault="00104A3F" w:rsidP="00104A3F">
      <w:pPr>
        <w:pStyle w:val="GvdeMetni"/>
        <w:spacing w:after="120"/>
        <w:jc w:val="both"/>
        <w:rPr>
          <w:rFonts w:asciiTheme="minorHAnsi" w:hAnsiTheme="minorHAnsi" w:cstheme="minorHAnsi"/>
        </w:rPr>
      </w:pPr>
      <w:bookmarkStart w:id="127" w:name="_Toc160247447"/>
      <w:r w:rsidRPr="00FB4F14">
        <w:rPr>
          <w:rFonts w:asciiTheme="minorHAnsi" w:hAnsiTheme="minorHAnsi" w:cstheme="minorHAnsi"/>
          <w:color w:val="231F20"/>
          <w:spacing w:val="-3"/>
          <w:w w:val="90"/>
        </w:rPr>
        <w:t>B</w:t>
      </w:r>
      <w:r w:rsidRPr="00FB4F14">
        <w:rPr>
          <w:rFonts w:asciiTheme="minorHAnsi" w:hAnsiTheme="minorHAnsi" w:cstheme="minorHAnsi"/>
          <w:color w:val="231F20"/>
          <w:w w:val="90"/>
        </w:rPr>
        <w:t>u</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b</w:t>
      </w:r>
      <w:r w:rsidRPr="00FB4F14">
        <w:rPr>
          <w:rFonts w:asciiTheme="minorHAnsi" w:hAnsiTheme="minorHAnsi" w:cstheme="minorHAnsi"/>
          <w:color w:val="231F20"/>
          <w:spacing w:val="-1"/>
          <w:w w:val="90"/>
        </w:rPr>
        <w:t>ö</w:t>
      </w:r>
      <w:r w:rsidRPr="00FB4F14">
        <w:rPr>
          <w:rFonts w:asciiTheme="minorHAnsi" w:hAnsiTheme="minorHAnsi" w:cstheme="minorHAnsi"/>
          <w:color w:val="231F20"/>
          <w:w w:val="90"/>
        </w:rPr>
        <w:t>lümde</w:t>
      </w:r>
      <w:r w:rsidRPr="00FB4F14">
        <w:rPr>
          <w:rFonts w:asciiTheme="minorHAnsi" w:hAnsiTheme="minorHAnsi" w:cstheme="minorHAnsi"/>
          <w:color w:val="231F20"/>
          <w:spacing w:val="28"/>
          <w:w w:val="90"/>
        </w:rPr>
        <w:t xml:space="preserve"> </w:t>
      </w:r>
      <w:r>
        <w:rPr>
          <w:rFonts w:asciiTheme="minorHAnsi" w:hAnsiTheme="minorHAnsi" w:cstheme="minorHAnsi"/>
          <w:color w:val="231F20"/>
          <w:spacing w:val="28"/>
          <w:w w:val="90"/>
        </w:rPr>
        <w:t xml:space="preserve">Gölmarmara İlçe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 2024-2028</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11"/>
          <w:w w:val="90"/>
        </w:rPr>
        <w:t>’</w:t>
      </w:r>
      <w:r w:rsidRPr="00FB4F14">
        <w:rPr>
          <w:rFonts w:asciiTheme="minorHAnsi" w:hAnsiTheme="minorHAnsi" w:cstheme="minorHAnsi"/>
          <w:color w:val="231F20"/>
          <w:w w:val="90"/>
        </w:rPr>
        <w:t>nın</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mod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line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ş</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a</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ğ</w:t>
      </w:r>
      <w:r w:rsidRPr="00FB4F14">
        <w:rPr>
          <w:rFonts w:asciiTheme="minorHAnsi" w:hAnsiTheme="minorHAnsi" w:cstheme="minorHAnsi"/>
          <w:color w:val="231F20"/>
          <w:w w:val="90"/>
        </w:rPr>
        <w:t>in</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w w:val="81"/>
        </w:rPr>
        <w:t xml:space="preserve"> </w:t>
      </w:r>
      <w:r w:rsidRPr="00FB4F14">
        <w:rPr>
          <w:rFonts w:asciiTheme="minorHAnsi" w:hAnsiTheme="minorHAnsi" w:cstheme="minorHAnsi"/>
          <w:color w:val="231F20"/>
          <w:spacing w:val="-8"/>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ıc</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inin</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tkin</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bir</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1"/>
          <w:w w:val="90"/>
        </w:rPr>
        <w:t>şe</w:t>
      </w:r>
      <w:r w:rsidRPr="00FB4F14">
        <w:rPr>
          <w:rFonts w:asciiTheme="minorHAnsi" w:hAnsiTheme="minorHAnsi" w:cstheme="minorHAnsi"/>
          <w:color w:val="231F20"/>
          <w:spacing w:val="1"/>
          <w:w w:val="90"/>
        </w:rPr>
        <w:t>k</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lde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ç</w:t>
      </w:r>
      <w:r w:rsidRPr="00FB4F14">
        <w:rPr>
          <w:rFonts w:asciiTheme="minorHAnsi" w:hAnsiTheme="minorHAnsi" w:cstheme="minorHAnsi"/>
          <w:color w:val="231F20"/>
          <w:w w:val="90"/>
        </w:rPr>
        <w:t>in</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w w:val="90"/>
        </w:rPr>
        <w:t>lu</w:t>
      </w:r>
      <w:r w:rsidRPr="00FB4F14">
        <w:rPr>
          <w:rFonts w:asciiTheme="minorHAnsi" w:hAnsiTheme="minorHAnsi" w:cstheme="minorHAnsi"/>
          <w:color w:val="231F20"/>
          <w:spacing w:val="-2"/>
          <w:w w:val="90"/>
        </w:rPr>
        <w:t>ş</w:t>
      </w:r>
      <w:r w:rsidRPr="00FB4F14">
        <w:rPr>
          <w:rFonts w:asciiTheme="minorHAnsi" w:hAnsiTheme="minorHAnsi" w:cstheme="minorHAnsi"/>
          <w:color w:val="231F20"/>
          <w:w w:val="90"/>
        </w:rPr>
        <w:t>tu</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p</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for</w:t>
      </w:r>
      <w:r w:rsidRPr="00FB4F14">
        <w:rPr>
          <w:rFonts w:asciiTheme="minorHAnsi" w:hAnsiTheme="minorHAnsi" w:cstheme="minorHAnsi"/>
          <w:color w:val="231F20"/>
          <w:spacing w:val="-2"/>
          <w:w w:val="90"/>
        </w:rPr>
        <w:t>ma</w:t>
      </w:r>
      <w:r w:rsidRPr="00FB4F14">
        <w:rPr>
          <w:rFonts w:asciiTheme="minorHAnsi" w:hAnsiTheme="minorHAnsi" w:cstheme="minorHAnsi"/>
          <w:color w:val="231F20"/>
          <w:spacing w:val="-1"/>
          <w:w w:val="90"/>
        </w:rPr>
        <w:t>n</w:t>
      </w:r>
      <w:r w:rsidRPr="00FB4F14">
        <w:rPr>
          <w:rFonts w:asciiTheme="minorHAnsi" w:hAnsiTheme="minorHAnsi" w:cstheme="minorHAnsi"/>
          <w:color w:val="231F20"/>
          <w:w w:val="90"/>
        </w:rPr>
        <w:t>s</w:t>
      </w:r>
      <w:r w:rsidRPr="00FB4F14">
        <w:rPr>
          <w:rFonts w:asciiTheme="minorHAnsi" w:hAnsiTheme="minorHAnsi" w:cstheme="minorHAnsi"/>
          <w:color w:val="231F20"/>
          <w:w w:val="88"/>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w w:val="90"/>
        </w:rPr>
        <w:t>ö</w:t>
      </w:r>
      <w:r w:rsidRPr="00FB4F14">
        <w:rPr>
          <w:rFonts w:asciiTheme="minorHAnsi" w:hAnsiTheme="minorHAnsi" w:cstheme="minorHAnsi"/>
          <w:color w:val="231F20"/>
          <w:spacing w:val="-2"/>
          <w:w w:val="90"/>
        </w:rPr>
        <w:t>s</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er</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ş</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in</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umlu</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bi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iml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E674A4" w:rsidRDefault="00FC12E4" w:rsidP="00E674A4">
      <w:pPr>
        <w:pStyle w:val="Balk1"/>
      </w:pPr>
      <w:bookmarkStart w:id="128" w:name="_Toc162597917"/>
      <w:r w:rsidRPr="00203287">
        <w:t xml:space="preserve">MANİSA </w:t>
      </w:r>
      <w:r>
        <w:t>MEM</w:t>
      </w:r>
      <w:r w:rsidRPr="00203287">
        <w:t xml:space="preserve"> 2024-2028 STRATEJİK PLANI</w:t>
      </w:r>
      <w:bookmarkEnd w:id="127"/>
      <w:r>
        <w:t xml:space="preserve"> </w:t>
      </w:r>
      <w:bookmarkStart w:id="129" w:name="_Toc160247448"/>
      <w:r w:rsidRPr="00203287">
        <w:t>İZLEME VE DEĞERLENDİRME MODELİ</w:t>
      </w:r>
      <w:bookmarkEnd w:id="128"/>
      <w:bookmarkEnd w:id="129"/>
    </w:p>
    <w:p w:rsidR="00290679" w:rsidRPr="00290679" w:rsidRDefault="00290679" w:rsidP="00290679"/>
    <w:p w:rsidR="00290679" w:rsidRPr="00FB4F14" w:rsidRDefault="00290679" w:rsidP="00290679">
      <w:pPr>
        <w:pStyle w:val="GvdeMetni"/>
        <w:spacing w:after="120"/>
        <w:ind w:right="109"/>
        <w:jc w:val="both"/>
        <w:rPr>
          <w:rFonts w:asciiTheme="minorHAnsi" w:hAnsiTheme="minorHAnsi" w:cstheme="minorHAnsi"/>
        </w:rPr>
      </w:pP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ş</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w w:val="90"/>
        </w:rPr>
        <w:t>du</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um</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ının</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spiti</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bu</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ç</w:t>
      </w:r>
      <w:r w:rsidRPr="00FB4F14">
        <w:rPr>
          <w:rFonts w:asciiTheme="minorHAnsi" w:hAnsiTheme="minorHAnsi" w:cstheme="minorHAnsi"/>
          <w:color w:val="231F20"/>
          <w:w w:val="90"/>
        </w:rPr>
        <w:t>in</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li</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dbirl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alın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üm</w:t>
      </w:r>
      <w:r w:rsidRPr="00FB4F14">
        <w:rPr>
          <w:rFonts w:asciiTheme="minorHAnsi" w:hAnsiTheme="minorHAnsi" w:cstheme="minorHAnsi"/>
          <w:color w:val="231F20"/>
          <w:spacing w:val="-2"/>
          <w:w w:val="90"/>
        </w:rPr>
        <w:t>k</w:t>
      </w:r>
      <w:r w:rsidRPr="00FB4F14">
        <w:rPr>
          <w:rFonts w:asciiTheme="minorHAnsi" w:hAnsiTheme="minorHAnsi" w:cstheme="minorHAnsi"/>
          <w:color w:val="231F20"/>
          <w:w w:val="90"/>
        </w:rPr>
        <w:t>ün</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ak</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dı</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w w:val="81"/>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w:t>
      </w:r>
      <w:r w:rsidRPr="00FB4F14">
        <w:rPr>
          <w:rFonts w:asciiTheme="minorHAnsi" w:hAnsiTheme="minorHAnsi" w:cstheme="minorHAnsi"/>
          <w:color w:val="231F20"/>
          <w:spacing w:val="-4"/>
          <w:w w:val="90"/>
        </w:rPr>
        <w:t>e</w:t>
      </w:r>
      <w:r w:rsidRPr="00FB4F14">
        <w:rPr>
          <w:rFonts w:asciiTheme="minorHAnsi" w:hAnsiTheme="minorHAnsi" w:cstheme="minorHAnsi"/>
          <w:color w:val="231F20"/>
          <w:w w:val="90"/>
        </w:rPr>
        <w:t>,</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asının</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s</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s</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em</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lar</w:t>
      </w:r>
      <w:r w:rsidRPr="00FB4F14">
        <w:rPr>
          <w:rFonts w:asciiTheme="minorHAnsi" w:hAnsiTheme="minorHAnsi" w:cstheme="minorHAnsi"/>
          <w:color w:val="231F20"/>
          <w:w w:val="90"/>
        </w:rPr>
        <w:t>ak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t</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ip</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2"/>
          <w:w w:val="90"/>
        </w:rPr>
        <w:t>ra</w:t>
      </w:r>
      <w:r w:rsidRPr="00FB4F14">
        <w:rPr>
          <w:rFonts w:asciiTheme="minorHAnsi" w:hAnsiTheme="minorHAnsi" w:cstheme="minorHAnsi"/>
          <w:color w:val="231F20"/>
          <w:w w:val="90"/>
        </w:rPr>
        <w:t>por</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asıdı</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e</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w:t>
      </w:r>
      <w:r w:rsidRPr="00FB4F14">
        <w:rPr>
          <w:rFonts w:asciiTheme="minorHAnsi" w:hAnsiTheme="minorHAnsi" w:cstheme="minorHAnsi"/>
          <w:color w:val="231F20"/>
          <w:w w:val="91"/>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ının</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ıyas</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1"/>
          <w:w w:val="90"/>
        </w:rPr>
        <w:t>ö</w:t>
      </w:r>
      <w:r w:rsidRPr="00FB4F14">
        <w:rPr>
          <w:rFonts w:asciiTheme="minorHAnsi" w:hAnsiTheme="minorHAnsi" w:cstheme="minorHAnsi"/>
          <w:color w:val="231F20"/>
          <w:w w:val="90"/>
        </w:rPr>
        <w:t>lçülm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spacing w:val="-2"/>
          <w:w w:val="90"/>
        </w:rPr>
        <w:t>ö</w:t>
      </w:r>
      <w:r w:rsidRPr="00FB4F14">
        <w:rPr>
          <w:rFonts w:asciiTheme="minorHAnsi" w:hAnsiTheme="minorHAnsi" w:cstheme="minorHAnsi"/>
          <w:color w:val="231F20"/>
          <w:w w:val="90"/>
        </w:rPr>
        <w:t>z</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k</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w:t>
      </w:r>
      <w:r w:rsidRPr="00FB4F14">
        <w:rPr>
          <w:rFonts w:asciiTheme="minorHAnsi" w:hAnsiTheme="minorHAnsi" w:cstheme="minorHAnsi"/>
          <w:color w:val="231F20"/>
          <w:spacing w:val="-2"/>
          <w:w w:val="90"/>
        </w:rPr>
        <w:t>s</w:t>
      </w:r>
      <w:r w:rsidRPr="00FB4F14">
        <w:rPr>
          <w:rFonts w:asciiTheme="minorHAnsi" w:hAnsiTheme="minorHAnsi" w:cstheme="minorHAnsi"/>
          <w:color w:val="231F20"/>
          <w:w w:val="90"/>
        </w:rPr>
        <w:t>u</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w w:val="90"/>
        </w:rPr>
        <w:t>tu</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unl</w:t>
      </w:r>
      <w:r w:rsidRPr="00FB4F14">
        <w:rPr>
          <w:rFonts w:asciiTheme="minorHAnsi" w:hAnsiTheme="minorHAnsi" w:cstheme="minorHAnsi"/>
          <w:color w:val="231F20"/>
          <w:spacing w:val="-1"/>
          <w:w w:val="90"/>
        </w:rPr>
        <w:t>u</w:t>
      </w:r>
      <w:r w:rsidRPr="00FB4F14">
        <w:rPr>
          <w:rFonts w:asciiTheme="minorHAnsi" w:hAnsiTheme="minorHAnsi" w:cstheme="minorHAnsi"/>
          <w:color w:val="231F20"/>
          <w:spacing w:val="2"/>
          <w:w w:val="90"/>
        </w:rPr>
        <w:t>ğ</w:t>
      </w:r>
      <w:r w:rsidRPr="00FB4F14">
        <w:rPr>
          <w:rFonts w:asciiTheme="minorHAnsi" w:hAnsiTheme="minorHAnsi" w:cstheme="minorHAnsi"/>
          <w:color w:val="231F20"/>
          <w:w w:val="90"/>
        </w:rPr>
        <w:t>u</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un</w:t>
      </w:r>
      <w:r w:rsidRPr="00FB4F14">
        <w:rPr>
          <w:rFonts w:asciiTheme="minorHAnsi" w:hAnsiTheme="minorHAnsi" w:cstheme="minorHAnsi"/>
          <w:color w:val="231F20"/>
          <w:w w:val="98"/>
        </w:rPr>
        <w:t xml:space="preserve"> </w:t>
      </w:r>
      <w:r w:rsidRPr="00FB4F14">
        <w:rPr>
          <w:rFonts w:asciiTheme="minorHAnsi" w:hAnsiTheme="minorHAnsi" w:cstheme="minorHAnsi"/>
          <w:color w:val="231F20"/>
          <w:spacing w:val="-2"/>
          <w:w w:val="90"/>
        </w:rPr>
        <w:t>an</w:t>
      </w:r>
      <w:r w:rsidRPr="00FB4F14">
        <w:rPr>
          <w:rFonts w:asciiTheme="minorHAnsi" w:hAnsiTheme="minorHAnsi" w:cstheme="minorHAnsi"/>
          <w:color w:val="231F20"/>
          <w:w w:val="90"/>
        </w:rPr>
        <w:t>ali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idi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290679" w:rsidRPr="00FB4F14" w:rsidRDefault="00290679" w:rsidP="00290679">
      <w:pPr>
        <w:pStyle w:val="GvdeMetni"/>
        <w:spacing w:after="120"/>
        <w:ind w:right="109"/>
        <w:jc w:val="both"/>
        <w:rPr>
          <w:rFonts w:asciiTheme="minorHAnsi" w:hAnsiTheme="minorHAnsi" w:cstheme="minorHAnsi"/>
        </w:rPr>
      </w:pPr>
      <w:r w:rsidRPr="00FB4F14">
        <w:rPr>
          <w:rFonts w:asciiTheme="minorHAnsi" w:hAnsiTheme="minorHAnsi" w:cstheme="minorHAnsi"/>
          <w:color w:val="231F20"/>
          <w:spacing w:val="-6"/>
          <w:w w:val="95"/>
        </w:rPr>
        <w:t>İ</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ar</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 xml:space="preserve">in </w:t>
      </w:r>
      <w:r w:rsidRPr="00FB4F14">
        <w:rPr>
          <w:rFonts w:asciiTheme="minorHAnsi" w:hAnsiTheme="minorHAnsi" w:cstheme="minorHAnsi"/>
          <w:color w:val="231F20"/>
          <w:spacing w:val="-3"/>
          <w:w w:val="95"/>
        </w:rPr>
        <w:t>k</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m</w:t>
      </w:r>
      <w:r w:rsidRPr="00FB4F14">
        <w:rPr>
          <w:rFonts w:asciiTheme="minorHAnsi" w:hAnsiTheme="minorHAnsi" w:cstheme="minorHAnsi"/>
          <w:color w:val="231F20"/>
          <w:spacing w:val="-2"/>
          <w:w w:val="95"/>
        </w:rPr>
        <w:t>s</w:t>
      </w:r>
      <w:r w:rsidRPr="00FB4F14">
        <w:rPr>
          <w:rFonts w:asciiTheme="minorHAnsi" w:hAnsiTheme="minorHAnsi" w:cstheme="minorHAnsi"/>
          <w:color w:val="231F20"/>
          <w:w w:val="95"/>
        </w:rPr>
        <w:t>al</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y</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p</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3"/>
          <w:w w:val="95"/>
        </w:rPr>
        <w:t>k</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ndine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2"/>
          <w:w w:val="95"/>
        </w:rPr>
        <w:t>h</w:t>
      </w:r>
      <w:r w:rsidRPr="00FB4F14">
        <w:rPr>
          <w:rFonts w:asciiTheme="minorHAnsi" w:hAnsiTheme="minorHAnsi" w:cstheme="minorHAnsi"/>
          <w:color w:val="231F20"/>
          <w:w w:val="95"/>
        </w:rPr>
        <w:t>as f</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r</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1"/>
          <w:w w:val="95"/>
        </w:rPr>
        <w:t>k</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me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ndi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 xml:space="preserve">me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çl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de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f</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r</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şm</w:t>
      </w:r>
      <w:r w:rsidRPr="00FB4F14">
        <w:rPr>
          <w:rFonts w:asciiTheme="minorHAnsi" w:hAnsiTheme="minorHAnsi" w:cstheme="minorHAnsi"/>
          <w:color w:val="231F20"/>
          <w:w w:val="95"/>
        </w:rPr>
        <w:t>asını</w:t>
      </w:r>
      <w:r w:rsidRPr="00FB4F14">
        <w:rPr>
          <w:rFonts w:asciiTheme="minorHAnsi" w:hAnsiTheme="minorHAnsi" w:cstheme="minorHAnsi"/>
          <w:color w:val="231F20"/>
          <w:w w:val="91"/>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inde</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ti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k</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di</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t</w:t>
      </w:r>
      <w:r w:rsidRPr="00FB4F14">
        <w:rPr>
          <w:rFonts w:asciiTheme="minorHAnsi" w:hAnsiTheme="minorHAnsi" w:cstheme="minorHAnsi"/>
          <w:color w:val="231F20"/>
          <w:w w:val="95"/>
        </w:rPr>
        <w:t>im</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ar</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a</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un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1"/>
          <w:w w:val="95"/>
        </w:rPr>
        <w:t>g</w:t>
      </w:r>
      <w:r w:rsidRPr="00FB4F14">
        <w:rPr>
          <w:rFonts w:asciiTheme="minorHAnsi" w:hAnsiTheme="minorHAnsi" w:cstheme="minorHAnsi"/>
          <w:color w:val="231F20"/>
          <w:w w:val="95"/>
        </w:rPr>
        <w:t>i</w:t>
      </w:r>
      <w:r w:rsidRPr="00FB4F14">
        <w:rPr>
          <w:rFonts w:asciiTheme="minorHAnsi" w:hAnsiTheme="minorHAnsi" w:cstheme="minorHAnsi"/>
          <w:color w:val="231F20"/>
          <w:spacing w:val="-4"/>
          <w:w w:val="95"/>
        </w:rPr>
        <w:t>r</w:t>
      </w:r>
      <w:r w:rsidRPr="00FB4F14">
        <w:rPr>
          <w:rFonts w:asciiTheme="minorHAnsi" w:hAnsiTheme="minorHAnsi" w:cstheme="minorHAnsi"/>
          <w:color w:val="231F20"/>
          <w:w w:val="95"/>
        </w:rPr>
        <w:t>di</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1"/>
          <w:w w:val="95"/>
        </w:rPr>
        <w:t>ç</w:t>
      </w:r>
      <w:r w:rsidRPr="00FB4F14">
        <w:rPr>
          <w:rFonts w:asciiTheme="minorHAnsi" w:hAnsiTheme="minorHAnsi" w:cstheme="minorHAnsi"/>
          <w:color w:val="231F20"/>
          <w:spacing w:val="2"/>
          <w:w w:val="95"/>
        </w:rPr>
        <w:t>ı</w:t>
      </w:r>
      <w:r w:rsidRPr="00FB4F14">
        <w:rPr>
          <w:rFonts w:asciiTheme="minorHAnsi" w:hAnsiTheme="minorHAnsi" w:cstheme="minorHAnsi"/>
          <w:color w:val="231F20"/>
          <w:w w:val="95"/>
        </w:rPr>
        <w:t>k</w:t>
      </w:r>
      <w:r w:rsidRPr="00FB4F14">
        <w:rPr>
          <w:rFonts w:asciiTheme="minorHAnsi" w:hAnsiTheme="minorHAnsi" w:cstheme="minorHAnsi"/>
          <w:color w:val="231F20"/>
          <w:spacing w:val="1"/>
          <w:w w:val="95"/>
        </w:rPr>
        <w:t>t</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lu</w:t>
      </w:r>
      <w:r w:rsidRPr="00FB4F14">
        <w:rPr>
          <w:rFonts w:asciiTheme="minorHAnsi" w:hAnsiTheme="minorHAnsi" w:cstheme="minorHAnsi"/>
          <w:color w:val="231F20"/>
          <w:spacing w:val="-3"/>
          <w:w w:val="95"/>
        </w:rPr>
        <w:t>ş</w:t>
      </w:r>
      <w:r w:rsidRPr="00FB4F14">
        <w:rPr>
          <w:rFonts w:asciiTheme="minorHAnsi" w:hAnsiTheme="minorHAnsi" w:cstheme="minorHAnsi"/>
          <w:color w:val="231F20"/>
          <w:w w:val="95"/>
        </w:rPr>
        <w:t>u,</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ünl</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1"/>
          <w:w w:val="95"/>
        </w:rPr>
        <w:t>kı</w:t>
      </w:r>
      <w:r w:rsidRPr="00FB4F14">
        <w:rPr>
          <w:rFonts w:asciiTheme="minorHAnsi" w:hAnsiTheme="minorHAnsi" w:cstheme="minorHAnsi"/>
          <w:color w:val="231F20"/>
          <w:spacing w:val="-2"/>
          <w:w w:val="95"/>
        </w:rPr>
        <w:t>s</w:t>
      </w:r>
      <w:r w:rsidRPr="00FB4F14">
        <w:rPr>
          <w:rFonts w:asciiTheme="minorHAnsi" w:hAnsiTheme="minorHAnsi" w:cstheme="minorHAnsi"/>
          <w:color w:val="231F20"/>
          <w:w w:val="95"/>
        </w:rPr>
        <w:t>a</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2"/>
          <w:w w:val="95"/>
        </w:rPr>
        <w:t>v</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sine</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un</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2"/>
          <w:w w:val="95"/>
        </w:rPr>
        <w:t>k</w:t>
      </w:r>
      <w:r w:rsidRPr="00FB4F14">
        <w:rPr>
          <w:rFonts w:asciiTheme="minorHAnsi" w:hAnsiTheme="minorHAnsi" w:cstheme="minorHAnsi"/>
          <w:color w:val="231F20"/>
          <w:spacing w:val="-6"/>
          <w:w w:val="95"/>
        </w:rPr>
        <w:t>a</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a</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lı</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ği</w:t>
      </w:r>
      <w:r w:rsidRPr="00FB4F14">
        <w:rPr>
          <w:rFonts w:asciiTheme="minorHAnsi" w:hAnsiTheme="minorHAnsi" w:cstheme="minorHAnsi"/>
          <w:color w:val="231F20"/>
          <w:w w:val="95"/>
        </w:rPr>
        <w:t>ş</w:t>
      </w:r>
      <w:r w:rsidRPr="00FB4F14">
        <w:rPr>
          <w:rFonts w:asciiTheme="minorHAnsi" w:hAnsiTheme="minorHAnsi" w:cstheme="minorHAnsi"/>
          <w:color w:val="231F20"/>
          <w:spacing w:val="-3"/>
          <w:w w:val="95"/>
        </w:rPr>
        <w:t>k</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nl</w:t>
      </w:r>
      <w:r w:rsidRPr="00FB4F14">
        <w:rPr>
          <w:rFonts w:asciiTheme="minorHAnsi" w:hAnsiTheme="minorHAnsi" w:cstheme="minorHAnsi"/>
          <w:color w:val="231F20"/>
          <w:spacing w:val="-3"/>
          <w:w w:val="95"/>
        </w:rPr>
        <w:t>i</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lirsi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i</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w w:val="95"/>
        </w:rPr>
        <w:t>f</w:t>
      </w:r>
      <w:r w:rsidRPr="00FB4F14">
        <w:rPr>
          <w:rFonts w:asciiTheme="minorHAnsi" w:hAnsiTheme="minorHAnsi" w:cstheme="minorHAnsi"/>
          <w:color w:val="231F20"/>
          <w:spacing w:val="-4"/>
          <w:w w:val="95"/>
        </w:rPr>
        <w:t>a</w:t>
      </w:r>
      <w:r w:rsidRPr="00FB4F14">
        <w:rPr>
          <w:rFonts w:asciiTheme="minorHAnsi" w:hAnsiTheme="minorHAnsi" w:cstheme="minorHAnsi"/>
          <w:color w:val="231F20"/>
          <w:spacing w:val="1"/>
          <w:w w:val="95"/>
        </w:rPr>
        <w:t>z</w:t>
      </w:r>
      <w:r w:rsidRPr="00FB4F14">
        <w:rPr>
          <w:rFonts w:asciiTheme="minorHAnsi" w:hAnsiTheme="minorHAnsi" w:cstheme="minorHAnsi"/>
          <w:color w:val="231F20"/>
          <w:spacing w:val="-2"/>
          <w:w w:val="95"/>
        </w:rPr>
        <w:t>l</w:t>
      </w:r>
      <w:r w:rsidRPr="00FB4F14">
        <w:rPr>
          <w:rFonts w:asciiTheme="minorHAnsi" w:hAnsiTheme="minorHAnsi" w:cstheme="minorHAnsi"/>
          <w:color w:val="231F20"/>
          <w:w w:val="95"/>
        </w:rPr>
        <w:t>a</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m</w:t>
      </w:r>
      <w:r w:rsidRPr="00FB4F14">
        <w:rPr>
          <w:rFonts w:asciiTheme="minorHAnsi" w:hAnsiTheme="minorHAnsi" w:cstheme="minorHAnsi"/>
          <w:color w:val="231F20"/>
          <w:w w:val="95"/>
        </w:rPr>
        <w:t>ası</w:t>
      </w:r>
      <w:r w:rsidRPr="00FB4F14">
        <w:rPr>
          <w:rFonts w:asciiTheme="minorHAnsi" w:hAnsiTheme="minorHAnsi" w:cstheme="minorHAnsi"/>
          <w:color w:val="231F20"/>
          <w:spacing w:val="-3"/>
          <w:w w:val="95"/>
        </w:rPr>
        <w:t>n</w:t>
      </w:r>
      <w:r w:rsidRPr="00FB4F14">
        <w:rPr>
          <w:rFonts w:asciiTheme="minorHAnsi" w:hAnsiTheme="minorHAnsi" w:cstheme="minorHAnsi"/>
          <w:color w:val="231F20"/>
          <w:w w:val="95"/>
        </w:rPr>
        <w:t>a</w:t>
      </w:r>
      <w:r w:rsidRPr="00FB4F14">
        <w:rPr>
          <w:rFonts w:asciiTheme="minorHAnsi" w:hAnsiTheme="minorHAnsi" w:cstheme="minorHAnsi"/>
          <w:color w:val="231F20"/>
          <w:w w:val="91"/>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ç</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ak</w:t>
      </w:r>
      <w:r w:rsidRPr="00FB4F14">
        <w:rPr>
          <w:rFonts w:asciiTheme="minorHAnsi" w:hAnsiTheme="minorHAnsi" w:cstheme="minorHAnsi"/>
          <w:color w:val="231F20"/>
          <w:spacing w:val="-1"/>
          <w:w w:val="95"/>
        </w:rPr>
        <w:t>t</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dı</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w w:val="95"/>
        </w:rPr>
        <w:t>u</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c</w:t>
      </w:r>
      <w:r w:rsidRPr="00FB4F14">
        <w:rPr>
          <w:rFonts w:asciiTheme="minorHAnsi" w:hAnsiTheme="minorHAnsi" w:cstheme="minorHAnsi"/>
          <w:color w:val="231F20"/>
          <w:w w:val="95"/>
        </w:rPr>
        <w:t>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ni</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rle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ütül</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k</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me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ndi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it</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spacing w:val="-3"/>
          <w:w w:val="95"/>
        </w:rPr>
        <w:t>l</w:t>
      </w:r>
      <w:r w:rsidRPr="00FB4F14">
        <w:rPr>
          <w:rFonts w:asciiTheme="minorHAnsi" w:hAnsiTheme="minorHAnsi" w:cstheme="minorHAnsi"/>
          <w:color w:val="231F20"/>
          <w:spacing w:val="2"/>
          <w:w w:val="95"/>
        </w:rPr>
        <w:t>g</w:t>
      </w:r>
      <w:r w:rsidRPr="00FB4F14">
        <w:rPr>
          <w:rFonts w:asciiTheme="minorHAnsi" w:hAnsiTheme="minorHAnsi" w:cstheme="minorHAnsi"/>
          <w:color w:val="231F20"/>
          <w:w w:val="95"/>
        </w:rPr>
        <w:t>u</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ç</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1"/>
          <w:w w:val="95"/>
        </w:rPr>
        <w:t>k</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rsiz</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2"/>
          <w:w w:val="95"/>
        </w:rPr>
        <w:t>k</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si</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2"/>
          <w:w w:val="95"/>
        </w:rPr>
        <w:t>sö</w:t>
      </w:r>
      <w:r w:rsidRPr="00FB4F14">
        <w:rPr>
          <w:rFonts w:asciiTheme="minorHAnsi" w:hAnsiTheme="minorHAnsi" w:cstheme="minorHAnsi"/>
          <w:color w:val="231F20"/>
          <w:w w:val="95"/>
        </w:rPr>
        <w:t>z</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k</w:t>
      </w:r>
      <w:r w:rsidRPr="00FB4F14">
        <w:rPr>
          <w:rFonts w:asciiTheme="minorHAnsi" w:hAnsiTheme="minorHAnsi" w:cstheme="minorHAnsi"/>
          <w:color w:val="231F20"/>
          <w:w w:val="95"/>
        </w:rPr>
        <w:t>o</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udu</w:t>
      </w:r>
      <w:r w:rsidRPr="00FB4F14">
        <w:rPr>
          <w:rFonts w:asciiTheme="minorHAnsi" w:hAnsiTheme="minorHAnsi" w:cstheme="minorHAnsi"/>
          <w:color w:val="231F20"/>
          <w:spacing w:val="-11"/>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5"/>
          <w:w w:val="95"/>
        </w:rPr>
        <w:t>N</w:t>
      </w:r>
      <w:r w:rsidRPr="00FB4F14">
        <w:rPr>
          <w:rFonts w:asciiTheme="minorHAnsi" w:hAnsiTheme="minorHAnsi" w:cstheme="minorHAnsi"/>
          <w:color w:val="231F20"/>
          <w:w w:val="95"/>
        </w:rPr>
        <w:t>i</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w w:val="95"/>
        </w:rPr>
        <w:t>y</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nın</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eya</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w w:val="95"/>
        </w:rPr>
        <w:t>on</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r</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w w:val="95"/>
        </w:rPr>
        <w:t>al</w:t>
      </w:r>
      <w:r w:rsidRPr="00FB4F14">
        <w:rPr>
          <w:rFonts w:asciiTheme="minorHAnsi" w:hAnsiTheme="minorHAnsi" w:cstheme="minorHAnsi"/>
          <w:color w:val="231F20"/>
          <w:spacing w:val="-5"/>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a</w:t>
      </w:r>
      <w:r w:rsidRPr="00FB4F14">
        <w:rPr>
          <w:rFonts w:asciiTheme="minorHAnsi" w:hAnsiTheme="minorHAnsi" w:cstheme="minorHAnsi"/>
          <w:color w:val="231F20"/>
          <w:w w:val="95"/>
        </w:rPr>
        <w:t>t</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f</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r</w:t>
      </w:r>
      <w:r w:rsidRPr="00FB4F14">
        <w:rPr>
          <w:rFonts w:asciiTheme="minorHAnsi" w:hAnsiTheme="minorHAnsi" w:cstheme="minorHAnsi"/>
          <w:color w:val="231F20"/>
          <w:w w:val="95"/>
        </w:rPr>
        <w:t>ak</w:t>
      </w:r>
      <w:r w:rsidRPr="00FB4F14">
        <w:rPr>
          <w:rFonts w:asciiTheme="minorHAnsi" w:hAnsiTheme="minorHAnsi" w:cstheme="minorHAnsi"/>
          <w:color w:val="231F20"/>
          <w:w w:val="90"/>
        </w:rPr>
        <w:t xml:space="preserve"> </w:t>
      </w:r>
      <w:r w:rsidRPr="00FB4F14">
        <w:rPr>
          <w:rFonts w:asciiTheme="minorHAnsi" w:hAnsiTheme="minorHAnsi" w:cstheme="minorHAnsi"/>
          <w:color w:val="231F20"/>
          <w:w w:val="95"/>
        </w:rPr>
        <w:t>ni</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w w:val="95"/>
        </w:rPr>
        <w:t>de</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w w:val="95"/>
        </w:rPr>
        <w:t>uy</w:t>
      </w:r>
      <w:r w:rsidRPr="00FB4F14">
        <w:rPr>
          <w:rFonts w:asciiTheme="minorHAnsi" w:hAnsiTheme="minorHAnsi" w:cstheme="minorHAnsi"/>
          <w:color w:val="231F20"/>
          <w:spacing w:val="2"/>
          <w:w w:val="95"/>
        </w:rPr>
        <w:t>g</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asının</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h</w:t>
      </w:r>
      <w:r w:rsidRPr="00FB4F14">
        <w:rPr>
          <w:rFonts w:asciiTheme="minorHAnsi" w:hAnsiTheme="minorHAnsi" w:cstheme="minorHAnsi"/>
          <w:color w:val="231F20"/>
          <w:w w:val="95"/>
        </w:rPr>
        <w:t>a</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z</w:t>
      </w:r>
      <w:r w:rsidRPr="00FB4F14">
        <w:rPr>
          <w:rFonts w:asciiTheme="minorHAnsi" w:hAnsiTheme="minorHAnsi" w:cstheme="minorHAnsi"/>
          <w:color w:val="231F20"/>
          <w:spacing w:val="-2"/>
          <w:w w:val="95"/>
        </w:rPr>
        <w:t>en</w:t>
      </w:r>
      <w:r w:rsidRPr="00FB4F14">
        <w:rPr>
          <w:rFonts w:asciiTheme="minorHAnsi" w:hAnsiTheme="minorHAnsi" w:cstheme="minorHAnsi"/>
          <w:color w:val="231F20"/>
          <w:spacing w:val="1"/>
          <w:w w:val="95"/>
        </w:rPr>
        <w:t>g</w:t>
      </w:r>
      <w:r w:rsidRPr="00FB4F14">
        <w:rPr>
          <w:rFonts w:asciiTheme="minorHAnsi" w:hAnsiTheme="minorHAnsi" w:cstheme="minorHAnsi"/>
          <w:color w:val="231F20"/>
          <w:w w:val="95"/>
        </w:rPr>
        <w:t>in</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ş</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w w:val="95"/>
        </w:rPr>
        <w:t>a</w:t>
      </w:r>
      <w:r w:rsidRPr="00FB4F14">
        <w:rPr>
          <w:rFonts w:asciiTheme="minorHAnsi" w:hAnsiTheme="minorHAnsi" w:cstheme="minorHAnsi"/>
          <w:color w:val="231F20"/>
          <w:spacing w:val="1"/>
          <w:w w:val="95"/>
        </w:rPr>
        <w:t>kı</w:t>
      </w:r>
      <w:r w:rsidRPr="00FB4F14">
        <w:rPr>
          <w:rFonts w:asciiTheme="minorHAnsi" w:hAnsiTheme="minorHAnsi" w:cstheme="minorHAnsi"/>
          <w:color w:val="231F20"/>
          <w:w w:val="95"/>
        </w:rPr>
        <w:t>ş</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çı</w:t>
      </w:r>
      <w:r w:rsidRPr="00FB4F14">
        <w:rPr>
          <w:rFonts w:asciiTheme="minorHAnsi" w:hAnsiTheme="minorHAnsi" w:cstheme="minorHAnsi"/>
          <w:color w:val="231F20"/>
          <w:w w:val="95"/>
        </w:rPr>
        <w:t>sı</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ec</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w:t>
      </w:r>
      <w:r w:rsidRPr="00FB4F14">
        <w:rPr>
          <w:rFonts w:asciiTheme="minorHAnsi" w:hAnsiTheme="minorHAnsi" w:cstheme="minorHAnsi"/>
          <w:color w:val="231F20"/>
          <w:spacing w:val="4"/>
          <w:w w:val="95"/>
        </w:rPr>
        <w:t>r</w:t>
      </w:r>
      <w:r w:rsidRPr="00FB4F14">
        <w:rPr>
          <w:rFonts w:asciiTheme="minorHAnsi" w:hAnsiTheme="minorHAnsi" w:cstheme="minorHAnsi"/>
          <w:color w:val="231F20"/>
          <w:w w:val="95"/>
        </w:rPr>
        <w:t>t</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li</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p>
    <w:p w:rsidR="00290679" w:rsidRDefault="00290679" w:rsidP="00290679">
      <w:pPr>
        <w:pStyle w:val="GvdeMetni"/>
        <w:spacing w:after="120"/>
        <w:ind w:right="109"/>
        <w:jc w:val="both"/>
        <w:rPr>
          <w:rFonts w:asciiTheme="minorHAnsi" w:hAnsiTheme="minorHAnsi" w:cstheme="minorHAnsi"/>
          <w:color w:val="231F20"/>
          <w:w w:val="90"/>
        </w:rPr>
      </w:pPr>
      <w:r>
        <w:rPr>
          <w:rFonts w:asciiTheme="minorHAnsi" w:hAnsiTheme="minorHAnsi" w:cstheme="minorHAnsi"/>
          <w:color w:val="231F20"/>
          <w:w w:val="90"/>
        </w:rPr>
        <w:t xml:space="preserve">Gölmarmara İlçe Milli </w:t>
      </w:r>
      <w:r w:rsidRPr="00FB4F14">
        <w:rPr>
          <w:rFonts w:asciiTheme="minorHAnsi" w:hAnsiTheme="minorHAnsi" w:cstheme="minorHAnsi"/>
          <w:color w:val="231F20"/>
          <w:w w:val="90"/>
        </w:rPr>
        <w:t xml:space="preserve">Eğitim Müdürlüğü </w:t>
      </w:r>
      <w:r w:rsidRPr="00FB4F14">
        <w:rPr>
          <w:rFonts w:asciiTheme="minorHAnsi" w:hAnsiTheme="minorHAnsi" w:cstheme="minorHAnsi"/>
          <w:color w:val="231F20"/>
          <w:spacing w:val="27"/>
          <w:w w:val="90"/>
        </w:rPr>
        <w:t>2024</w:t>
      </w:r>
      <w:r w:rsidRPr="00FB4F14">
        <w:rPr>
          <w:rFonts w:asciiTheme="minorHAnsi" w:hAnsiTheme="minorHAnsi" w:cstheme="minorHAnsi"/>
          <w:color w:val="231F20"/>
          <w:w w:val="90"/>
        </w:rPr>
        <w:t>-2028</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11"/>
          <w:w w:val="90"/>
        </w:rPr>
        <w:t>’</w:t>
      </w:r>
      <w:r w:rsidRPr="00FB4F14">
        <w:rPr>
          <w:rFonts w:asciiTheme="minorHAnsi" w:hAnsiTheme="minorHAnsi" w:cstheme="minorHAnsi"/>
          <w:color w:val="231F20"/>
          <w:w w:val="90"/>
        </w:rPr>
        <w:t>nın</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 xml:space="preserve">si </w:t>
      </w:r>
      <w:r w:rsidRPr="00FB4F14">
        <w:rPr>
          <w:rFonts w:asciiTheme="minorHAnsi" w:hAnsiTheme="minorHAnsi" w:cstheme="minorHAnsi"/>
          <w:color w:val="231F20"/>
          <w:spacing w:val="27"/>
          <w:w w:val="90"/>
        </w:rPr>
        <w:t>uygulamaları</w:t>
      </w:r>
      <w:r w:rsidRPr="00FB4F14">
        <w:rPr>
          <w:rFonts w:asciiTheme="minorHAnsi" w:hAnsiTheme="minorHAnsi" w:cstheme="minorHAnsi"/>
          <w:color w:val="231F20"/>
          <w:w w:val="90"/>
        </w:rPr>
        <w:t xml:space="preserve">, </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 xml:space="preserve">Manisa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 </w:t>
      </w:r>
      <w:r w:rsidRPr="00FB4F14">
        <w:rPr>
          <w:rFonts w:asciiTheme="minorHAnsi" w:hAnsiTheme="minorHAnsi" w:cstheme="minorHAnsi"/>
          <w:color w:val="231F20"/>
          <w:spacing w:val="27"/>
          <w:w w:val="90"/>
        </w:rPr>
        <w:t>2019</w:t>
      </w:r>
      <w:r w:rsidRPr="00FB4F14">
        <w:rPr>
          <w:rFonts w:asciiTheme="minorHAnsi" w:hAnsiTheme="minorHAnsi" w:cstheme="minorHAnsi"/>
          <w:color w:val="231F20"/>
          <w:w w:val="90"/>
        </w:rPr>
        <w:t xml:space="preserve">-2023 </w:t>
      </w:r>
      <w:r w:rsidRPr="00FB4F14">
        <w:rPr>
          <w:rFonts w:asciiTheme="minorHAnsi" w:hAnsiTheme="minorHAnsi" w:cstheme="minorHAnsi"/>
          <w:color w:val="231F20"/>
          <w:spacing w:val="27"/>
          <w:w w:val="90"/>
        </w:rPr>
        <w:t>Stratejik</w:t>
      </w:r>
      <w:r w:rsidRPr="00FB4F14">
        <w:rPr>
          <w:rFonts w:asciiTheme="minorHAnsi" w:hAnsiTheme="minorHAnsi" w:cstheme="minorHAnsi"/>
          <w:color w:val="231F20"/>
          <w:w w:val="89"/>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nı</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5"/>
          <w:w w:val="90"/>
        </w:rPr>
        <w:t>M</w:t>
      </w:r>
      <w:r w:rsidRPr="00FB4F14">
        <w:rPr>
          <w:rFonts w:asciiTheme="minorHAnsi" w:hAnsiTheme="minorHAnsi" w:cstheme="minorHAnsi"/>
          <w:color w:val="231F20"/>
          <w:w w:val="90"/>
        </w:rPr>
        <w:t>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3"/>
          <w:w w:val="90"/>
        </w:rPr>
        <w:t>’</w:t>
      </w:r>
      <w:r w:rsidRPr="00FB4F14">
        <w:rPr>
          <w:rFonts w:asciiTheme="minorHAnsi" w:hAnsiTheme="minorHAnsi" w:cstheme="minorHAnsi"/>
          <w:color w:val="231F20"/>
          <w:spacing w:val="-11"/>
          <w:w w:val="90"/>
        </w:rPr>
        <w:t>i</w:t>
      </w:r>
      <w:r w:rsidRPr="00FB4F14">
        <w:rPr>
          <w:rFonts w:asciiTheme="minorHAnsi" w:hAnsiTheme="minorHAnsi" w:cstheme="minorHAnsi"/>
          <w:color w:val="231F20"/>
          <w:w w:val="90"/>
        </w:rPr>
        <w:t>nin</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ş</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ü</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38"/>
          <w:w w:val="90"/>
        </w:rPr>
        <w:t xml:space="preserve"> </w:t>
      </w:r>
      <w:r>
        <w:rPr>
          <w:rFonts w:asciiTheme="minorHAnsi" w:hAnsiTheme="minorHAnsi" w:cstheme="minorHAnsi"/>
          <w:color w:val="231F20"/>
          <w:spacing w:val="38"/>
          <w:w w:val="90"/>
        </w:rPr>
        <w:t xml:space="preserve">Gölmarmara İlçe </w:t>
      </w:r>
      <w:r w:rsidRPr="004D3C46">
        <w:rPr>
          <w:rFonts w:asciiTheme="minorHAnsi" w:hAnsiTheme="minorHAnsi" w:cstheme="minorHAnsi"/>
          <w:color w:val="231F20"/>
          <w:w w:val="90"/>
        </w:rPr>
        <w:t xml:space="preserve">Millî </w:t>
      </w:r>
      <w:r w:rsidRPr="00FB4F14">
        <w:rPr>
          <w:rFonts w:asciiTheme="minorHAnsi" w:hAnsiTheme="minorHAnsi" w:cstheme="minorHAnsi"/>
          <w:color w:val="231F20"/>
          <w:w w:val="90"/>
        </w:rPr>
        <w:t>Eğitim Müdürlüğü</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2024-2028</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nı</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5"/>
          <w:w w:val="90"/>
        </w:rPr>
        <w:t>M</w:t>
      </w:r>
      <w:r w:rsidRPr="00FB4F14">
        <w:rPr>
          <w:rFonts w:asciiTheme="minorHAnsi" w:hAnsiTheme="minorHAnsi" w:cstheme="minorHAnsi"/>
          <w:color w:val="231F20"/>
          <w:w w:val="90"/>
        </w:rPr>
        <w:t>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çe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çe</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sinde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ütül</w:t>
      </w:r>
      <w:r w:rsidRPr="00FB4F14">
        <w:rPr>
          <w:rFonts w:asciiTheme="minorHAnsi" w:hAnsiTheme="minorHAnsi" w:cstheme="minorHAnsi"/>
          <w:color w:val="231F20"/>
          <w:spacing w:val="-2"/>
          <w:w w:val="90"/>
        </w:rPr>
        <w:t>ec</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kti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c</w:t>
      </w:r>
      <w:r w:rsidRPr="00FB4F14">
        <w:rPr>
          <w:rFonts w:asciiTheme="minorHAnsi" w:hAnsiTheme="minorHAnsi" w:cstheme="minorHAnsi"/>
          <w:color w:val="231F20"/>
          <w:w w:val="90"/>
        </w:rPr>
        <w:t>ine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ön</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ec</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k</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il</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w w:val="96"/>
        </w:rPr>
        <w:t xml:space="preserve"> </w:t>
      </w:r>
      <w:r w:rsidRPr="00FB4F14">
        <w:rPr>
          <w:rFonts w:asciiTheme="minorHAnsi" w:hAnsiTheme="minorHAnsi" w:cstheme="minorHAnsi"/>
          <w:color w:val="231F20"/>
          <w:spacing w:val="4"/>
          <w:w w:val="90"/>
        </w:rPr>
        <w:t>K</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lımc</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d</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ml</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İl</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6"/>
          <w:w w:val="90"/>
        </w:rPr>
        <w:t>(</w:t>
      </w:r>
      <w:r w:rsidRPr="00FB4F14">
        <w:rPr>
          <w:rFonts w:asciiTheme="minorHAnsi" w:hAnsiTheme="minorHAnsi" w:cstheme="minorHAnsi"/>
          <w:color w:val="231F20"/>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w:t>
      </w:r>
      <w:r w:rsidRPr="00FB4F14">
        <w:rPr>
          <w:rFonts w:asciiTheme="minorHAnsi" w:hAnsiTheme="minorHAnsi" w:cstheme="minorHAnsi"/>
          <w:color w:val="231F20"/>
          <w:spacing w:val="-13"/>
          <w:w w:val="90"/>
        </w:rPr>
        <w:t>m</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6"/>
          <w:w w:val="90"/>
        </w:rPr>
        <w:t>H</w:t>
      </w:r>
      <w:r w:rsidRPr="00FB4F14">
        <w:rPr>
          <w:rFonts w:asciiTheme="minorHAnsi" w:hAnsiTheme="minorHAnsi" w:cstheme="minorHAnsi"/>
          <w:color w:val="231F20"/>
          <w:spacing w:val="-1"/>
          <w:w w:val="90"/>
        </w:rPr>
        <w:t>es</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p</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21"/>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lirl</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w:t>
      </w:r>
      <w:r w:rsidRPr="00FB4F14">
        <w:rPr>
          <w:rFonts w:asciiTheme="minorHAnsi" w:hAnsiTheme="minorHAnsi" w:cstheme="minorHAnsi"/>
          <w:color w:val="231F20"/>
          <w:spacing w:val="-1"/>
          <w:w w:val="90"/>
        </w:rPr>
        <w:t>mse</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16"/>
          <w:w w:val="90"/>
        </w:rPr>
        <w:t>T</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7"/>
          <w:w w:val="90"/>
        </w:rPr>
        <w:t>N</w:t>
      </w:r>
      <w:r w:rsidRPr="00FB4F14">
        <w:rPr>
          <w:rFonts w:asciiTheme="minorHAnsi" w:hAnsiTheme="minorHAnsi" w:cstheme="minorHAnsi"/>
          <w:color w:val="231F20"/>
          <w:spacing w:val="-1"/>
          <w:w w:val="90"/>
        </w:rPr>
        <w:t>es</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w w:val="89"/>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lar</w:t>
      </w:r>
      <w:r w:rsidRPr="00FB4F14">
        <w:rPr>
          <w:rFonts w:asciiTheme="minorHAnsi" w:hAnsiTheme="minorHAnsi" w:cstheme="minorHAnsi"/>
          <w:color w:val="231F20"/>
          <w:w w:val="90"/>
        </w:rPr>
        <w:t>ak</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de</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290679" w:rsidRPr="00FB4F14" w:rsidRDefault="00290679" w:rsidP="00290679">
      <w:pPr>
        <w:pStyle w:val="GvdeMetni"/>
        <w:spacing w:after="120"/>
        <w:ind w:right="109"/>
        <w:jc w:val="both"/>
        <w:rPr>
          <w:rFonts w:asciiTheme="minorHAnsi" w:hAnsiTheme="minorHAnsi" w:cstheme="minorHAnsi"/>
        </w:rPr>
      </w:pPr>
    </w:p>
    <w:p w:rsidR="00203287" w:rsidRPr="00FB4F14" w:rsidRDefault="00203287" w:rsidP="00203287">
      <w:pPr>
        <w:spacing w:after="120" w:line="240" w:lineRule="auto"/>
        <w:ind w:right="109"/>
        <w:jc w:val="both"/>
        <w:rPr>
          <w:rFonts w:cstheme="minorHAnsi"/>
          <w:b/>
          <w:bCs/>
          <w:color w:val="231F20"/>
          <w:w w:val="90"/>
        </w:rPr>
      </w:pPr>
      <w:r w:rsidRPr="00FB4F14">
        <w:rPr>
          <w:rFonts w:cstheme="minorHAnsi"/>
          <w:b/>
          <w:bCs/>
          <w:color w:val="231F20"/>
          <w:w w:val="90"/>
        </w:rPr>
        <w:t>B</w:t>
      </w:r>
      <w:r w:rsidRPr="00FB4F14">
        <w:rPr>
          <w:rFonts w:cstheme="minorHAnsi"/>
          <w:b/>
          <w:bCs/>
          <w:color w:val="231F20"/>
          <w:spacing w:val="-2"/>
          <w:w w:val="90"/>
        </w:rPr>
        <w:t>e</w:t>
      </w:r>
      <w:r w:rsidRPr="00FB4F14">
        <w:rPr>
          <w:rFonts w:cstheme="minorHAnsi"/>
          <w:b/>
          <w:bCs/>
          <w:color w:val="231F20"/>
          <w:w w:val="90"/>
        </w:rPr>
        <w:t>li</w:t>
      </w:r>
      <w:r w:rsidRPr="00FB4F14">
        <w:rPr>
          <w:rFonts w:cstheme="minorHAnsi"/>
          <w:b/>
          <w:bCs/>
          <w:color w:val="231F20"/>
          <w:spacing w:val="5"/>
          <w:w w:val="90"/>
        </w:rPr>
        <w:t>r</w:t>
      </w:r>
      <w:r w:rsidRPr="00FB4F14">
        <w:rPr>
          <w:rFonts w:cstheme="minorHAnsi"/>
          <w:b/>
          <w:bCs/>
          <w:color w:val="231F20"/>
          <w:w w:val="90"/>
        </w:rPr>
        <w:t>til</w:t>
      </w:r>
      <w:r w:rsidRPr="00FB4F14">
        <w:rPr>
          <w:rFonts w:cstheme="minorHAnsi"/>
          <w:b/>
          <w:bCs/>
          <w:color w:val="231F20"/>
          <w:spacing w:val="-2"/>
          <w:w w:val="90"/>
        </w:rPr>
        <w:t>e</w:t>
      </w:r>
      <w:r w:rsidRPr="00FB4F14">
        <w:rPr>
          <w:rFonts w:cstheme="minorHAnsi"/>
          <w:b/>
          <w:bCs/>
          <w:color w:val="231F20"/>
          <w:w w:val="90"/>
        </w:rPr>
        <w:t>n</w:t>
      </w:r>
      <w:r w:rsidRPr="00FB4F14">
        <w:rPr>
          <w:rFonts w:cstheme="minorHAnsi"/>
          <w:b/>
          <w:bCs/>
          <w:color w:val="231F20"/>
          <w:spacing w:val="35"/>
          <w:w w:val="90"/>
        </w:rPr>
        <w:t xml:space="preserve"> </w:t>
      </w:r>
      <w:r w:rsidRPr="00FB4F14">
        <w:rPr>
          <w:rFonts w:cstheme="minorHAnsi"/>
          <w:b/>
          <w:bCs/>
          <w:color w:val="231F20"/>
          <w:spacing w:val="-4"/>
          <w:w w:val="90"/>
        </w:rPr>
        <w:t>t</w:t>
      </w:r>
      <w:r w:rsidRPr="00FB4F14">
        <w:rPr>
          <w:rFonts w:cstheme="minorHAnsi"/>
          <w:b/>
          <w:bCs/>
          <w:color w:val="231F20"/>
          <w:spacing w:val="-2"/>
          <w:w w:val="90"/>
        </w:rPr>
        <w:t>e</w:t>
      </w:r>
      <w:r w:rsidRPr="00FB4F14">
        <w:rPr>
          <w:rFonts w:cstheme="minorHAnsi"/>
          <w:b/>
          <w:bCs/>
          <w:color w:val="231F20"/>
          <w:spacing w:val="-1"/>
          <w:w w:val="90"/>
        </w:rPr>
        <w:t>m</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36"/>
          <w:w w:val="90"/>
        </w:rPr>
        <w:t xml:space="preserve"> </w:t>
      </w:r>
      <w:r w:rsidRPr="00FB4F14">
        <w:rPr>
          <w:rFonts w:cstheme="minorHAnsi"/>
          <w:b/>
          <w:bCs/>
          <w:color w:val="231F20"/>
          <w:w w:val="90"/>
        </w:rPr>
        <w:t>il</w:t>
      </w:r>
      <w:r w:rsidRPr="00FB4F14">
        <w:rPr>
          <w:rFonts w:cstheme="minorHAnsi"/>
          <w:b/>
          <w:bCs/>
          <w:color w:val="231F20"/>
          <w:spacing w:val="-4"/>
          <w:w w:val="90"/>
        </w:rPr>
        <w:t>k</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2"/>
          <w:w w:val="90"/>
        </w:rPr>
        <w:t>e</w:t>
      </w:r>
      <w:r w:rsidRPr="00FB4F14">
        <w:rPr>
          <w:rFonts w:cstheme="minorHAnsi"/>
          <w:b/>
          <w:bCs/>
          <w:color w:val="231F20"/>
          <w:w w:val="90"/>
        </w:rPr>
        <w:t>r</w:t>
      </w:r>
      <w:r w:rsidRPr="00FB4F14">
        <w:rPr>
          <w:rFonts w:cstheme="minorHAnsi"/>
          <w:b/>
          <w:bCs/>
          <w:color w:val="231F20"/>
          <w:spacing w:val="36"/>
          <w:w w:val="90"/>
        </w:rPr>
        <w:t xml:space="preserve"> </w:t>
      </w:r>
      <w:r w:rsidRPr="00FB4F14">
        <w:rPr>
          <w:rFonts w:cstheme="minorHAnsi"/>
          <w:b/>
          <w:bCs/>
          <w:color w:val="231F20"/>
          <w:spacing w:val="-4"/>
          <w:w w:val="90"/>
        </w:rPr>
        <w:t>v</w:t>
      </w:r>
      <w:r w:rsidRPr="00FB4F14">
        <w:rPr>
          <w:rFonts w:cstheme="minorHAnsi"/>
          <w:b/>
          <w:bCs/>
          <w:color w:val="231F20"/>
          <w:w w:val="90"/>
        </w:rPr>
        <w:t>e</w:t>
      </w:r>
      <w:r w:rsidRPr="00FB4F14">
        <w:rPr>
          <w:rFonts w:cstheme="minorHAnsi"/>
          <w:b/>
          <w:bCs/>
          <w:color w:val="231F20"/>
          <w:spacing w:val="36"/>
          <w:w w:val="90"/>
        </w:rPr>
        <w:t xml:space="preserve"> </w:t>
      </w:r>
      <w:r w:rsidRPr="00FB4F14">
        <w:rPr>
          <w:rFonts w:cstheme="minorHAnsi"/>
          <w:b/>
          <w:bCs/>
          <w:color w:val="231F20"/>
          <w:spacing w:val="-4"/>
          <w:w w:val="90"/>
        </w:rPr>
        <w:t>v</w:t>
      </w:r>
      <w:r w:rsidRPr="00FB4F14">
        <w:rPr>
          <w:rFonts w:cstheme="minorHAnsi"/>
          <w:b/>
          <w:bCs/>
          <w:color w:val="231F20"/>
          <w:spacing w:val="-2"/>
          <w:w w:val="90"/>
        </w:rPr>
        <w:t>e</w:t>
      </w:r>
      <w:r w:rsidRPr="00FB4F14">
        <w:rPr>
          <w:rFonts w:cstheme="minorHAnsi"/>
          <w:b/>
          <w:bCs/>
          <w:color w:val="231F20"/>
          <w:spacing w:val="2"/>
          <w:w w:val="90"/>
        </w:rPr>
        <w:t>r</w:t>
      </w:r>
      <w:r w:rsidRPr="00FB4F14">
        <w:rPr>
          <w:rFonts w:cstheme="minorHAnsi"/>
          <w:b/>
          <w:bCs/>
          <w:color w:val="231F20"/>
          <w:w w:val="90"/>
        </w:rPr>
        <w:t>i</w:t>
      </w:r>
      <w:r w:rsidRPr="00FB4F14">
        <w:rPr>
          <w:rFonts w:cstheme="minorHAnsi"/>
          <w:b/>
          <w:bCs/>
          <w:color w:val="231F20"/>
          <w:spacing w:val="36"/>
          <w:w w:val="90"/>
        </w:rPr>
        <w:t xml:space="preserve"> </w:t>
      </w:r>
      <w:r w:rsidRPr="00FB4F14">
        <w:rPr>
          <w:rFonts w:cstheme="minorHAnsi"/>
          <w:b/>
          <w:bCs/>
          <w:color w:val="231F20"/>
          <w:spacing w:val="-2"/>
          <w:w w:val="90"/>
        </w:rPr>
        <w:t>ana</w:t>
      </w:r>
      <w:r w:rsidRPr="00FB4F14">
        <w:rPr>
          <w:rFonts w:cstheme="minorHAnsi"/>
          <w:b/>
          <w:bCs/>
          <w:color w:val="231F20"/>
          <w:w w:val="90"/>
        </w:rPr>
        <w:t>liz</w:t>
      </w:r>
      <w:r w:rsidRPr="00FB4F14">
        <w:rPr>
          <w:rFonts w:cstheme="minorHAnsi"/>
          <w:b/>
          <w:bCs/>
          <w:color w:val="231F20"/>
          <w:spacing w:val="36"/>
          <w:w w:val="90"/>
        </w:rPr>
        <w:t xml:space="preserve"> </w:t>
      </w:r>
      <w:r w:rsidRPr="00FB4F14">
        <w:rPr>
          <w:rFonts w:cstheme="minorHAnsi"/>
          <w:b/>
          <w:bCs/>
          <w:color w:val="231F20"/>
          <w:spacing w:val="-4"/>
          <w:w w:val="90"/>
        </w:rPr>
        <w:t>y</w:t>
      </w:r>
      <w:r w:rsidRPr="00FB4F14">
        <w:rPr>
          <w:rFonts w:cstheme="minorHAnsi"/>
          <w:b/>
          <w:bCs/>
          <w:color w:val="231F20"/>
          <w:w w:val="90"/>
        </w:rPr>
        <w:t>ö</w:t>
      </w:r>
      <w:r w:rsidRPr="00FB4F14">
        <w:rPr>
          <w:rFonts w:cstheme="minorHAnsi"/>
          <w:b/>
          <w:bCs/>
          <w:color w:val="231F20"/>
          <w:spacing w:val="-2"/>
          <w:w w:val="90"/>
        </w:rPr>
        <w:t>n</w:t>
      </w:r>
      <w:r w:rsidRPr="00FB4F14">
        <w:rPr>
          <w:rFonts w:cstheme="minorHAnsi"/>
          <w:b/>
          <w:bCs/>
          <w:color w:val="231F20"/>
          <w:spacing w:val="-4"/>
          <w:w w:val="90"/>
        </w:rPr>
        <w:t>t</w:t>
      </w:r>
      <w:r w:rsidRPr="00FB4F14">
        <w:rPr>
          <w:rFonts w:cstheme="minorHAnsi"/>
          <w:b/>
          <w:bCs/>
          <w:color w:val="231F20"/>
          <w:spacing w:val="-2"/>
          <w:w w:val="90"/>
        </w:rPr>
        <w:t>e</w:t>
      </w:r>
      <w:r w:rsidRPr="00FB4F14">
        <w:rPr>
          <w:rFonts w:cstheme="minorHAnsi"/>
          <w:b/>
          <w:bCs/>
          <w:color w:val="231F20"/>
          <w:w w:val="90"/>
        </w:rPr>
        <w:t>ml</w:t>
      </w:r>
      <w:r w:rsidRPr="00FB4F14">
        <w:rPr>
          <w:rFonts w:cstheme="minorHAnsi"/>
          <w:b/>
          <w:bCs/>
          <w:color w:val="231F20"/>
          <w:spacing w:val="-2"/>
          <w:w w:val="90"/>
        </w:rPr>
        <w:t>e</w:t>
      </w:r>
      <w:r w:rsidRPr="00FB4F14">
        <w:rPr>
          <w:rFonts w:cstheme="minorHAnsi"/>
          <w:b/>
          <w:bCs/>
          <w:color w:val="231F20"/>
          <w:spacing w:val="2"/>
          <w:w w:val="90"/>
        </w:rPr>
        <w:t>r</w:t>
      </w:r>
      <w:r w:rsidRPr="00FB4F14">
        <w:rPr>
          <w:rFonts w:cstheme="minorHAnsi"/>
          <w:b/>
          <w:bCs/>
          <w:color w:val="231F20"/>
          <w:w w:val="90"/>
        </w:rPr>
        <w:t>i</w:t>
      </w:r>
      <w:r w:rsidRPr="00FB4F14">
        <w:rPr>
          <w:rFonts w:cstheme="minorHAnsi"/>
          <w:b/>
          <w:bCs/>
          <w:color w:val="231F20"/>
          <w:spacing w:val="36"/>
          <w:w w:val="90"/>
        </w:rPr>
        <w:t xml:space="preserve"> </w:t>
      </w:r>
      <w:r w:rsidRPr="00FB4F14">
        <w:rPr>
          <w:rFonts w:cstheme="minorHAnsi"/>
          <w:b/>
          <w:bCs/>
          <w:color w:val="231F20"/>
          <w:w w:val="90"/>
        </w:rPr>
        <w:t>doğ</w:t>
      </w:r>
      <w:r w:rsidRPr="00FB4F14">
        <w:rPr>
          <w:rFonts w:cstheme="minorHAnsi"/>
          <w:b/>
          <w:bCs/>
          <w:color w:val="231F20"/>
          <w:spacing w:val="3"/>
          <w:w w:val="90"/>
        </w:rPr>
        <w:t>r</w:t>
      </w:r>
      <w:r w:rsidRPr="00FB4F14">
        <w:rPr>
          <w:rFonts w:cstheme="minorHAnsi"/>
          <w:b/>
          <w:bCs/>
          <w:color w:val="231F20"/>
          <w:w w:val="90"/>
        </w:rPr>
        <w:t>ultu</w:t>
      </w:r>
      <w:r w:rsidRPr="00FB4F14">
        <w:rPr>
          <w:rFonts w:cstheme="minorHAnsi"/>
          <w:b/>
          <w:bCs/>
          <w:color w:val="231F20"/>
          <w:spacing w:val="-2"/>
          <w:w w:val="90"/>
        </w:rPr>
        <w:t>s</w:t>
      </w:r>
      <w:r w:rsidRPr="00FB4F14">
        <w:rPr>
          <w:rFonts w:cstheme="minorHAnsi"/>
          <w:b/>
          <w:bCs/>
          <w:color w:val="231F20"/>
          <w:w w:val="90"/>
        </w:rPr>
        <w:t>u</w:t>
      </w:r>
      <w:r w:rsidRPr="00FB4F14">
        <w:rPr>
          <w:rFonts w:cstheme="minorHAnsi"/>
          <w:b/>
          <w:bCs/>
          <w:color w:val="231F20"/>
          <w:spacing w:val="-1"/>
          <w:w w:val="90"/>
        </w:rPr>
        <w:t>n</w:t>
      </w:r>
      <w:r w:rsidRPr="00FB4F14">
        <w:rPr>
          <w:rFonts w:cstheme="minorHAnsi"/>
          <w:b/>
          <w:bCs/>
          <w:color w:val="231F20"/>
          <w:spacing w:val="-2"/>
          <w:w w:val="90"/>
        </w:rPr>
        <w:t>d</w:t>
      </w:r>
      <w:r w:rsidRPr="00FB4F14">
        <w:rPr>
          <w:rFonts w:cstheme="minorHAnsi"/>
          <w:b/>
          <w:bCs/>
          <w:color w:val="231F20"/>
          <w:w w:val="90"/>
        </w:rPr>
        <w:t>a</w:t>
      </w:r>
      <w:r w:rsidRPr="00FB4F14">
        <w:rPr>
          <w:rFonts w:cstheme="minorHAnsi"/>
          <w:b/>
          <w:bCs/>
          <w:color w:val="231F20"/>
          <w:spacing w:val="36"/>
          <w:w w:val="90"/>
        </w:rPr>
        <w:t xml:space="preserve"> </w:t>
      </w:r>
      <w:r w:rsidRPr="00FB4F14">
        <w:rPr>
          <w:rFonts w:cstheme="minorHAnsi"/>
          <w:b/>
          <w:bCs/>
          <w:color w:val="231F20"/>
          <w:spacing w:val="-4"/>
          <w:w w:val="90"/>
        </w:rPr>
        <w:t xml:space="preserve">Manisa </w:t>
      </w:r>
      <w:r w:rsidRPr="004D3C46">
        <w:rPr>
          <w:rFonts w:cstheme="minorHAnsi"/>
          <w:b/>
          <w:bCs/>
          <w:color w:val="231F20"/>
          <w:spacing w:val="-4"/>
          <w:w w:val="90"/>
        </w:rPr>
        <w:t>Millî</w:t>
      </w:r>
      <w:r w:rsidRPr="00FB4F14">
        <w:rPr>
          <w:rFonts w:cstheme="minorHAnsi"/>
          <w:b/>
          <w:bCs/>
          <w:color w:val="231F20"/>
          <w:spacing w:val="-4"/>
          <w:w w:val="90"/>
        </w:rPr>
        <w:t xml:space="preserve"> Eğitim Müdürlüğü </w:t>
      </w:r>
      <w:r w:rsidRPr="00FB4F14">
        <w:rPr>
          <w:rFonts w:cstheme="minorHAnsi"/>
          <w:b/>
          <w:bCs/>
          <w:color w:val="231F20"/>
          <w:w w:val="90"/>
        </w:rPr>
        <w:t>2024-2028</w:t>
      </w:r>
      <w:r w:rsidRPr="00FB4F14">
        <w:rPr>
          <w:rFonts w:cstheme="minorHAnsi"/>
          <w:b/>
          <w:bCs/>
          <w:color w:val="231F20"/>
          <w:w w:val="98"/>
        </w:rPr>
        <w:t xml:space="preserve"> </w:t>
      </w:r>
      <w:r w:rsidRPr="00FB4F14">
        <w:rPr>
          <w:rFonts w:cstheme="minorHAnsi"/>
          <w:b/>
          <w:bCs/>
          <w:color w:val="231F20"/>
          <w:spacing w:val="-3"/>
          <w:w w:val="90"/>
        </w:rPr>
        <w:t>S</w:t>
      </w:r>
      <w:r w:rsidRPr="00FB4F14">
        <w:rPr>
          <w:rFonts w:cstheme="minorHAnsi"/>
          <w:b/>
          <w:bCs/>
          <w:color w:val="231F20"/>
          <w:w w:val="90"/>
        </w:rPr>
        <w:t>t</w:t>
      </w:r>
      <w:r w:rsidRPr="00FB4F14">
        <w:rPr>
          <w:rFonts w:cstheme="minorHAnsi"/>
          <w:b/>
          <w:bCs/>
          <w:color w:val="231F20"/>
          <w:spacing w:val="-4"/>
          <w:w w:val="90"/>
        </w:rPr>
        <w:t>rat</w:t>
      </w:r>
      <w:r w:rsidRPr="00FB4F14">
        <w:rPr>
          <w:rFonts w:cstheme="minorHAnsi"/>
          <w:b/>
          <w:bCs/>
          <w:color w:val="231F20"/>
          <w:w w:val="90"/>
        </w:rPr>
        <w:t>ej</w:t>
      </w:r>
      <w:r w:rsidRPr="00FB4F14">
        <w:rPr>
          <w:rFonts w:cstheme="minorHAnsi"/>
          <w:b/>
          <w:bCs/>
          <w:color w:val="231F20"/>
          <w:spacing w:val="1"/>
          <w:w w:val="90"/>
        </w:rPr>
        <w:t>i</w:t>
      </w:r>
      <w:r w:rsidRPr="00FB4F14">
        <w:rPr>
          <w:rFonts w:cstheme="minorHAnsi"/>
          <w:b/>
          <w:bCs/>
          <w:color w:val="231F20"/>
          <w:w w:val="90"/>
        </w:rPr>
        <w:t>k</w:t>
      </w:r>
      <w:r w:rsidRPr="00FB4F14">
        <w:rPr>
          <w:rFonts w:cstheme="minorHAnsi"/>
          <w:b/>
          <w:bCs/>
          <w:color w:val="231F20"/>
          <w:spacing w:val="14"/>
          <w:w w:val="90"/>
        </w:rPr>
        <w:t xml:space="preserve"> </w:t>
      </w:r>
      <w:r w:rsidRPr="00FB4F14">
        <w:rPr>
          <w:rFonts w:cstheme="minorHAnsi"/>
          <w:b/>
          <w:bCs/>
          <w:color w:val="231F20"/>
          <w:spacing w:val="-2"/>
          <w:w w:val="90"/>
        </w:rPr>
        <w:t>Pla</w:t>
      </w:r>
      <w:r w:rsidRPr="00FB4F14">
        <w:rPr>
          <w:rFonts w:cstheme="minorHAnsi"/>
          <w:b/>
          <w:bCs/>
          <w:color w:val="231F20"/>
          <w:w w:val="90"/>
        </w:rPr>
        <w:t>nı</w:t>
      </w:r>
      <w:r w:rsidRPr="00FB4F14">
        <w:rPr>
          <w:rFonts w:cstheme="minorHAnsi"/>
          <w:b/>
          <w:bCs/>
          <w:color w:val="231F20"/>
          <w:spacing w:val="14"/>
          <w:w w:val="90"/>
        </w:rPr>
        <w:t xml:space="preserve"> </w:t>
      </w:r>
      <w:r w:rsidRPr="00FB4F14">
        <w:rPr>
          <w:rFonts w:cstheme="minorHAnsi"/>
          <w:b/>
          <w:bCs/>
          <w:color w:val="231F20"/>
          <w:spacing w:val="-4"/>
          <w:w w:val="90"/>
        </w:rPr>
        <w:t>İ</w:t>
      </w:r>
      <w:r w:rsidRPr="00FB4F14">
        <w:rPr>
          <w:rFonts w:cstheme="minorHAnsi"/>
          <w:b/>
          <w:bCs/>
          <w:color w:val="231F20"/>
          <w:w w:val="90"/>
        </w:rPr>
        <w:t>zl</w:t>
      </w:r>
      <w:r w:rsidRPr="00FB4F14">
        <w:rPr>
          <w:rFonts w:cstheme="minorHAnsi"/>
          <w:b/>
          <w:bCs/>
          <w:color w:val="231F20"/>
          <w:spacing w:val="-2"/>
          <w:w w:val="90"/>
        </w:rPr>
        <w:t>e</w:t>
      </w:r>
      <w:r w:rsidRPr="00FB4F14">
        <w:rPr>
          <w:rFonts w:cstheme="minorHAnsi"/>
          <w:b/>
          <w:bCs/>
          <w:color w:val="231F20"/>
          <w:spacing w:val="-1"/>
          <w:w w:val="90"/>
        </w:rPr>
        <w:t>m</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4"/>
          <w:w w:val="90"/>
        </w:rPr>
        <w:t>v</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2"/>
          <w:w w:val="90"/>
        </w:rPr>
        <w:t>D</w:t>
      </w:r>
      <w:r w:rsidRPr="00FB4F14">
        <w:rPr>
          <w:rFonts w:cstheme="minorHAnsi"/>
          <w:b/>
          <w:bCs/>
          <w:color w:val="231F20"/>
          <w:spacing w:val="-1"/>
          <w:w w:val="90"/>
        </w:rPr>
        <w:t>e</w:t>
      </w:r>
      <w:r w:rsidRPr="00FB4F14">
        <w:rPr>
          <w:rFonts w:cstheme="minorHAnsi"/>
          <w:b/>
          <w:bCs/>
          <w:color w:val="231F20"/>
          <w:spacing w:val="-4"/>
          <w:w w:val="90"/>
        </w:rPr>
        <w:t>ğ</w:t>
      </w:r>
      <w:r w:rsidRPr="00FB4F14">
        <w:rPr>
          <w:rFonts w:cstheme="minorHAnsi"/>
          <w:b/>
          <w:bCs/>
          <w:color w:val="231F20"/>
          <w:spacing w:val="-2"/>
          <w:w w:val="90"/>
        </w:rPr>
        <w:t>e</w:t>
      </w:r>
      <w:r w:rsidRPr="00FB4F14">
        <w:rPr>
          <w:rFonts w:cstheme="minorHAnsi"/>
          <w:b/>
          <w:bCs/>
          <w:color w:val="231F20"/>
          <w:w w:val="90"/>
        </w:rPr>
        <w:t>rl</w:t>
      </w:r>
      <w:r w:rsidRPr="00FB4F14">
        <w:rPr>
          <w:rFonts w:cstheme="minorHAnsi"/>
          <w:b/>
          <w:bCs/>
          <w:color w:val="231F20"/>
          <w:spacing w:val="-2"/>
          <w:w w:val="90"/>
        </w:rPr>
        <w:t>e</w:t>
      </w:r>
      <w:r w:rsidRPr="00FB4F14">
        <w:rPr>
          <w:rFonts w:cstheme="minorHAnsi"/>
          <w:b/>
          <w:bCs/>
          <w:color w:val="231F20"/>
          <w:spacing w:val="-1"/>
          <w:w w:val="90"/>
        </w:rPr>
        <w:t>n</w:t>
      </w:r>
      <w:r w:rsidRPr="00FB4F14">
        <w:rPr>
          <w:rFonts w:cstheme="minorHAnsi"/>
          <w:b/>
          <w:bCs/>
          <w:color w:val="231F20"/>
          <w:w w:val="90"/>
        </w:rPr>
        <w:t>di</w:t>
      </w:r>
      <w:r w:rsidRPr="00FB4F14">
        <w:rPr>
          <w:rFonts w:cstheme="minorHAnsi"/>
          <w:b/>
          <w:bCs/>
          <w:color w:val="231F20"/>
          <w:spacing w:val="1"/>
          <w:w w:val="90"/>
        </w:rPr>
        <w:t>r</w:t>
      </w:r>
      <w:r w:rsidRPr="00FB4F14">
        <w:rPr>
          <w:rFonts w:cstheme="minorHAnsi"/>
          <w:b/>
          <w:bCs/>
          <w:color w:val="231F20"/>
          <w:spacing w:val="-1"/>
          <w:w w:val="90"/>
        </w:rPr>
        <w:t>m</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7"/>
          <w:w w:val="90"/>
        </w:rPr>
        <w:t>M</w:t>
      </w:r>
      <w:r w:rsidRPr="00FB4F14">
        <w:rPr>
          <w:rFonts w:cstheme="minorHAnsi"/>
          <w:b/>
          <w:bCs/>
          <w:color w:val="231F20"/>
          <w:w w:val="90"/>
        </w:rPr>
        <w:t>od</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1"/>
          <w:w w:val="90"/>
        </w:rPr>
        <w:t>’</w:t>
      </w:r>
      <w:r w:rsidRPr="00FB4F14">
        <w:rPr>
          <w:rFonts w:cstheme="minorHAnsi"/>
          <w:b/>
          <w:bCs/>
          <w:color w:val="231F20"/>
          <w:spacing w:val="-15"/>
          <w:w w:val="90"/>
        </w:rPr>
        <w:t>i</w:t>
      </w:r>
      <w:r w:rsidRPr="00FB4F14">
        <w:rPr>
          <w:rFonts w:cstheme="minorHAnsi"/>
          <w:b/>
          <w:bCs/>
          <w:color w:val="231F20"/>
          <w:w w:val="90"/>
        </w:rPr>
        <w:t>nin</w:t>
      </w:r>
      <w:r w:rsidRPr="00FB4F14">
        <w:rPr>
          <w:rFonts w:cstheme="minorHAnsi"/>
          <w:b/>
          <w:bCs/>
          <w:color w:val="231F20"/>
          <w:spacing w:val="14"/>
          <w:w w:val="90"/>
        </w:rPr>
        <w:t xml:space="preserve"> </w:t>
      </w:r>
      <w:r w:rsidRPr="00FB4F14">
        <w:rPr>
          <w:rFonts w:cstheme="minorHAnsi"/>
          <w:b/>
          <w:bCs/>
          <w:color w:val="231F20"/>
          <w:spacing w:val="-2"/>
          <w:w w:val="90"/>
        </w:rPr>
        <w:t>çe</w:t>
      </w:r>
      <w:r w:rsidRPr="00FB4F14">
        <w:rPr>
          <w:rFonts w:cstheme="minorHAnsi"/>
          <w:b/>
          <w:bCs/>
          <w:color w:val="231F20"/>
          <w:spacing w:val="-4"/>
          <w:w w:val="90"/>
        </w:rPr>
        <w:t>r</w:t>
      </w:r>
      <w:r w:rsidRPr="00FB4F14">
        <w:rPr>
          <w:rFonts w:cstheme="minorHAnsi"/>
          <w:b/>
          <w:bCs/>
          <w:color w:val="231F20"/>
          <w:spacing w:val="-2"/>
          <w:w w:val="90"/>
        </w:rPr>
        <w:t>çe</w:t>
      </w:r>
      <w:r w:rsidRPr="00FB4F14">
        <w:rPr>
          <w:rFonts w:cstheme="minorHAnsi"/>
          <w:b/>
          <w:bCs/>
          <w:color w:val="231F20"/>
          <w:spacing w:val="-4"/>
          <w:w w:val="90"/>
        </w:rPr>
        <w:t>v</w:t>
      </w:r>
      <w:r w:rsidRPr="00FB4F14">
        <w:rPr>
          <w:rFonts w:cstheme="minorHAnsi"/>
          <w:b/>
          <w:bCs/>
          <w:color w:val="231F20"/>
          <w:spacing w:val="-1"/>
          <w:w w:val="90"/>
        </w:rPr>
        <w:t>e</w:t>
      </w:r>
      <w:r w:rsidRPr="00FB4F14">
        <w:rPr>
          <w:rFonts w:cstheme="minorHAnsi"/>
          <w:b/>
          <w:bCs/>
          <w:color w:val="231F20"/>
          <w:w w:val="90"/>
        </w:rPr>
        <w:t>sin</w:t>
      </w:r>
      <w:r w:rsidRPr="00FB4F14">
        <w:rPr>
          <w:rFonts w:cstheme="minorHAnsi"/>
          <w:b/>
          <w:bCs/>
          <w:color w:val="231F20"/>
          <w:spacing w:val="2"/>
          <w:w w:val="90"/>
        </w:rPr>
        <w:t>i</w:t>
      </w:r>
      <w:r w:rsidRPr="00FB4F14">
        <w:rPr>
          <w:rFonts w:cstheme="minorHAnsi"/>
          <w:b/>
          <w:bCs/>
          <w:color w:val="231F20"/>
          <w:w w:val="90"/>
        </w:rPr>
        <w:t>;</w:t>
      </w:r>
    </w:p>
    <w:p w:rsidR="00203287" w:rsidRPr="00FB4F14" w:rsidRDefault="00203287" w:rsidP="00E27977">
      <w:pPr>
        <w:pStyle w:val="GvdeMetni"/>
        <w:numPr>
          <w:ilvl w:val="0"/>
          <w:numId w:val="72"/>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10"/>
          <w:w w:val="95"/>
        </w:rPr>
        <w:t>P</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fo</w:t>
      </w:r>
      <w:r w:rsidRPr="00FB4F14">
        <w:rPr>
          <w:rFonts w:asciiTheme="minorHAnsi" w:hAnsiTheme="minorHAnsi" w:cstheme="minorHAnsi"/>
          <w:color w:val="231F20"/>
          <w:spacing w:val="1"/>
          <w:w w:val="95"/>
        </w:rPr>
        <w:t>r</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n</w:t>
      </w:r>
      <w:r w:rsidRPr="00FB4F14">
        <w:rPr>
          <w:rFonts w:asciiTheme="minorHAnsi" w:hAnsiTheme="minorHAnsi" w:cstheme="minorHAnsi"/>
          <w:color w:val="231F20"/>
          <w:w w:val="95"/>
        </w:rPr>
        <w:t>s</w:t>
      </w:r>
      <w:r w:rsidRPr="00FB4F14">
        <w:rPr>
          <w:rFonts w:asciiTheme="minorHAnsi" w:hAnsiTheme="minorHAnsi" w:cstheme="minorHAnsi"/>
          <w:color w:val="231F20"/>
          <w:spacing w:val="-29"/>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t</w:t>
      </w:r>
      <w:r w:rsidRPr="00FB4F14">
        <w:rPr>
          <w:rFonts w:asciiTheme="minorHAnsi" w:hAnsiTheme="minorHAnsi" w:cstheme="minorHAnsi"/>
          <w:color w:val="231F20"/>
          <w:spacing w:val="-2"/>
          <w:w w:val="95"/>
        </w:rPr>
        <w:t>r</w:t>
      </w:r>
      <w:r w:rsidRPr="00FB4F14">
        <w:rPr>
          <w:rFonts w:asciiTheme="minorHAnsi" w:hAnsiTheme="minorHAnsi" w:cstheme="minorHAnsi"/>
          <w:color w:val="231F20"/>
          <w:spacing w:val="-4"/>
          <w:w w:val="95"/>
        </w:rPr>
        <w:t>at</w:t>
      </w:r>
      <w:r w:rsidRPr="00FB4F14">
        <w:rPr>
          <w:rFonts w:asciiTheme="minorHAnsi" w:hAnsiTheme="minorHAnsi" w:cstheme="minorHAnsi"/>
          <w:color w:val="231F20"/>
          <w:w w:val="95"/>
        </w:rPr>
        <w:t>ej</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spacing w:val="-4"/>
          <w:w w:val="95"/>
        </w:rPr>
        <w:t>a</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ın</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29"/>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rç</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eş</w:t>
      </w:r>
      <w:r w:rsidRPr="00FB4F14">
        <w:rPr>
          <w:rFonts w:asciiTheme="minorHAnsi" w:hAnsiTheme="minorHAnsi" w:cstheme="minorHAnsi"/>
          <w:color w:val="231F20"/>
          <w:w w:val="95"/>
        </w:rPr>
        <w:t>me</w:t>
      </w:r>
      <w:r w:rsidRPr="00FB4F14">
        <w:rPr>
          <w:rFonts w:asciiTheme="minorHAnsi" w:hAnsiTheme="minorHAnsi" w:cstheme="minorHAnsi"/>
          <w:color w:val="231F20"/>
          <w:spacing w:val="-28"/>
          <w:w w:val="95"/>
        </w:rPr>
        <w:t xml:space="preserve"> d</w:t>
      </w:r>
      <w:r w:rsidRPr="00FB4F14">
        <w:rPr>
          <w:rFonts w:asciiTheme="minorHAnsi" w:hAnsiTheme="minorHAnsi" w:cstheme="minorHAnsi"/>
          <w:color w:val="231F20"/>
          <w:w w:val="95"/>
        </w:rPr>
        <w:t>ur</w:t>
      </w:r>
      <w:r w:rsidRPr="00FB4F14">
        <w:rPr>
          <w:rFonts w:asciiTheme="minorHAnsi" w:hAnsiTheme="minorHAnsi" w:cstheme="minorHAnsi"/>
          <w:color w:val="231F20"/>
          <w:spacing w:val="3"/>
          <w:w w:val="95"/>
        </w:rPr>
        <w:t>u</w:t>
      </w:r>
      <w:r w:rsidRPr="00FB4F14">
        <w:rPr>
          <w:rFonts w:asciiTheme="minorHAnsi" w:hAnsiTheme="minorHAnsi" w:cstheme="minorHAnsi"/>
          <w:color w:val="231F20"/>
          <w:w w:val="95"/>
        </w:rPr>
        <w:t>ml</w:t>
      </w:r>
      <w:r w:rsidRPr="00FB4F14">
        <w:rPr>
          <w:rFonts w:asciiTheme="minorHAnsi" w:hAnsiTheme="minorHAnsi" w:cstheme="minorHAnsi"/>
          <w:color w:val="231F20"/>
          <w:spacing w:val="-1"/>
          <w:w w:val="95"/>
        </w:rPr>
        <w:t>a</w:t>
      </w:r>
      <w:r w:rsidRPr="00FB4F14">
        <w:rPr>
          <w:rFonts w:asciiTheme="minorHAnsi" w:hAnsiTheme="minorHAnsi" w:cstheme="minorHAnsi"/>
          <w:color w:val="231F20"/>
          <w:spacing w:val="-3"/>
          <w:w w:val="95"/>
        </w:rPr>
        <w:t>r</w:t>
      </w:r>
      <w:r w:rsidRPr="00FB4F14">
        <w:rPr>
          <w:rFonts w:asciiTheme="minorHAnsi" w:hAnsiTheme="minorHAnsi" w:cstheme="minorHAnsi"/>
          <w:color w:val="231F20"/>
          <w:spacing w:val="1"/>
          <w:w w:val="95"/>
        </w:rPr>
        <w:t>ı</w:t>
      </w:r>
      <w:r w:rsidRPr="00FB4F14">
        <w:rPr>
          <w:rFonts w:asciiTheme="minorHAnsi" w:hAnsiTheme="minorHAnsi" w:cstheme="minorHAnsi"/>
          <w:color w:val="231F20"/>
          <w:w w:val="95"/>
        </w:rPr>
        <w:t>nın</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w:t>
      </w:r>
    </w:p>
    <w:p w:rsidR="00203287" w:rsidRPr="00FB4F14" w:rsidRDefault="00203287" w:rsidP="00E27977">
      <w:pPr>
        <w:pStyle w:val="GvdeMetni"/>
        <w:numPr>
          <w:ilvl w:val="0"/>
          <w:numId w:val="72"/>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10"/>
          <w:w w:val="95"/>
        </w:rPr>
        <w:t>P</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fo</w:t>
      </w:r>
      <w:r w:rsidRPr="00FB4F14">
        <w:rPr>
          <w:rFonts w:asciiTheme="minorHAnsi" w:hAnsiTheme="minorHAnsi" w:cstheme="minorHAnsi"/>
          <w:color w:val="231F20"/>
          <w:spacing w:val="1"/>
          <w:w w:val="95"/>
        </w:rPr>
        <w:t>r</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n</w:t>
      </w:r>
      <w:r w:rsidRPr="00FB4F14">
        <w:rPr>
          <w:rFonts w:asciiTheme="minorHAnsi" w:hAnsiTheme="minorHAnsi" w:cstheme="minorHAnsi"/>
          <w:color w:val="231F20"/>
          <w:w w:val="95"/>
        </w:rPr>
        <w:t>s</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rç</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eş</w:t>
      </w:r>
      <w:r w:rsidRPr="00FB4F14">
        <w:rPr>
          <w:rFonts w:asciiTheme="minorHAnsi" w:hAnsiTheme="minorHAnsi" w:cstheme="minorHAnsi"/>
          <w:color w:val="231F20"/>
          <w:w w:val="95"/>
        </w:rPr>
        <w:t>me</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w w:val="95"/>
        </w:rPr>
        <w:t>h</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defl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rle</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ıyas</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as</w:t>
      </w:r>
      <w:r w:rsidRPr="00FB4F14">
        <w:rPr>
          <w:rFonts w:asciiTheme="minorHAnsi" w:hAnsiTheme="minorHAnsi" w:cstheme="minorHAnsi"/>
          <w:color w:val="231F20"/>
          <w:spacing w:val="1"/>
          <w:w w:val="95"/>
        </w:rPr>
        <w:t>ı</w:t>
      </w:r>
      <w:r w:rsidRPr="00FB4F14">
        <w:rPr>
          <w:rFonts w:asciiTheme="minorHAnsi" w:hAnsiTheme="minorHAnsi" w:cstheme="minorHAnsi"/>
          <w:color w:val="231F20"/>
          <w:w w:val="95"/>
        </w:rPr>
        <w:t>,</w:t>
      </w:r>
    </w:p>
    <w:p w:rsidR="00203287" w:rsidRPr="00FB4F14" w:rsidRDefault="00203287" w:rsidP="00E27977">
      <w:pPr>
        <w:pStyle w:val="GvdeMetni"/>
        <w:numPr>
          <w:ilvl w:val="0"/>
          <w:numId w:val="72"/>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p</w:t>
      </w:r>
      <w:r w:rsidRPr="00FB4F14">
        <w:rPr>
          <w:rFonts w:asciiTheme="minorHAnsi" w:hAnsiTheme="minorHAnsi" w:cstheme="minorHAnsi"/>
          <w:color w:val="231F20"/>
          <w:spacing w:val="-1"/>
          <w:w w:val="90"/>
        </w:rPr>
        <w:t>s</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mın</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ütül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w w:val="90"/>
        </w:rPr>
        <w:t>a</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w:t>
      </w:r>
      <w:r w:rsidRPr="00FB4F14">
        <w:rPr>
          <w:rFonts w:asciiTheme="minorHAnsi" w:hAnsiTheme="minorHAnsi" w:cstheme="minorHAnsi"/>
          <w:color w:val="231F20"/>
          <w:spacing w:val="13"/>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a</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1"/>
          <w:w w:val="90"/>
        </w:rPr>
        <w:t>d</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1"/>
          <w:w w:val="90"/>
        </w:rPr>
        <w:t>ğ</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lımının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b</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w:t>
      </w:r>
    </w:p>
    <w:p w:rsidR="00203287" w:rsidRPr="00FB4F14" w:rsidRDefault="00203287" w:rsidP="00E27977">
      <w:pPr>
        <w:pStyle w:val="GvdeMetni"/>
        <w:numPr>
          <w:ilvl w:val="0"/>
          <w:numId w:val="72"/>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ra</w:t>
      </w:r>
      <w:r w:rsidRPr="00FB4F14">
        <w:rPr>
          <w:rFonts w:asciiTheme="minorHAnsi" w:hAnsiTheme="minorHAnsi" w:cstheme="minorHAnsi"/>
          <w:color w:val="231F20"/>
          <w:w w:val="90"/>
        </w:rPr>
        <w:t>por</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p</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aş</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w:t>
      </w:r>
      <w:r w:rsidRPr="00FB4F14">
        <w:rPr>
          <w:rFonts w:asciiTheme="minorHAnsi" w:hAnsiTheme="minorHAnsi" w:cstheme="minorHAnsi"/>
          <w:color w:val="231F20"/>
          <w:spacing w:val="-1"/>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p</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2"/>
          <w:w w:val="90"/>
        </w:rPr>
        <w:t>y</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aşım</w:t>
      </w:r>
      <w:r w:rsidRPr="00FB4F14">
        <w:rPr>
          <w:rFonts w:asciiTheme="minorHAnsi" w:hAnsiTheme="minorHAnsi" w:cstheme="minorHAnsi"/>
          <w:color w:val="231F20"/>
          <w:spacing w:val="1"/>
          <w:w w:val="90"/>
        </w:rPr>
        <w:t>ı</w:t>
      </w:r>
      <w:r w:rsidRPr="00FB4F14">
        <w:rPr>
          <w:rFonts w:asciiTheme="minorHAnsi" w:hAnsiTheme="minorHAnsi" w:cstheme="minorHAnsi"/>
          <w:color w:val="231F20"/>
          <w:w w:val="90"/>
        </w:rPr>
        <w:t>,</w:t>
      </w:r>
      <w:r>
        <w:rPr>
          <w:rFonts w:asciiTheme="minorHAnsi" w:hAnsiTheme="minorHAnsi" w:cstheme="minorHAnsi"/>
          <w:color w:val="231F20"/>
          <w:w w:val="90"/>
        </w:rPr>
        <w:t xml:space="preserve"> </w:t>
      </w:r>
    </w:p>
    <w:p w:rsidR="00203287" w:rsidRPr="00240BF7" w:rsidRDefault="00203287" w:rsidP="00E27977">
      <w:pPr>
        <w:pStyle w:val="GvdeMetni"/>
        <w:numPr>
          <w:ilvl w:val="0"/>
          <w:numId w:val="72"/>
        </w:numPr>
        <w:tabs>
          <w:tab w:val="left" w:pos="301"/>
        </w:tabs>
        <w:autoSpaceDE/>
        <w:autoSpaceDN/>
        <w:spacing w:after="120"/>
        <w:ind w:left="227"/>
        <w:jc w:val="both"/>
        <w:rPr>
          <w:rFonts w:asciiTheme="minorHAnsi" w:hAnsiTheme="minorHAnsi" w:cstheme="minorHAnsi"/>
          <w:color w:val="231F20"/>
          <w:spacing w:val="-4"/>
          <w:w w:val="90"/>
        </w:rPr>
      </w:pPr>
      <w:r w:rsidRPr="00240BF7">
        <w:rPr>
          <w:rFonts w:asciiTheme="minorHAnsi" w:hAnsiTheme="minorHAnsi" w:cstheme="minorHAnsi"/>
          <w:color w:val="231F20"/>
          <w:spacing w:val="-4"/>
          <w:w w:val="90"/>
        </w:rPr>
        <w:t>Hedeflerden sapmaların nedenlerinin araştırılması,</w:t>
      </w:r>
    </w:p>
    <w:p w:rsidR="00203287" w:rsidRPr="00240BF7" w:rsidRDefault="00203287" w:rsidP="00E27977">
      <w:pPr>
        <w:widowControl w:val="0"/>
        <w:numPr>
          <w:ilvl w:val="0"/>
          <w:numId w:val="72"/>
        </w:numPr>
        <w:tabs>
          <w:tab w:val="left" w:pos="301"/>
        </w:tabs>
        <w:spacing w:after="120" w:line="240" w:lineRule="auto"/>
        <w:ind w:left="227"/>
        <w:jc w:val="both"/>
        <w:rPr>
          <w:rFonts w:eastAsia="Times New Roman" w:cstheme="minorHAnsi"/>
          <w:color w:val="231F20"/>
          <w:w w:val="95"/>
        </w:rPr>
      </w:pPr>
      <w:r w:rsidRPr="00240BF7">
        <w:rPr>
          <w:rFonts w:eastAsia="Times New Roman" w:cstheme="minorHAnsi"/>
          <w:color w:val="231F20"/>
          <w:w w:val="95"/>
        </w:rPr>
        <w:t>Alternatiflerin ve çözüm önerilerinin geliştirilmesi süreçleri oluşturmaktadır.</w:t>
      </w:r>
    </w:p>
    <w:p w:rsidR="008F732F" w:rsidRDefault="008F732F" w:rsidP="00967DF6">
      <w:pPr>
        <w:pStyle w:val="Balk1"/>
      </w:pPr>
      <w:bookmarkStart w:id="130" w:name="_Toc160247449"/>
    </w:p>
    <w:p w:rsidR="00203287" w:rsidRDefault="00FC12E4" w:rsidP="00967DF6">
      <w:pPr>
        <w:pStyle w:val="Balk1"/>
        <w:rPr>
          <w:color w:val="FF0000"/>
        </w:rPr>
      </w:pPr>
      <w:bookmarkStart w:id="131" w:name="_Toc162597918"/>
      <w:r w:rsidRPr="00203287">
        <w:t>İZLEME</w:t>
      </w:r>
      <w:r w:rsidRPr="00203287">
        <w:rPr>
          <w:spacing w:val="-8"/>
        </w:rPr>
        <w:t xml:space="preserve"> V</w:t>
      </w:r>
      <w:r w:rsidRPr="00203287">
        <w:t>E</w:t>
      </w:r>
      <w:r w:rsidRPr="00203287">
        <w:rPr>
          <w:spacing w:val="-8"/>
        </w:rPr>
        <w:t xml:space="preserve"> </w:t>
      </w:r>
      <w:r w:rsidRPr="00203287">
        <w:rPr>
          <w:spacing w:val="14"/>
        </w:rPr>
        <w:t>D</w:t>
      </w:r>
      <w:r w:rsidRPr="00203287">
        <w:rPr>
          <w:spacing w:val="16"/>
        </w:rPr>
        <w:t>E</w:t>
      </w:r>
      <w:r w:rsidRPr="00203287">
        <w:t>ĞERLEND</w:t>
      </w:r>
      <w:r w:rsidRPr="00203287">
        <w:rPr>
          <w:spacing w:val="22"/>
        </w:rPr>
        <w:t>İ</w:t>
      </w:r>
      <w:r w:rsidRPr="00203287">
        <w:t>RME</w:t>
      </w:r>
      <w:r w:rsidRPr="00203287">
        <w:rPr>
          <w:spacing w:val="-8"/>
        </w:rPr>
        <w:t xml:space="preserve"> </w:t>
      </w:r>
      <w:r w:rsidRPr="00203287">
        <w:rPr>
          <w:spacing w:val="20"/>
        </w:rPr>
        <w:t>SÜR</w:t>
      </w:r>
      <w:r w:rsidRPr="00203287">
        <w:rPr>
          <w:spacing w:val="15"/>
        </w:rPr>
        <w:t>E</w:t>
      </w:r>
      <w:r w:rsidRPr="00203287">
        <w:t>C</w:t>
      </w:r>
      <w:r w:rsidRPr="00203287">
        <w:rPr>
          <w:spacing w:val="22"/>
        </w:rPr>
        <w:t>İ</w:t>
      </w:r>
      <w:r w:rsidRPr="00203287">
        <w:t>N</w:t>
      </w:r>
      <w:r w:rsidRPr="00203287">
        <w:rPr>
          <w:spacing w:val="22"/>
        </w:rPr>
        <w:t>İ</w:t>
      </w:r>
      <w:r w:rsidRPr="00203287">
        <w:t>N İŞL</w:t>
      </w:r>
      <w:r w:rsidRPr="00203287">
        <w:rPr>
          <w:spacing w:val="12"/>
        </w:rPr>
        <w:t>E</w:t>
      </w:r>
      <w:r w:rsidRPr="00203287">
        <w:rPr>
          <w:spacing w:val="22"/>
        </w:rPr>
        <w:t>Yİ</w:t>
      </w:r>
      <w:r w:rsidRPr="00203287">
        <w:rPr>
          <w:spacing w:val="18"/>
        </w:rPr>
        <w:t>Ş</w:t>
      </w:r>
      <w:r w:rsidRPr="00203287">
        <w:t>İ</w:t>
      </w:r>
      <w:bookmarkEnd w:id="130"/>
      <w:bookmarkEnd w:id="131"/>
    </w:p>
    <w:p w:rsidR="008F732F" w:rsidRPr="008F732F" w:rsidRDefault="008F732F" w:rsidP="008F732F"/>
    <w:p w:rsidR="00632F37" w:rsidRPr="00101E12" w:rsidRDefault="008F732F" w:rsidP="00101E12">
      <w:pPr>
        <w:pStyle w:val="GvdeMetni"/>
        <w:spacing w:after="120"/>
        <w:ind w:right="108"/>
        <w:jc w:val="both"/>
        <w:rPr>
          <w:rFonts w:asciiTheme="minorHAnsi" w:hAnsiTheme="minorHAnsi" w:cstheme="minorHAnsi"/>
          <w:color w:val="231F20"/>
          <w:spacing w:val="-2"/>
          <w:w w:val="95"/>
        </w:rPr>
      </w:pPr>
      <w:bookmarkStart w:id="132" w:name="_Toc160247450"/>
      <w:r w:rsidRPr="00FC12E4">
        <w:rPr>
          <w:rFonts w:asciiTheme="minorHAnsi" w:hAnsiTheme="minorHAnsi" w:cstheme="minorHAnsi"/>
          <w:color w:val="231F20"/>
          <w:spacing w:val="-2"/>
          <w:w w:val="95"/>
        </w:rPr>
        <w:t xml:space="preserve">İzleme ve değerlendirme sürecinin işleyişi ana hatları ile aşağıdaki şekilde özetlenmiştir. </w:t>
      </w:r>
      <w:r>
        <w:rPr>
          <w:rFonts w:asciiTheme="minorHAnsi" w:hAnsiTheme="minorHAnsi" w:cstheme="minorHAnsi"/>
          <w:color w:val="231F20"/>
          <w:spacing w:val="-2"/>
          <w:w w:val="95"/>
        </w:rPr>
        <w:t xml:space="preserve">Gölmarmara </w:t>
      </w:r>
      <w:proofErr w:type="gramStart"/>
      <w:r>
        <w:rPr>
          <w:rFonts w:asciiTheme="minorHAnsi" w:hAnsiTheme="minorHAnsi" w:cstheme="minorHAnsi"/>
          <w:color w:val="231F20"/>
          <w:spacing w:val="-2"/>
          <w:w w:val="95"/>
        </w:rPr>
        <w:t xml:space="preserve">İlçe </w:t>
      </w:r>
      <w:r w:rsidRPr="00FC12E4">
        <w:rPr>
          <w:rFonts w:asciiTheme="minorHAnsi" w:hAnsiTheme="minorHAnsi" w:cstheme="minorHAnsi"/>
          <w:color w:val="231F20"/>
          <w:spacing w:val="-2"/>
          <w:w w:val="95"/>
        </w:rPr>
        <w:t xml:space="preserve"> Millî</w:t>
      </w:r>
      <w:proofErr w:type="gramEnd"/>
      <w:r w:rsidRPr="00FC12E4">
        <w:rPr>
          <w:rFonts w:asciiTheme="minorHAnsi" w:hAnsiTheme="minorHAnsi" w:cstheme="minorHAnsi"/>
          <w:color w:val="231F20"/>
          <w:spacing w:val="-2"/>
          <w:w w:val="95"/>
        </w:rPr>
        <w:t xml:space="preserve"> Eğitim Müdürlüğü 2024–2028 Stratejik Planı’nda yer alan performans göstergelerinin gerçekleşme durumlarının tespiti yılda iki kez yapılacaktır.  Ara izleme olarak nitelendirilebilecek yılın ilk altı aylık dönemini kapsayan birinci izleme kapsamında, </w:t>
      </w:r>
      <w:r>
        <w:rPr>
          <w:rFonts w:asciiTheme="minorHAnsi" w:hAnsiTheme="minorHAnsi" w:cstheme="minorHAnsi"/>
          <w:color w:val="231F20"/>
          <w:spacing w:val="-2"/>
          <w:w w:val="95"/>
        </w:rPr>
        <w:t xml:space="preserve">Gölmarmara İlçe </w:t>
      </w:r>
      <w:r w:rsidRPr="00FC12E4">
        <w:rPr>
          <w:rFonts w:asciiTheme="minorHAnsi" w:hAnsiTheme="minorHAnsi" w:cstheme="minorHAnsi"/>
          <w:color w:val="231F20"/>
          <w:spacing w:val="-2"/>
          <w:w w:val="95"/>
        </w:rPr>
        <w:t xml:space="preserve">Millî Eğitim Müdürlüğü Stratejik Plan İzleme ve Değerlendirme Modülü vasıtasıyla, Strateji Geliştirme Hizmetleri Şubesi tarafından harcama birimlerinden sorumlu oldukları performans göstergeleri ve stratejiler ile ilgili gerçekleşme durumlarına ilişkin veriler toplanarak pekiştirilmiş edilecektir. Performans hedeflerinin gerçekleşme durumları hakkında hazırlanan “Stratejik Plan İzleme Raporu” </w:t>
      </w:r>
      <w:r>
        <w:rPr>
          <w:rFonts w:asciiTheme="minorHAnsi" w:hAnsiTheme="minorHAnsi" w:cstheme="minorHAnsi"/>
          <w:color w:val="231F20"/>
          <w:spacing w:val="-2"/>
          <w:w w:val="95"/>
        </w:rPr>
        <w:t xml:space="preserve"> Kaymakam, İlçe Milli Eğitim </w:t>
      </w:r>
      <w:r w:rsidRPr="00FC12E4">
        <w:rPr>
          <w:rFonts w:asciiTheme="minorHAnsi" w:hAnsiTheme="minorHAnsi" w:cstheme="minorHAnsi"/>
          <w:color w:val="231F20"/>
          <w:spacing w:val="-2"/>
          <w:w w:val="95"/>
        </w:rPr>
        <w:t>Müdürü,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w:t>
      </w:r>
      <w:r w:rsidR="00101E12">
        <w:rPr>
          <w:rFonts w:asciiTheme="minorHAnsi" w:hAnsiTheme="minorHAnsi" w:cstheme="minorHAnsi"/>
          <w:color w:val="231F20"/>
          <w:spacing w:val="-2"/>
          <w:w w:val="95"/>
        </w:rPr>
        <w:t>ilecek tedbirlerin alınmasıdır.</w:t>
      </w:r>
    </w:p>
    <w:p w:rsidR="00632F37" w:rsidRDefault="00632F37" w:rsidP="00203287">
      <w:pPr>
        <w:spacing w:after="120" w:line="240" w:lineRule="auto"/>
        <w:rPr>
          <w:b/>
          <w:w w:val="90"/>
        </w:rPr>
      </w:pPr>
    </w:p>
    <w:p w:rsidR="00203287" w:rsidRPr="007F2F1F" w:rsidRDefault="00203287" w:rsidP="00203287">
      <w:pPr>
        <w:spacing w:after="120" w:line="240" w:lineRule="auto"/>
        <w:rPr>
          <w:b/>
          <w:w w:val="90"/>
        </w:rPr>
      </w:pPr>
      <w:r w:rsidRPr="007F2F1F">
        <w:rPr>
          <w:b/>
          <w:w w:val="90"/>
        </w:rPr>
        <w:t>İzleme Değerlendirme Süreci</w:t>
      </w:r>
      <w:bookmarkEnd w:id="132"/>
    </w:p>
    <w:p w:rsidR="00203287" w:rsidRPr="00FC12E4" w:rsidRDefault="00203287" w:rsidP="00203287">
      <w:pPr>
        <w:spacing w:after="120" w:line="240" w:lineRule="auto"/>
        <w:rPr>
          <w:rFonts w:cstheme="minorHAnsi"/>
        </w:rPr>
      </w:pPr>
      <w:r w:rsidRPr="00FC12E4">
        <w:rPr>
          <w:rFonts w:cstheme="minorHAnsi"/>
        </w:rPr>
        <w:t>* Yıllık planlamaların yapılması</w:t>
      </w:r>
    </w:p>
    <w:p w:rsidR="00203287" w:rsidRPr="00FC12E4" w:rsidRDefault="00203287" w:rsidP="00203287">
      <w:pPr>
        <w:spacing w:after="120" w:line="240" w:lineRule="auto"/>
        <w:rPr>
          <w:rFonts w:cstheme="minorHAnsi"/>
        </w:rPr>
      </w:pPr>
      <w:r w:rsidRPr="00FC12E4">
        <w:rPr>
          <w:rFonts w:cstheme="minorHAnsi"/>
        </w:rPr>
        <w:t>* İlk altı aylık gerçekleşmelerin belirlenmesi</w:t>
      </w:r>
    </w:p>
    <w:p w:rsidR="00203287" w:rsidRPr="00FC12E4" w:rsidRDefault="00203287" w:rsidP="00203287">
      <w:pPr>
        <w:spacing w:after="120" w:line="240" w:lineRule="auto"/>
        <w:rPr>
          <w:rFonts w:cstheme="minorHAnsi"/>
        </w:rPr>
      </w:pPr>
      <w:r w:rsidRPr="00FC12E4">
        <w:rPr>
          <w:rFonts w:cstheme="minorHAnsi"/>
        </w:rPr>
        <w:t>* İzleme raporunun hazırlanması ve sunulması</w:t>
      </w:r>
    </w:p>
    <w:p w:rsidR="00203287" w:rsidRPr="00FC12E4" w:rsidRDefault="00203287" w:rsidP="00203287">
      <w:pPr>
        <w:spacing w:after="120" w:line="240" w:lineRule="auto"/>
        <w:rPr>
          <w:rFonts w:cstheme="minorHAnsi"/>
        </w:rPr>
      </w:pPr>
      <w:r w:rsidRPr="00FC12E4">
        <w:rPr>
          <w:rFonts w:cstheme="minorHAnsi"/>
        </w:rPr>
        <w:t>* İzleme toplantılarının gerçekleştirilmesi</w:t>
      </w:r>
    </w:p>
    <w:p w:rsidR="00203287" w:rsidRPr="00FC12E4" w:rsidRDefault="00203287" w:rsidP="00203287">
      <w:pPr>
        <w:spacing w:after="120" w:line="240" w:lineRule="auto"/>
      </w:pPr>
      <w:r w:rsidRPr="00FC12E4">
        <w:t>* Yılsonu gerçekleşmelerinin belirlenmesi</w:t>
      </w:r>
    </w:p>
    <w:p w:rsidR="00203287" w:rsidRPr="00FC12E4" w:rsidRDefault="00203287" w:rsidP="00203287">
      <w:pPr>
        <w:spacing w:after="120" w:line="240" w:lineRule="auto"/>
      </w:pPr>
      <w:r w:rsidRPr="00FC12E4">
        <w:t>* İzleme verilerinin değerlendirilmesi</w:t>
      </w:r>
    </w:p>
    <w:p w:rsidR="00203287" w:rsidRPr="00FC12E4" w:rsidRDefault="00203287" w:rsidP="00203287">
      <w:pPr>
        <w:spacing w:after="120" w:line="240" w:lineRule="auto"/>
      </w:pPr>
      <w:r w:rsidRPr="00FC12E4">
        <w:t>* Değerlendirme raporunun hazırlanması ve sunulması</w:t>
      </w:r>
    </w:p>
    <w:p w:rsidR="00203287" w:rsidRPr="00FC12E4" w:rsidRDefault="00203287" w:rsidP="00203287">
      <w:pPr>
        <w:spacing w:after="120" w:line="240" w:lineRule="auto"/>
      </w:pPr>
      <w:r w:rsidRPr="00FC12E4">
        <w:t>* Değerlendirme toplantılarının gerçekleştirilmesi</w:t>
      </w:r>
    </w:p>
    <w:p w:rsidR="00203287" w:rsidRPr="00FC12E4" w:rsidRDefault="00203287" w:rsidP="00203287">
      <w:pPr>
        <w:pStyle w:val="GvdeMetni"/>
        <w:spacing w:after="120"/>
        <w:ind w:right="109"/>
        <w:jc w:val="both"/>
        <w:rPr>
          <w:rFonts w:asciiTheme="minorHAnsi" w:hAnsiTheme="minorHAnsi" w:cstheme="minorHAnsi"/>
        </w:rPr>
      </w:pPr>
      <w:r w:rsidRPr="00FC12E4">
        <w:rPr>
          <w:rFonts w:asciiTheme="minorHAnsi" w:hAnsiTheme="minorHAnsi" w:cstheme="minorHAnsi"/>
          <w:color w:val="231F20"/>
          <w:spacing w:val="-5"/>
          <w:w w:val="95"/>
        </w:rPr>
        <w:t>Y</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lın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1"/>
          <w:w w:val="95"/>
        </w:rPr>
        <w:t>t</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mı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ş</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1"/>
          <w:w w:val="95"/>
        </w:rPr>
        <w:t>z</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me</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w:t>
      </w:r>
      <w:r w:rsidRPr="00FC12E4">
        <w:rPr>
          <w:rFonts w:asciiTheme="minorHAnsi" w:hAnsiTheme="minorHAnsi" w:cstheme="minorHAnsi"/>
          <w:color w:val="231F20"/>
          <w:spacing w:val="-1"/>
          <w:w w:val="95"/>
        </w:rPr>
        <w:t>s</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mın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w w:val="95"/>
        </w:rPr>
        <w:t>Manisa İl Millî Eğitim Müdürlüğü</w:t>
      </w:r>
      <w:r w:rsidR="007F2F1F">
        <w:rPr>
          <w:rFonts w:asciiTheme="minorHAnsi" w:hAnsiTheme="minorHAnsi" w:cstheme="minorHAnsi"/>
          <w:color w:val="231F20"/>
          <w:w w:val="95"/>
        </w:rPr>
        <w:t xml:space="preserve"> </w:t>
      </w:r>
      <w:r w:rsidRPr="00FC12E4">
        <w:rPr>
          <w:rFonts w:asciiTheme="minorHAnsi" w:hAnsiTheme="minorHAnsi" w:cstheme="minorHAnsi"/>
          <w:color w:val="231F20"/>
          <w:spacing w:val="-4"/>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Pl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1"/>
          <w:w w:val="95"/>
        </w:rPr>
        <w:t>z</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me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De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5"/>
          <w:w w:val="95"/>
        </w:rPr>
        <w:t>M</w:t>
      </w:r>
      <w:r w:rsidRPr="00FC12E4">
        <w:rPr>
          <w:rFonts w:asciiTheme="minorHAnsi" w:hAnsiTheme="minorHAnsi" w:cstheme="minorHAnsi"/>
          <w:color w:val="231F20"/>
          <w:w w:val="95"/>
        </w:rPr>
        <w:t>odülü</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v</w:t>
      </w:r>
      <w:r w:rsidRPr="00FC12E4">
        <w:rPr>
          <w:rFonts w:asciiTheme="minorHAnsi" w:hAnsiTheme="minorHAnsi" w:cstheme="minorHAnsi"/>
          <w:color w:val="231F20"/>
          <w:w w:val="95"/>
        </w:rPr>
        <w:t>ası</w:t>
      </w:r>
      <w:r w:rsidRPr="00FC12E4">
        <w:rPr>
          <w:rFonts w:asciiTheme="minorHAnsi" w:hAnsiTheme="minorHAnsi" w:cstheme="minorHAnsi"/>
          <w:color w:val="231F20"/>
          <w:spacing w:val="-2"/>
          <w:w w:val="95"/>
        </w:rPr>
        <w:t>t</w:t>
      </w:r>
      <w:r w:rsidRPr="00FC12E4">
        <w:rPr>
          <w:rFonts w:asciiTheme="minorHAnsi" w:hAnsiTheme="minorHAnsi" w:cstheme="minorHAnsi"/>
          <w:color w:val="231F20"/>
          <w:w w:val="95"/>
        </w:rPr>
        <w:t>ası</w:t>
      </w:r>
      <w:r w:rsidRPr="00FC12E4">
        <w:rPr>
          <w:rFonts w:asciiTheme="minorHAnsi" w:hAnsiTheme="minorHAnsi" w:cstheme="minorHAnsi"/>
          <w:color w:val="231F20"/>
          <w:spacing w:val="2"/>
          <w:w w:val="95"/>
        </w:rPr>
        <w:t>y</w:t>
      </w:r>
      <w:r w:rsidRPr="00FC12E4">
        <w:rPr>
          <w:rFonts w:asciiTheme="minorHAnsi" w:hAnsiTheme="minorHAnsi" w:cstheme="minorHAnsi"/>
          <w:color w:val="231F20"/>
          <w:spacing w:val="-2"/>
          <w:w w:val="95"/>
        </w:rPr>
        <w:t>l</w:t>
      </w:r>
      <w:r w:rsidRPr="00FC12E4">
        <w:rPr>
          <w:rFonts w:asciiTheme="minorHAnsi" w:hAnsiTheme="minorHAnsi" w:cstheme="minorHAnsi"/>
          <w:color w:val="231F20"/>
          <w:w w:val="95"/>
        </w:rPr>
        <w:t>a</w:t>
      </w:r>
      <w:r w:rsidRPr="00FC12E4">
        <w:rPr>
          <w:rFonts w:asciiTheme="minorHAnsi" w:hAnsiTheme="minorHAnsi" w:cstheme="minorHAnsi"/>
          <w:color w:val="231F20"/>
          <w:w w:val="91"/>
        </w:rPr>
        <w:t xml:space="preserve"> </w:t>
      </w:r>
      <w:r w:rsidRPr="00FC12E4">
        <w:rPr>
          <w:rFonts w:asciiTheme="minorHAnsi" w:hAnsiTheme="minorHAnsi" w:cstheme="minorHAnsi"/>
          <w:color w:val="231F20"/>
          <w:spacing w:val="-4"/>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eji</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3"/>
          <w:w w:val="95"/>
        </w:rPr>
        <w:t>ş</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 xml:space="preserve">Hizmetleri Şubesi </w:t>
      </w:r>
      <w:r w:rsidRPr="00FC12E4">
        <w:rPr>
          <w:rFonts w:asciiTheme="minorHAnsi" w:hAnsiTheme="minorHAnsi" w:cstheme="minorHAnsi"/>
          <w:color w:val="231F20"/>
          <w:spacing w:val="-1"/>
          <w:w w:val="95"/>
        </w:rPr>
        <w:t>t</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ra</w:t>
      </w:r>
      <w:r w:rsidRPr="00FC12E4">
        <w:rPr>
          <w:rFonts w:asciiTheme="minorHAnsi" w:hAnsiTheme="minorHAnsi" w:cstheme="minorHAnsi"/>
          <w:color w:val="231F20"/>
          <w:spacing w:val="3"/>
          <w:w w:val="95"/>
        </w:rPr>
        <w:t>f</w:t>
      </w:r>
      <w:r w:rsidRPr="00FC12E4">
        <w:rPr>
          <w:rFonts w:asciiTheme="minorHAnsi" w:hAnsiTheme="minorHAnsi" w:cstheme="minorHAnsi"/>
          <w:color w:val="231F20"/>
          <w:w w:val="95"/>
        </w:rPr>
        <w:t>ın</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ind</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ldu</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fo</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s</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4"/>
          <w:w w:val="95"/>
        </w:rPr>
        <w:t>t</w:t>
      </w:r>
      <w:r w:rsidRPr="00FC12E4">
        <w:rPr>
          <w:rFonts w:asciiTheme="minorHAnsi" w:hAnsiTheme="minorHAnsi" w:cstheme="minorHAnsi"/>
          <w:color w:val="231F20"/>
          <w:spacing w:val="-2"/>
          <w:w w:val="95"/>
        </w:rPr>
        <w:t>er</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r</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le</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3"/>
          <w:w w:val="95"/>
        </w:rPr>
        <w:t>l</w:t>
      </w:r>
      <w:r w:rsidRPr="00FC12E4">
        <w:rPr>
          <w:rFonts w:asciiTheme="minorHAnsi" w:hAnsiTheme="minorHAnsi" w:cstheme="minorHAnsi"/>
          <w:color w:val="231F20"/>
          <w:spacing w:val="1"/>
          <w:w w:val="95"/>
        </w:rPr>
        <w:t>g</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li</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5"/>
          <w:w w:val="95"/>
        </w:rPr>
        <w:t>y</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rç</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2"/>
          <w:w w:val="95"/>
        </w:rPr>
        <w:t>eş</w:t>
      </w:r>
      <w:r w:rsidRPr="00FC12E4">
        <w:rPr>
          <w:rFonts w:asciiTheme="minorHAnsi" w:hAnsiTheme="minorHAnsi" w:cstheme="minorHAnsi"/>
          <w:color w:val="231F20"/>
          <w:w w:val="95"/>
        </w:rPr>
        <w:t>me</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w w:val="95"/>
        </w:rPr>
        <w:t>du</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w:t>
      </w:r>
      <w:r w:rsidRPr="00FC12E4">
        <w:rPr>
          <w:rFonts w:asciiTheme="minorHAnsi" w:hAnsiTheme="minorHAnsi" w:cstheme="minorHAnsi"/>
          <w:color w:val="231F20"/>
          <w:spacing w:val="-1"/>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w w:val="95"/>
        </w:rPr>
        <w:t>ait</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r</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4"/>
          <w:w w:val="95"/>
        </w:rPr>
        <w:t>t</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ak</w:t>
      </w:r>
      <w:r w:rsidRPr="00FC12E4">
        <w:rPr>
          <w:rFonts w:asciiTheme="minorHAnsi" w:hAnsiTheme="minorHAnsi" w:cstheme="minorHAnsi"/>
          <w:color w:val="231F20"/>
          <w:spacing w:val="-28"/>
          <w:w w:val="95"/>
        </w:rPr>
        <w:t xml:space="preserve"> </w:t>
      </w:r>
      <w:proofErr w:type="gramStart"/>
      <w:r w:rsidRPr="00FC12E4">
        <w:rPr>
          <w:rFonts w:asciiTheme="minorHAnsi" w:hAnsiTheme="minorHAnsi" w:cstheme="minorHAnsi"/>
          <w:color w:val="231F20"/>
          <w:spacing w:val="-3"/>
          <w:w w:val="95"/>
        </w:rPr>
        <w:t>k</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n</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lide</w:t>
      </w:r>
      <w:proofErr w:type="gramEnd"/>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i</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p>
    <w:p w:rsidR="00203287" w:rsidRDefault="00203287" w:rsidP="00203287">
      <w:pPr>
        <w:pStyle w:val="GvdeMetni"/>
        <w:spacing w:after="120"/>
        <w:ind w:right="109"/>
        <w:jc w:val="both"/>
        <w:rPr>
          <w:rFonts w:asciiTheme="minorHAnsi" w:hAnsiTheme="minorHAnsi" w:cstheme="minorHAnsi"/>
          <w:color w:val="231F20"/>
          <w:w w:val="95"/>
        </w:rPr>
      </w:pPr>
      <w:r w:rsidRPr="00FC12E4">
        <w:rPr>
          <w:rFonts w:asciiTheme="minorHAnsi" w:hAnsiTheme="minorHAnsi" w:cstheme="minorHAnsi"/>
          <w:color w:val="231F20"/>
          <w:spacing w:val="-4"/>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2"/>
          <w:w w:val="95"/>
        </w:rPr>
        <w:t>Pl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2"/>
          <w:w w:val="95"/>
        </w:rPr>
        <w:t>De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spacing w:val="7"/>
          <w:w w:val="95"/>
        </w:rPr>
        <w:t>R</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ön</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spacing w:val="-3"/>
          <w:w w:val="95"/>
        </w:rPr>
        <w:t>b</w:t>
      </w:r>
      <w:r w:rsidRPr="00FC12E4">
        <w:rPr>
          <w:rFonts w:asciiTheme="minorHAnsi" w:hAnsiTheme="minorHAnsi" w:cstheme="minorHAnsi"/>
          <w:color w:val="231F20"/>
          <w:w w:val="95"/>
        </w:rPr>
        <w:t>aş</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nl</w:t>
      </w:r>
      <w:r w:rsidRPr="00FC12E4">
        <w:rPr>
          <w:rFonts w:asciiTheme="minorHAnsi" w:hAnsiTheme="minorHAnsi" w:cstheme="minorHAnsi"/>
          <w:color w:val="231F20"/>
          <w:spacing w:val="-3"/>
          <w:w w:val="95"/>
        </w:rPr>
        <w:t>ı</w:t>
      </w:r>
      <w:r w:rsidRPr="00FC12E4">
        <w:rPr>
          <w:rFonts w:asciiTheme="minorHAnsi" w:hAnsiTheme="minorHAnsi" w:cstheme="minorHAnsi"/>
          <w:color w:val="231F20"/>
          <w:spacing w:val="1"/>
          <w:w w:val="95"/>
        </w:rPr>
        <w:t>ğ</w:t>
      </w:r>
      <w:r w:rsidRPr="00FC12E4">
        <w:rPr>
          <w:rFonts w:asciiTheme="minorHAnsi" w:hAnsiTheme="minorHAnsi" w:cstheme="minorHAnsi"/>
          <w:color w:val="231F20"/>
          <w:w w:val="95"/>
        </w:rPr>
        <w:t>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w w:val="95"/>
        </w:rPr>
        <w:t>y</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ı</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4"/>
          <w:w w:val="95"/>
        </w:rPr>
        <w:t>t</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t</w:t>
      </w:r>
      <w:r w:rsidRPr="00FC12E4">
        <w:rPr>
          <w:rFonts w:asciiTheme="minorHAnsi" w:hAnsiTheme="minorHAnsi" w:cstheme="minorHAnsi"/>
          <w:color w:val="231F20"/>
          <w:spacing w:val="1"/>
          <w:w w:val="95"/>
        </w:rPr>
        <w:t>ı</w:t>
      </w:r>
      <w:r w:rsidRPr="00FC12E4">
        <w:rPr>
          <w:rFonts w:asciiTheme="minorHAnsi" w:hAnsiTheme="minorHAnsi" w:cstheme="minorHAnsi"/>
          <w:color w:val="231F20"/>
          <w:w w:val="95"/>
        </w:rPr>
        <w:t>sın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w w:val="89"/>
        </w:rPr>
        <w:t xml:space="preserve"> </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nın</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w w:val="95"/>
        </w:rPr>
        <w:t>a</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1"/>
          <w:w w:val="95"/>
        </w:rPr>
        <w:t>ç</w:t>
      </w:r>
      <w:r w:rsidRPr="00FC12E4">
        <w:rPr>
          <w:rFonts w:asciiTheme="minorHAnsi" w:hAnsiTheme="minorHAnsi" w:cstheme="minorHAnsi"/>
          <w:color w:val="231F20"/>
          <w:w w:val="95"/>
        </w:rPr>
        <w:t>in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er</w:t>
      </w:r>
      <w:r w:rsidRPr="00FC12E4">
        <w:rPr>
          <w:rFonts w:asciiTheme="minorHAnsi" w:hAnsiTheme="minorHAnsi" w:cstheme="minorHAnsi"/>
          <w:color w:val="231F20"/>
          <w:w w:val="95"/>
        </w:rPr>
        <w:t>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as</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l</w:t>
      </w:r>
      <w:r w:rsidRPr="00FC12E4">
        <w:rPr>
          <w:rFonts w:asciiTheme="minorHAnsi" w:hAnsiTheme="minorHAnsi" w:cstheme="minorHAnsi"/>
          <w:color w:val="231F20"/>
          <w:w w:val="95"/>
        </w:rPr>
        <w:t>aş</w:t>
      </w:r>
      <w:r w:rsidRPr="00FC12E4">
        <w:rPr>
          <w:rFonts w:asciiTheme="minorHAnsi" w:hAnsiTheme="minorHAnsi" w:cstheme="minorHAnsi"/>
          <w:color w:val="231F20"/>
          <w:spacing w:val="2"/>
          <w:w w:val="95"/>
        </w:rPr>
        <w:t>ı</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c</w:t>
      </w:r>
      <w:r w:rsidRPr="00FC12E4">
        <w:rPr>
          <w:rFonts w:asciiTheme="minorHAnsi" w:hAnsiTheme="minorHAnsi" w:cstheme="minorHAnsi"/>
          <w:color w:val="231F20"/>
          <w:spacing w:val="-4"/>
          <w:w w:val="95"/>
        </w:rPr>
        <w:t>a</w:t>
      </w:r>
      <w:r w:rsidRPr="00FC12E4">
        <w:rPr>
          <w:rFonts w:asciiTheme="minorHAnsi" w:hAnsiTheme="minorHAnsi" w:cstheme="minorHAnsi"/>
          <w:color w:val="231F20"/>
          <w:spacing w:val="1"/>
          <w:w w:val="95"/>
        </w:rPr>
        <w:t>ğ</w:t>
      </w:r>
      <w:r w:rsidRPr="00FC12E4">
        <w:rPr>
          <w:rFonts w:asciiTheme="minorHAnsi" w:hAnsiTheme="minorHAnsi" w:cstheme="minorHAnsi"/>
          <w:color w:val="231F20"/>
          <w:w w:val="95"/>
        </w:rPr>
        <w:t>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ş</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alı</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cak</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önl</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w w:val="95"/>
        </w:rPr>
        <w:t>de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3"/>
          <w:w w:val="95"/>
        </w:rPr>
        <w:t>ç</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ş</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lde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n</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2"/>
          <w:w w:val="95"/>
        </w:rPr>
        <w:t>h</w:t>
      </w:r>
      <w:r w:rsidRPr="00FC12E4">
        <w:rPr>
          <w:rFonts w:asciiTheme="minorHAnsi" w:hAnsiTheme="minorHAnsi" w:cstheme="minorHAnsi"/>
          <w:color w:val="231F20"/>
          <w:w w:val="95"/>
        </w:rPr>
        <w:t>ai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w w:val="95"/>
        </w:rPr>
        <w:t>âle</w:t>
      </w:r>
      <w:r w:rsidRPr="00FC12E4">
        <w:rPr>
          <w:rFonts w:asciiTheme="minorHAnsi" w:hAnsiTheme="minorHAnsi" w:cstheme="minorHAnsi"/>
          <w:color w:val="231F20"/>
          <w:w w:val="90"/>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2"/>
          <w:w w:val="95"/>
        </w:rPr>
        <w:t>ri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er</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t</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6"/>
          <w:w w:val="95"/>
        </w:rPr>
        <w:t>a</w:t>
      </w:r>
      <w:r w:rsidRPr="00FC12E4">
        <w:rPr>
          <w:rFonts w:asciiTheme="minorHAnsi" w:hAnsiTheme="minorHAnsi" w:cstheme="minorHAnsi"/>
          <w:color w:val="231F20"/>
          <w:spacing w:val="5"/>
          <w:w w:val="95"/>
        </w:rPr>
        <w:t>y</w:t>
      </w:r>
      <w:r w:rsidRPr="00FC12E4">
        <w:rPr>
          <w:rFonts w:asciiTheme="minorHAnsi" w:hAnsiTheme="minorHAnsi" w:cstheme="minorHAnsi"/>
          <w:color w:val="231F20"/>
          <w:w w:val="95"/>
        </w:rPr>
        <w:t>ı</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r</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6"/>
          <w:w w:val="95"/>
        </w:rPr>
        <w:t xml:space="preserve">Strateji Daire Başkanlığına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önd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i</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r w:rsidRPr="00FC12E4">
        <w:rPr>
          <w:rFonts w:asciiTheme="minorHAnsi" w:hAnsiTheme="minorHAnsi" w:cstheme="minorHAnsi"/>
          <w:color w:val="231F20"/>
          <w:spacing w:val="12"/>
          <w:w w:val="95"/>
        </w:rPr>
        <w:t xml:space="preserve"> </w:t>
      </w:r>
      <w:r w:rsidRPr="00FC12E4">
        <w:rPr>
          <w:rFonts w:asciiTheme="minorHAnsi" w:hAnsiTheme="minorHAnsi" w:cstheme="minorHAnsi"/>
          <w:color w:val="231F20"/>
          <w:spacing w:val="-6"/>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3"/>
          <w:w w:val="95"/>
        </w:rPr>
        <w:t>l</w:t>
      </w:r>
      <w:r w:rsidRPr="00FC12E4">
        <w:rPr>
          <w:rFonts w:asciiTheme="minorHAnsi" w:hAnsiTheme="minorHAnsi" w:cstheme="minorHAnsi"/>
          <w:color w:val="231F20"/>
          <w:spacing w:val="1"/>
          <w:w w:val="95"/>
        </w:rPr>
        <w:t>g</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li</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fo</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s</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4"/>
          <w:w w:val="95"/>
        </w:rPr>
        <w:t>t</w:t>
      </w:r>
      <w:r w:rsidRPr="00FC12E4">
        <w:rPr>
          <w:rFonts w:asciiTheme="minorHAnsi" w:hAnsiTheme="minorHAnsi" w:cstheme="minorHAnsi"/>
          <w:color w:val="231F20"/>
          <w:spacing w:val="-2"/>
          <w:w w:val="95"/>
        </w:rPr>
        <w:t>er</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1"/>
          <w:w w:val="95"/>
        </w:rPr>
        <w:t>ri</w:t>
      </w:r>
      <w:r w:rsidRPr="00FC12E4">
        <w:rPr>
          <w:rFonts w:asciiTheme="minorHAnsi" w:hAnsiTheme="minorHAnsi" w:cstheme="minorHAnsi"/>
          <w:color w:val="231F20"/>
          <w:w w:val="95"/>
        </w:rPr>
        <w:t>s</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a</w:t>
      </w:r>
      <w:r w:rsidRPr="00FC12E4">
        <w:rPr>
          <w:rFonts w:asciiTheme="minorHAnsi" w:hAnsiTheme="minorHAnsi" w:cstheme="minorHAnsi"/>
          <w:color w:val="231F20"/>
          <w:spacing w:val="1"/>
          <w:w w:val="95"/>
        </w:rPr>
        <w:t>ki</w:t>
      </w:r>
      <w:r w:rsidRPr="00FC12E4">
        <w:rPr>
          <w:rFonts w:asciiTheme="minorHAnsi" w:hAnsiTheme="minorHAnsi" w:cstheme="minorHAnsi"/>
          <w:color w:val="231F20"/>
          <w:w w:val="95"/>
        </w:rPr>
        <w:t>b</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w:t>
      </w:r>
      <w:r w:rsidRPr="00FC12E4">
        <w:rPr>
          <w:rFonts w:asciiTheme="minorHAnsi" w:hAnsiTheme="minorHAnsi" w:cstheme="minorHAnsi"/>
          <w:color w:val="231F20"/>
          <w:spacing w:val="-5"/>
          <w:w w:val="95"/>
        </w:rPr>
        <w:t>t</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imin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sini</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rç</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2"/>
          <w:w w:val="95"/>
        </w:rPr>
        <w:t>eş</w:t>
      </w:r>
      <w:r w:rsidRPr="00FC12E4">
        <w:rPr>
          <w:rFonts w:asciiTheme="minorHAnsi" w:hAnsiTheme="minorHAnsi" w:cstheme="minorHAnsi"/>
          <w:color w:val="231F20"/>
          <w:w w:val="95"/>
        </w:rPr>
        <w:t>me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uç</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ının</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ind</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alı</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ak</w:t>
      </w:r>
      <w:r w:rsidRPr="00FC12E4">
        <w:rPr>
          <w:rFonts w:asciiTheme="minorHAnsi" w:hAnsiTheme="minorHAnsi" w:cstheme="minorHAnsi"/>
          <w:color w:val="231F20"/>
          <w:spacing w:val="16"/>
          <w:w w:val="95"/>
        </w:rPr>
        <w:t xml:space="preserve"> </w:t>
      </w:r>
      <w:proofErr w:type="gramStart"/>
      <w:r w:rsidRPr="00FC12E4">
        <w:rPr>
          <w:rFonts w:asciiTheme="minorHAnsi" w:hAnsiTheme="minorHAnsi" w:cstheme="minorHAnsi"/>
          <w:color w:val="231F20"/>
          <w:spacing w:val="-3"/>
          <w:w w:val="95"/>
        </w:rPr>
        <w:t>k</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n</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lide</w:t>
      </w:r>
      <w:proofErr w:type="gramEnd"/>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lm</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ali</w:t>
      </w:r>
      <w:r w:rsidRPr="00FC12E4">
        <w:rPr>
          <w:rFonts w:asciiTheme="minorHAnsi" w:hAnsiTheme="minorHAnsi" w:cstheme="minorHAnsi"/>
          <w:color w:val="231F20"/>
          <w:spacing w:val="1"/>
          <w:w w:val="95"/>
        </w:rPr>
        <w:t>zi</w:t>
      </w:r>
      <w:r w:rsidRPr="00FC12E4">
        <w:rPr>
          <w:rFonts w:asciiTheme="minorHAnsi" w:hAnsiTheme="minorHAnsi" w:cstheme="minorHAnsi"/>
          <w:color w:val="231F20"/>
          <w:w w:val="95"/>
        </w:rPr>
        <w:t>,</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2"/>
          <w:w w:val="95"/>
        </w:rPr>
        <w:t>ri</w:t>
      </w:r>
      <w:r w:rsidRPr="00FC12E4">
        <w:rPr>
          <w:rFonts w:asciiTheme="minorHAnsi" w:hAnsiTheme="minorHAnsi" w:cstheme="minorHAnsi"/>
          <w:color w:val="231F20"/>
          <w:w w:val="95"/>
        </w:rPr>
        <w:t>lm</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si</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w w:val="10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ön</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e</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ul</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ası</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e</w:t>
      </w:r>
      <w:r w:rsidRPr="00FC12E4">
        <w:rPr>
          <w:rFonts w:asciiTheme="minorHAnsi" w:hAnsiTheme="minorHAnsi" w:cstheme="minorHAnsi"/>
          <w:color w:val="231F20"/>
          <w:spacing w:val="-37"/>
          <w:w w:val="95"/>
        </w:rPr>
        <w:t xml:space="preserve"> </w:t>
      </w:r>
      <w:r w:rsidRPr="00FC12E4">
        <w:rPr>
          <w:rFonts w:asciiTheme="minorHAnsi" w:hAnsiTheme="minorHAnsi" w:cstheme="minorHAnsi"/>
          <w:color w:val="231F20"/>
          <w:spacing w:val="-3"/>
          <w:w w:val="95"/>
        </w:rPr>
        <w:t>Strateji Geliştirme Hizmetleri Şubesi</w:t>
      </w:r>
      <w:r w:rsidRPr="00FC12E4">
        <w:rPr>
          <w:rFonts w:asciiTheme="minorHAnsi" w:hAnsiTheme="minorHAnsi" w:cstheme="minorHAnsi"/>
          <w:color w:val="231F20"/>
          <w:spacing w:val="-11"/>
          <w:w w:val="95"/>
        </w:rPr>
        <w:t>’</w:t>
      </w:r>
      <w:r w:rsidRPr="00FC12E4">
        <w:rPr>
          <w:rFonts w:asciiTheme="minorHAnsi" w:hAnsiTheme="minorHAnsi" w:cstheme="minorHAnsi"/>
          <w:color w:val="231F20"/>
          <w:w w:val="95"/>
        </w:rPr>
        <w:t>nin</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umlul</w:t>
      </w:r>
      <w:r w:rsidRPr="00FC12E4">
        <w:rPr>
          <w:rFonts w:asciiTheme="minorHAnsi" w:hAnsiTheme="minorHAnsi" w:cstheme="minorHAnsi"/>
          <w:color w:val="231F20"/>
          <w:spacing w:val="-1"/>
          <w:w w:val="95"/>
        </w:rPr>
        <w:t>u</w:t>
      </w:r>
      <w:r w:rsidRPr="00FC12E4">
        <w:rPr>
          <w:rFonts w:asciiTheme="minorHAnsi" w:hAnsiTheme="minorHAnsi" w:cstheme="minorHAnsi"/>
          <w:color w:val="231F20"/>
          <w:spacing w:val="2"/>
          <w:w w:val="95"/>
        </w:rPr>
        <w:t>ğ</w:t>
      </w:r>
      <w:r w:rsidRPr="00FC12E4">
        <w:rPr>
          <w:rFonts w:asciiTheme="minorHAnsi" w:hAnsiTheme="minorHAnsi" w:cstheme="minorHAnsi"/>
          <w:color w:val="231F20"/>
          <w:w w:val="95"/>
        </w:rPr>
        <w:t>un</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dı</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p>
    <w:p w:rsidR="00101E12" w:rsidRPr="00FC12E4" w:rsidRDefault="00101E12" w:rsidP="00203287">
      <w:pPr>
        <w:pStyle w:val="GvdeMetni"/>
        <w:spacing w:after="120"/>
        <w:ind w:right="109"/>
        <w:jc w:val="both"/>
        <w:rPr>
          <w:rFonts w:asciiTheme="minorHAnsi" w:hAnsiTheme="minorHAnsi" w:cstheme="minorHAnsi"/>
          <w:color w:val="231F20"/>
          <w:w w:val="95"/>
        </w:rPr>
      </w:pPr>
    </w:p>
    <w:p w:rsidR="00203287" w:rsidRPr="00101E12" w:rsidRDefault="00FC12E4" w:rsidP="00967DF6">
      <w:pPr>
        <w:pStyle w:val="Balk1"/>
        <w:rPr>
          <w:color w:val="FF0000"/>
        </w:rPr>
      </w:pPr>
      <w:bookmarkStart w:id="133" w:name="_Toc160247451"/>
      <w:bookmarkStart w:id="134" w:name="_Toc162597919"/>
      <w:r w:rsidRPr="00203287">
        <w:rPr>
          <w:spacing w:val="20"/>
        </w:rPr>
        <w:t>PER</w:t>
      </w:r>
      <w:r w:rsidRPr="00203287">
        <w:rPr>
          <w:spacing w:val="7"/>
        </w:rPr>
        <w:t>F</w:t>
      </w:r>
      <w:r w:rsidRPr="00203287">
        <w:t>ORMA</w:t>
      </w:r>
      <w:r w:rsidRPr="00203287">
        <w:rPr>
          <w:spacing w:val="16"/>
        </w:rPr>
        <w:t>N</w:t>
      </w:r>
      <w:r w:rsidRPr="00203287">
        <w:t>S</w:t>
      </w:r>
      <w:r w:rsidRPr="00203287">
        <w:rPr>
          <w:spacing w:val="49"/>
        </w:rPr>
        <w:t xml:space="preserve"> </w:t>
      </w:r>
      <w:r w:rsidRPr="00203287">
        <w:t>G</w:t>
      </w:r>
      <w:r w:rsidRPr="00203287">
        <w:rPr>
          <w:spacing w:val="10"/>
        </w:rPr>
        <w:t>Ö</w:t>
      </w:r>
      <w:r w:rsidRPr="00203287">
        <w:rPr>
          <w:spacing w:val="7"/>
        </w:rPr>
        <w:t>S</w:t>
      </w:r>
      <w:r w:rsidRPr="00203287">
        <w:rPr>
          <w:spacing w:val="20"/>
        </w:rPr>
        <w:t>TE</w:t>
      </w:r>
      <w:r w:rsidRPr="00203287">
        <w:rPr>
          <w:spacing w:val="13"/>
        </w:rPr>
        <w:t>R</w:t>
      </w:r>
      <w:r w:rsidRPr="00203287">
        <w:t>GELERİ</w:t>
      </w:r>
      <w:bookmarkEnd w:id="133"/>
      <w:bookmarkEnd w:id="134"/>
    </w:p>
    <w:p w:rsidR="00203287" w:rsidRPr="00FC12E4" w:rsidRDefault="00101E12" w:rsidP="00203287">
      <w:pPr>
        <w:pStyle w:val="GvdeMetni"/>
        <w:spacing w:after="120"/>
        <w:ind w:right="108"/>
        <w:jc w:val="both"/>
        <w:rPr>
          <w:rFonts w:asciiTheme="minorHAnsi" w:hAnsiTheme="minorHAnsi" w:cstheme="minorHAnsi"/>
          <w:color w:val="231F20"/>
          <w:spacing w:val="-3"/>
          <w:w w:val="95"/>
        </w:rPr>
      </w:pPr>
      <w:r>
        <w:rPr>
          <w:rFonts w:asciiTheme="minorHAnsi" w:hAnsiTheme="minorHAnsi" w:cstheme="minorHAnsi"/>
          <w:color w:val="231F20"/>
          <w:spacing w:val="-3"/>
          <w:w w:val="95"/>
        </w:rPr>
        <w:t>Gölmarmara</w:t>
      </w:r>
      <w:r w:rsidR="00203287" w:rsidRPr="00FC12E4">
        <w:rPr>
          <w:rFonts w:asciiTheme="minorHAnsi" w:hAnsiTheme="minorHAnsi" w:cstheme="minorHAnsi"/>
          <w:color w:val="231F20"/>
          <w:spacing w:val="-3"/>
          <w:w w:val="95"/>
        </w:rPr>
        <w:t xml:space="preserve"> İl</w:t>
      </w:r>
      <w:r>
        <w:rPr>
          <w:rFonts w:asciiTheme="minorHAnsi" w:hAnsiTheme="minorHAnsi" w:cstheme="minorHAnsi"/>
          <w:color w:val="231F20"/>
          <w:spacing w:val="-3"/>
          <w:w w:val="95"/>
        </w:rPr>
        <w:t>çe</w:t>
      </w:r>
      <w:r w:rsidR="00203287" w:rsidRPr="00FC12E4">
        <w:rPr>
          <w:rFonts w:asciiTheme="minorHAnsi" w:hAnsiTheme="minorHAnsi" w:cstheme="minorHAnsi"/>
          <w:color w:val="231F20"/>
          <w:spacing w:val="-3"/>
          <w:w w:val="95"/>
        </w:rPr>
        <w:t xml:space="preserve"> Millî Eğitim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w:t>
      </w:r>
      <w:r w:rsidR="00203287" w:rsidRPr="00FC12E4">
        <w:rPr>
          <w:rFonts w:asciiTheme="minorHAnsi" w:hAnsiTheme="minorHAnsi" w:cstheme="minorHAnsi"/>
          <w:color w:val="231F20"/>
          <w:spacing w:val="-3"/>
          <w:w w:val="95"/>
        </w:rPr>
        <w:lastRenderedPageBreak/>
        <w:t xml:space="preserve">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00203287" w:rsidRPr="00FC12E4">
        <w:rPr>
          <w:rFonts w:asciiTheme="minorHAnsi" w:hAnsiTheme="minorHAnsi" w:cstheme="minorHAnsi"/>
          <w:color w:val="231F20"/>
          <w:spacing w:val="-3"/>
          <w:w w:val="95"/>
        </w:rPr>
        <w:t>karşılaştırılabilirliğinin</w:t>
      </w:r>
      <w:proofErr w:type="spellEnd"/>
      <w:r w:rsidR="00203287" w:rsidRPr="00FC12E4">
        <w:rPr>
          <w:rFonts w:asciiTheme="minorHAnsi" w:hAnsiTheme="minorHAnsi" w:cstheme="minorHAnsi"/>
          <w:color w:val="231F20"/>
          <w:spacing w:val="-3"/>
          <w:w w:val="95"/>
        </w:rPr>
        <w:t xml:space="preserve"> güvence altına alınması sağlanmıştır.</w:t>
      </w:r>
    </w:p>
    <w:p w:rsidR="00632F37" w:rsidRDefault="00632F37" w:rsidP="00101E12">
      <w:pPr>
        <w:pStyle w:val="ListeParagraf"/>
        <w:numPr>
          <w:ilvl w:val="0"/>
          <w:numId w:val="0"/>
        </w:numPr>
        <w:ind w:left="945"/>
      </w:pPr>
    </w:p>
    <w:p w:rsidR="00632F37" w:rsidRPr="00E674A4" w:rsidRDefault="00632F37" w:rsidP="00632F37">
      <w:pPr>
        <w:widowControl w:val="0"/>
        <w:autoSpaceDE w:val="0"/>
        <w:autoSpaceDN w:val="0"/>
        <w:spacing w:before="58" w:after="0" w:line="1146" w:lineRule="exact"/>
        <w:ind w:right="821"/>
        <w:outlineLvl w:val="0"/>
        <w:rPr>
          <w:rFonts w:ascii="Times New Roman" w:eastAsia="Times New Roman" w:hAnsi="Times New Roman" w:cs="Times New Roman"/>
          <w:b/>
          <w:bCs/>
          <w:color w:val="FF0000"/>
          <w:sz w:val="40"/>
          <w:szCs w:val="40"/>
        </w:rPr>
      </w:pPr>
      <w:bookmarkStart w:id="135" w:name="EKLER"/>
      <w:bookmarkStart w:id="136" w:name="_bookmark58"/>
      <w:bookmarkStart w:id="137" w:name="_bookmark59"/>
      <w:bookmarkStart w:id="138" w:name="_Toc162597920"/>
      <w:bookmarkEnd w:id="135"/>
      <w:bookmarkEnd w:id="136"/>
      <w:bookmarkEnd w:id="137"/>
      <w:r w:rsidRPr="00632F37">
        <w:rPr>
          <w:rFonts w:ascii="Times New Roman" w:eastAsia="Times New Roman" w:hAnsi="Times New Roman" w:cs="Times New Roman"/>
          <w:b/>
          <w:bCs/>
          <w:color w:val="C00000"/>
          <w:sz w:val="40"/>
          <w:szCs w:val="40"/>
        </w:rPr>
        <w:t>EKLER</w:t>
      </w:r>
      <w:bookmarkEnd w:id="138"/>
      <w:r w:rsidR="00E674A4">
        <w:rPr>
          <w:rFonts w:ascii="Times New Roman" w:eastAsia="Times New Roman" w:hAnsi="Times New Roman" w:cs="Times New Roman"/>
          <w:b/>
          <w:bCs/>
          <w:color w:val="C00000"/>
          <w:sz w:val="40"/>
          <w:szCs w:val="40"/>
        </w:rPr>
        <w:t xml:space="preserve"> </w:t>
      </w:r>
    </w:p>
    <w:tbl>
      <w:tblPr>
        <w:tblStyle w:val="GridTable6ColorfulAccent3"/>
        <w:tblpPr w:leftFromText="141" w:rightFromText="141" w:vertAnchor="text" w:horzAnchor="margin" w:tblpY="158"/>
        <w:tblW w:w="9209" w:type="dxa"/>
        <w:tblLayout w:type="fixed"/>
        <w:tblLook w:val="01E0" w:firstRow="1" w:lastRow="1" w:firstColumn="1" w:lastColumn="1" w:noHBand="0" w:noVBand="0"/>
      </w:tblPr>
      <w:tblGrid>
        <w:gridCol w:w="605"/>
        <w:gridCol w:w="603"/>
        <w:gridCol w:w="603"/>
        <w:gridCol w:w="605"/>
        <w:gridCol w:w="605"/>
        <w:gridCol w:w="603"/>
        <w:gridCol w:w="606"/>
        <w:gridCol w:w="606"/>
        <w:gridCol w:w="604"/>
        <w:gridCol w:w="606"/>
        <w:gridCol w:w="604"/>
        <w:gridCol w:w="606"/>
        <w:gridCol w:w="606"/>
        <w:gridCol w:w="604"/>
        <w:gridCol w:w="743"/>
      </w:tblGrid>
      <w:tr w:rsidR="00632F37" w:rsidRPr="00632F37" w:rsidTr="003E5E24">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107"/>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Hedefler</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tc>
        <w:tc>
          <w:tcPr>
            <w:tcW w:w="603"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TEŞM</w:t>
            </w:r>
          </w:p>
        </w:tc>
        <w:tc>
          <w:tcPr>
            <w:cnfStyle w:val="000010000000" w:firstRow="0" w:lastRow="0" w:firstColumn="0" w:lastColumn="0" w:oddVBand="1"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İEŞM</w:t>
            </w:r>
          </w:p>
        </w:tc>
        <w:tc>
          <w:tcPr>
            <w:tcW w:w="605"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BİETŞM</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DÖŞM</w:t>
            </w:r>
          </w:p>
        </w:tc>
        <w:tc>
          <w:tcPr>
            <w:tcW w:w="606"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ÖÖKŞM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DHŞM</w:t>
            </w:r>
          </w:p>
        </w:tc>
        <w:tc>
          <w:tcPr>
            <w:tcW w:w="604"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SGŞM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HBÖŞM</w:t>
            </w:r>
          </w:p>
        </w:tc>
        <w:tc>
          <w:tcPr>
            <w:tcW w:w="604" w:type="dxa"/>
            <w:textDirection w:val="btLr"/>
          </w:tcPr>
          <w:p w:rsidR="00632F37" w:rsidRPr="003E5E24" w:rsidRDefault="00632F37" w:rsidP="00632F37">
            <w:pPr>
              <w:widowControl w:val="0"/>
              <w:autoSpaceDE w:val="0"/>
              <w:autoSpaceDN w:val="0"/>
              <w:spacing w:before="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OŞM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8"/>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ÖYGŞM</w:t>
            </w:r>
          </w:p>
        </w:tc>
        <w:tc>
          <w:tcPr>
            <w:tcW w:w="606" w:type="dxa"/>
            <w:textDirection w:val="btLr"/>
          </w:tcPr>
          <w:p w:rsidR="00632F37" w:rsidRPr="003E5E24" w:rsidRDefault="00632F37" w:rsidP="00632F37">
            <w:pPr>
              <w:widowControl w:val="0"/>
              <w:autoSpaceDE w:val="0"/>
              <w:autoSpaceDN w:val="0"/>
              <w:spacing w:before="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MTEŞM</w:t>
            </w:r>
          </w:p>
        </w:tc>
        <w:tc>
          <w:tcPr>
            <w:cnfStyle w:val="000010000000" w:firstRow="0" w:lastRow="0" w:firstColumn="0" w:lastColumn="0" w:oddVBand="1" w:evenVBand="0" w:oddHBand="0" w:evenHBand="0" w:firstRowFirstColumn="0" w:firstRowLastColumn="0" w:lastRowFirstColumn="0" w:lastRowLastColumn="0"/>
            <w:tcW w:w="604" w:type="dxa"/>
            <w:textDirection w:val="btLr"/>
          </w:tcPr>
          <w:p w:rsidR="00632F37" w:rsidRPr="003E5E24" w:rsidRDefault="00632F37" w:rsidP="00632F37">
            <w:pPr>
              <w:widowControl w:val="0"/>
              <w:autoSpaceDE w:val="0"/>
              <w:autoSpaceDN w:val="0"/>
              <w:spacing w:before="7"/>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ÖERHŞM</w:t>
            </w:r>
          </w:p>
        </w:tc>
        <w:tc>
          <w:tcPr>
            <w:cnfStyle w:val="000100000000" w:firstRow="0" w:lastRow="0" w:firstColumn="0" w:lastColumn="1" w:oddVBand="0" w:evenVBand="0" w:oddHBand="0" w:evenHBand="0" w:firstRowFirstColumn="0" w:firstRowLastColumn="0" w:lastRowFirstColumn="0" w:lastRowLastColumn="0"/>
            <w:tcW w:w="743" w:type="dxa"/>
            <w:textDirection w:val="btLr"/>
          </w:tcPr>
          <w:p w:rsidR="00632F37" w:rsidRPr="003E5E24" w:rsidRDefault="00632F37" w:rsidP="00632F37">
            <w:pPr>
              <w:widowControl w:val="0"/>
              <w:autoSpaceDE w:val="0"/>
              <w:autoSpaceDN w:val="0"/>
              <w:spacing w:before="2"/>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İKYŞM</w:t>
            </w: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0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1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5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35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2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1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right="14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before="2"/>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spacing w:line="207" w:lineRule="exact"/>
              <w:ind w:left="78"/>
              <w:jc w:val="center"/>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r>
      <w:tr w:rsidR="00632F37" w:rsidRPr="00632F37" w:rsidTr="003E5E2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lastRenderedPageBreak/>
              <w:t>6.2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53"/>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5" w:type="dxa"/>
          </w:tcPr>
          <w:p w:rsidR="00632F37" w:rsidRPr="004376C7" w:rsidRDefault="00632F37" w:rsidP="00632F37">
            <w:pPr>
              <w:widowControl w:val="0"/>
              <w:autoSpaceDE w:val="0"/>
              <w:autoSpaceDN w:val="0"/>
              <w:spacing w:line="207" w:lineRule="exact"/>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52"/>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5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3E5E24">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4376C7" w:rsidP="00632F37">
            <w:pPr>
              <w:widowControl w:val="0"/>
              <w:autoSpaceDE w:val="0"/>
              <w:autoSpaceDN w:val="0"/>
              <w:spacing w:line="207" w:lineRule="exact"/>
              <w:ind w:right="1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5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4376C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4376C7" w:rsidRPr="00632F37" w:rsidTr="003E5E2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6.4</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b/>
                <w:color w:val="000000" w:themeColor="text1"/>
                <w:sz w:val="20"/>
              </w:rPr>
            </w:pPr>
          </w:p>
        </w:tc>
        <w:tc>
          <w:tcPr>
            <w:tcW w:w="603"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r w:rsidR="004376C7" w:rsidRPr="00632F37" w:rsidTr="003E5E24">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6.5</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color w:val="000000" w:themeColor="text1"/>
                <w:sz w:val="20"/>
              </w:rPr>
            </w:pPr>
          </w:p>
        </w:tc>
        <w:tc>
          <w:tcPr>
            <w:tcW w:w="603"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bl>
    <w:p w:rsidR="00632F37" w:rsidRPr="004376C7" w:rsidRDefault="00632F37" w:rsidP="004376C7">
      <w:pPr>
        <w:widowControl w:val="0"/>
        <w:autoSpaceDE w:val="0"/>
        <w:autoSpaceDN w:val="0"/>
        <w:spacing w:after="9" w:line="272" w:lineRule="exac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b/>
          <w:color w:val="000000" w:themeColor="text1"/>
          <w:sz w:val="18"/>
          <w:szCs w:val="18"/>
        </w:rPr>
        <w:t>Tablo</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b/>
          <w:color w:val="000000" w:themeColor="text1"/>
          <w:sz w:val="18"/>
          <w:szCs w:val="18"/>
        </w:rPr>
        <w:t>30.</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Hedef</w:t>
      </w:r>
      <w:r w:rsidRPr="004376C7">
        <w:rPr>
          <w:rFonts w:ascii="Times New Roman" w:eastAsia="Times New Roman" w:hAnsi="Times New Roman" w:cs="Times New Roman"/>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Kartı Sorumlulukları</w:t>
      </w:r>
      <w:r w:rsidRPr="004376C7">
        <w:rPr>
          <w:rFonts w:ascii="Times New Roman" w:eastAsia="Times New Roman" w:hAnsi="Times New Roman" w:cs="Times New Roman"/>
          <w:color w:val="000000" w:themeColor="text1"/>
          <w:spacing w:val="-1"/>
          <w:sz w:val="18"/>
          <w:szCs w:val="18"/>
        </w:rPr>
        <w:t xml:space="preserve"> </w:t>
      </w:r>
      <w:r w:rsidR="003E5E24" w:rsidRPr="004376C7">
        <w:rPr>
          <w:rFonts w:ascii="Times New Roman" w:eastAsia="Times New Roman" w:hAnsi="Times New Roman" w:cs="Times New Roman"/>
          <w:color w:val="000000" w:themeColor="text1"/>
          <w:sz w:val="18"/>
          <w:szCs w:val="18"/>
        </w:rPr>
        <w:t>Tablosu</w:t>
      </w:r>
      <w:r w:rsidR="004376C7">
        <w:rPr>
          <w:rFonts w:ascii="Times New Roman" w:eastAsia="Times New Roman" w:hAnsi="Times New Roman" w:cs="Times New Roman"/>
          <w:color w:val="000000" w:themeColor="text1"/>
          <w:sz w:val="18"/>
          <w:szCs w:val="18"/>
        </w:rPr>
        <w:t xml:space="preserve">                         </w:t>
      </w:r>
      <w:r w:rsidRPr="004376C7">
        <w:rPr>
          <w:rFonts w:ascii="Times New Roman" w:eastAsia="Times New Roman" w:hAnsi="Times New Roman" w:cs="Times New Roman"/>
          <w:b/>
          <w:sz w:val="18"/>
          <w:szCs w:val="18"/>
        </w:rPr>
        <w:t>İ:</w:t>
      </w:r>
      <w:r w:rsidRPr="004376C7">
        <w:rPr>
          <w:rFonts w:ascii="Times New Roman" w:eastAsia="Times New Roman" w:hAnsi="Times New Roman" w:cs="Times New Roman"/>
          <w:b/>
          <w:spacing w:val="-2"/>
          <w:sz w:val="18"/>
          <w:szCs w:val="18"/>
        </w:rPr>
        <w:t xml:space="preserve"> </w:t>
      </w:r>
      <w:r w:rsidRPr="004376C7">
        <w:rPr>
          <w:rFonts w:ascii="Times New Roman" w:eastAsia="Times New Roman" w:hAnsi="Times New Roman" w:cs="Times New Roman"/>
          <w:sz w:val="18"/>
          <w:szCs w:val="18"/>
        </w:rPr>
        <w:t>İş Birliği</w:t>
      </w:r>
      <w:r w:rsidRPr="004376C7">
        <w:rPr>
          <w:rFonts w:ascii="Times New Roman" w:eastAsia="Times New Roman" w:hAnsi="Times New Roman" w:cs="Times New Roman"/>
          <w:spacing w:val="-2"/>
          <w:sz w:val="18"/>
          <w:szCs w:val="18"/>
        </w:rPr>
        <w:t xml:space="preserve"> </w:t>
      </w:r>
      <w:r w:rsidRPr="004376C7">
        <w:rPr>
          <w:rFonts w:ascii="Times New Roman" w:eastAsia="Times New Roman" w:hAnsi="Times New Roman" w:cs="Times New Roman"/>
          <w:sz w:val="18"/>
          <w:szCs w:val="18"/>
        </w:rPr>
        <w:t>Yapan</w:t>
      </w:r>
      <w:r w:rsidRPr="004376C7">
        <w:rPr>
          <w:rFonts w:ascii="Times New Roman" w:eastAsia="Times New Roman" w:hAnsi="Times New Roman" w:cs="Times New Roman"/>
          <w:spacing w:val="-2"/>
          <w:sz w:val="18"/>
          <w:szCs w:val="18"/>
        </w:rPr>
        <w:t xml:space="preserve"> </w:t>
      </w:r>
      <w:proofErr w:type="gramStart"/>
      <w:r w:rsidRPr="004376C7">
        <w:rPr>
          <w:rFonts w:ascii="Times New Roman" w:eastAsia="Times New Roman" w:hAnsi="Times New Roman" w:cs="Times New Roman"/>
          <w:sz w:val="18"/>
          <w:szCs w:val="18"/>
        </w:rPr>
        <w:t xml:space="preserve">Birim  </w:t>
      </w:r>
      <w:r w:rsid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b/>
          <w:sz w:val="18"/>
          <w:szCs w:val="18"/>
        </w:rPr>
        <w:t>S</w:t>
      </w:r>
      <w:proofErr w:type="gramEnd"/>
      <w:r w:rsidRPr="004376C7">
        <w:rPr>
          <w:rFonts w:ascii="Times New Roman" w:eastAsia="Times New Roman" w:hAnsi="Times New Roman" w:cs="Times New Roman"/>
          <w:b/>
          <w:sz w:val="18"/>
          <w:szCs w:val="18"/>
        </w:rPr>
        <w:t>:</w:t>
      </w:r>
      <w:r w:rsidRPr="004376C7">
        <w:rPr>
          <w:rFonts w:ascii="Times New Roman" w:eastAsia="Times New Roman" w:hAnsi="Times New Roman" w:cs="Times New Roman"/>
          <w:b/>
          <w:spacing w:val="-3"/>
          <w:sz w:val="18"/>
          <w:szCs w:val="18"/>
        </w:rPr>
        <w:t xml:space="preserve"> </w:t>
      </w:r>
      <w:r w:rsidRPr="004376C7">
        <w:rPr>
          <w:rFonts w:ascii="Times New Roman" w:eastAsia="Times New Roman" w:hAnsi="Times New Roman" w:cs="Times New Roman"/>
          <w:sz w:val="18"/>
          <w:szCs w:val="18"/>
        </w:rPr>
        <w:t>Sorumlu</w:t>
      </w:r>
      <w:r w:rsidRPr="004376C7">
        <w:rPr>
          <w:rFonts w:ascii="Times New Roman" w:eastAsia="Times New Roman" w:hAnsi="Times New Roman" w:cs="Times New Roman"/>
          <w:spacing w:val="-1"/>
          <w:sz w:val="18"/>
          <w:szCs w:val="18"/>
        </w:rPr>
        <w:t xml:space="preserve"> </w:t>
      </w:r>
      <w:r w:rsidRPr="004376C7">
        <w:rPr>
          <w:rFonts w:ascii="Times New Roman" w:eastAsia="Times New Roman" w:hAnsi="Times New Roman" w:cs="Times New Roman"/>
          <w:sz w:val="18"/>
          <w:szCs w:val="18"/>
        </w:rPr>
        <w:t>Birim</w:t>
      </w:r>
    </w:p>
    <w:p w:rsidR="00632F37" w:rsidRDefault="00632F37" w:rsidP="00101E12">
      <w:pPr>
        <w:pStyle w:val="ListeParagraf"/>
        <w:numPr>
          <w:ilvl w:val="0"/>
          <w:numId w:val="0"/>
        </w:numPr>
        <w:ind w:left="945"/>
      </w:pPr>
    </w:p>
    <w:p w:rsidR="00101E12" w:rsidRDefault="00101E12" w:rsidP="00101E12">
      <w:pPr>
        <w:pStyle w:val="ListeParagraf"/>
        <w:numPr>
          <w:ilvl w:val="0"/>
          <w:numId w:val="0"/>
        </w:numPr>
        <w:ind w:left="945"/>
      </w:pPr>
    </w:p>
    <w:p w:rsidR="0067526B" w:rsidRDefault="0067526B" w:rsidP="00FC12E4">
      <w:pPr>
        <w:jc w:val="center"/>
        <w:rPr>
          <w:b/>
        </w:rPr>
      </w:pPr>
      <w:bookmarkStart w:id="139" w:name="_bookmark60"/>
      <w:bookmarkEnd w:id="139"/>
    </w:p>
    <w:p w:rsidR="00203287" w:rsidRPr="00FC12E4" w:rsidRDefault="00203287" w:rsidP="00FC12E4">
      <w:pPr>
        <w:jc w:val="center"/>
        <w:rPr>
          <w:b/>
        </w:rPr>
      </w:pPr>
      <w:r w:rsidRPr="00FC12E4">
        <w:rPr>
          <w:b/>
        </w:rPr>
        <w:t>T.C.</w:t>
      </w:r>
    </w:p>
    <w:p w:rsidR="00203287" w:rsidRPr="00FC12E4" w:rsidRDefault="00203287" w:rsidP="00FC12E4">
      <w:pPr>
        <w:jc w:val="center"/>
        <w:rPr>
          <w:b/>
        </w:rPr>
      </w:pPr>
      <w:r w:rsidRPr="00FC12E4">
        <w:rPr>
          <w:b/>
        </w:rPr>
        <w:t>MANİSA VALİLİĞİ</w:t>
      </w:r>
    </w:p>
    <w:p w:rsidR="00203287" w:rsidRPr="00FC12E4" w:rsidRDefault="00101E12" w:rsidP="00FC12E4">
      <w:pPr>
        <w:jc w:val="center"/>
        <w:rPr>
          <w:b/>
        </w:rPr>
      </w:pPr>
      <w:r>
        <w:rPr>
          <w:b/>
        </w:rPr>
        <w:t xml:space="preserve">GÖLMARMARA </w:t>
      </w:r>
      <w:r w:rsidR="00203287" w:rsidRPr="00FC12E4">
        <w:rPr>
          <w:b/>
        </w:rPr>
        <w:t>İL</w:t>
      </w:r>
      <w:r w:rsidR="00E674A4">
        <w:rPr>
          <w:b/>
        </w:rPr>
        <w:t>ÇE</w:t>
      </w:r>
      <w:r w:rsidR="00203287" w:rsidRPr="00FC12E4">
        <w:rPr>
          <w:b/>
        </w:rPr>
        <w:t xml:space="preserve"> MİLLİ EĞİTİM MÜDÜRLÜĞÜ</w:t>
      </w:r>
    </w:p>
    <w:p w:rsidR="00203287" w:rsidRPr="00FC12E4" w:rsidRDefault="00203287" w:rsidP="00FC12E4">
      <w:pPr>
        <w:jc w:val="center"/>
        <w:rPr>
          <w:b/>
        </w:rPr>
      </w:pPr>
      <w:r w:rsidRPr="00FC12E4">
        <w:rPr>
          <w:b/>
        </w:rPr>
        <w:t>STRATEJİ GELİŞTİRME HİZMETLERİ ŞUBESİ</w:t>
      </w:r>
    </w:p>
    <w:p w:rsidR="00203287" w:rsidRPr="007F2F1F" w:rsidRDefault="00203287" w:rsidP="007F2F1F">
      <w:pPr>
        <w:spacing w:after="120" w:line="240" w:lineRule="auto"/>
        <w:jc w:val="both"/>
      </w:pPr>
      <w:r w:rsidRPr="007F2F1F">
        <w:t>5018 sayılı Kamu Mali Yönetimi ve Kontrol Kanunu gereğince On İkinci Kalkınma Planı ve diğer üst politika belgeleri esas alınarak Müdürlüğümüzce benimsenen temel politika, öncelik ve ilkeler çerçevesinde Bakanlık taşra teşkilatı birimlerinin katkılarıyla katılımc</w:t>
      </w:r>
      <w:r w:rsidR="00101E12">
        <w:t>ı yöntemlerle hazırlanan Gölmarmara</w:t>
      </w:r>
      <w:r w:rsidR="00E674A4">
        <w:t xml:space="preserve"> İlçe </w:t>
      </w:r>
      <w:r w:rsidRPr="007F2F1F">
        <w:t>Millî Eğitim Müdürlüğü 2024-2028 Stratejik Planı tarafımızca uygun görülmüştür.</w:t>
      </w:r>
    </w:p>
    <w:p w:rsidR="00203287" w:rsidRDefault="00203287" w:rsidP="00101E12">
      <w:pPr>
        <w:pStyle w:val="ListeParagraf"/>
        <w:numPr>
          <w:ilvl w:val="0"/>
          <w:numId w:val="0"/>
        </w:numPr>
        <w:ind w:left="945"/>
      </w:pPr>
    </w:p>
    <w:p w:rsidR="00101E12" w:rsidRPr="00240BF7" w:rsidRDefault="00101E12" w:rsidP="00101E12">
      <w:pPr>
        <w:pStyle w:val="ListeParagraf"/>
        <w:numPr>
          <w:ilvl w:val="0"/>
          <w:numId w:val="0"/>
        </w:numPr>
        <w:ind w:left="945"/>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14"/>
        <w:gridCol w:w="5103"/>
      </w:tblGrid>
      <w:tr w:rsidR="008E0869" w:rsidRPr="00FB4F14" w:rsidTr="008E0869">
        <w:trPr>
          <w:trHeight w:val="273"/>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S.N.</w:t>
            </w:r>
          </w:p>
        </w:tc>
        <w:tc>
          <w:tcPr>
            <w:tcW w:w="2314"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ADI SOYADI</w:t>
            </w:r>
          </w:p>
        </w:tc>
        <w:tc>
          <w:tcPr>
            <w:tcW w:w="5103"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color w:val="000000"/>
                <w:sz w:val="18"/>
                <w:szCs w:val="18"/>
                <w:lang w:eastAsia="tr-TR"/>
              </w:rPr>
            </w:pPr>
            <w:r w:rsidRPr="00FB4F14">
              <w:rPr>
                <w:rFonts w:eastAsia="Times New Roman" w:cstheme="minorHAnsi"/>
                <w:b/>
                <w:bCs/>
                <w:color w:val="000000"/>
                <w:sz w:val="18"/>
                <w:szCs w:val="18"/>
                <w:lang w:eastAsia="tr-TR"/>
              </w:rPr>
              <w:t xml:space="preserve">GÖREVİ </w:t>
            </w:r>
          </w:p>
        </w:tc>
      </w:tr>
      <w:tr w:rsidR="00484986" w:rsidRPr="00FB4F14" w:rsidTr="00B5111B">
        <w:trPr>
          <w:trHeight w:val="228"/>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Mehmet ŞAHİN</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Müdürü</w:t>
            </w:r>
          </w:p>
        </w:tc>
      </w:tr>
      <w:tr w:rsidR="00484986" w:rsidRPr="00FB4F14" w:rsidTr="00B5111B">
        <w:trPr>
          <w:trHeight w:val="184"/>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2</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Kemalettin ÖNER</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İlçe Milli Eğitim Şube Müdürü</w:t>
            </w:r>
          </w:p>
        </w:tc>
      </w:tr>
      <w:tr w:rsidR="00484986" w:rsidRPr="00FB4F14" w:rsidTr="00B5111B">
        <w:trPr>
          <w:trHeight w:val="261"/>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3</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Necati ÖZÇETİN</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 xml:space="preserve">Hulki </w:t>
            </w:r>
            <w:proofErr w:type="spellStart"/>
            <w:r>
              <w:rPr>
                <w:rFonts w:eastAsia="Times New Roman" w:cstheme="minorHAnsi"/>
                <w:sz w:val="20"/>
                <w:szCs w:val="20"/>
                <w:lang w:eastAsia="tr-TR"/>
              </w:rPr>
              <w:t>Sanlıtop</w:t>
            </w:r>
            <w:proofErr w:type="spellEnd"/>
            <w:r>
              <w:rPr>
                <w:rFonts w:eastAsia="Times New Roman" w:cstheme="minorHAnsi"/>
                <w:sz w:val="20"/>
                <w:szCs w:val="20"/>
                <w:lang w:eastAsia="tr-TR"/>
              </w:rPr>
              <w:t xml:space="preserve"> A.L. Müdürü</w:t>
            </w:r>
          </w:p>
        </w:tc>
      </w:tr>
      <w:tr w:rsidR="00484986" w:rsidRPr="00FB4F14" w:rsidTr="00B5111B">
        <w:trPr>
          <w:trHeight w:val="217"/>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4</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Ertuğrul KÜÇÜKBENLİ</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proofErr w:type="spellStart"/>
            <w:r>
              <w:rPr>
                <w:rFonts w:eastAsia="Times New Roman" w:cstheme="minorHAnsi"/>
                <w:sz w:val="20"/>
                <w:szCs w:val="20"/>
                <w:lang w:eastAsia="tr-TR"/>
              </w:rPr>
              <w:t>Kayapınar</w:t>
            </w:r>
            <w:proofErr w:type="spellEnd"/>
            <w:r>
              <w:rPr>
                <w:rFonts w:eastAsia="Times New Roman" w:cstheme="minorHAnsi"/>
                <w:sz w:val="20"/>
                <w:szCs w:val="20"/>
                <w:lang w:eastAsia="tr-TR"/>
              </w:rPr>
              <w:t xml:space="preserve"> Ş.A.R.A.O. Müdürü</w:t>
            </w:r>
          </w:p>
        </w:tc>
      </w:tr>
      <w:tr w:rsidR="00484986" w:rsidRPr="00FB4F14" w:rsidTr="00B5111B">
        <w:trPr>
          <w:trHeight w:val="159"/>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5</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 xml:space="preserve">Ahmet AKKOYUN </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Namık Kemal İlkokulu Müdürü</w:t>
            </w:r>
          </w:p>
        </w:tc>
      </w:tr>
      <w:tr w:rsidR="00484986" w:rsidRPr="00FB4F14" w:rsidTr="00B5111B">
        <w:trPr>
          <w:trHeight w:val="250"/>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6</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Aydın ÇETİN</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T.A.B. Anaokulu Müdürü</w:t>
            </w:r>
          </w:p>
        </w:tc>
      </w:tr>
      <w:tr w:rsidR="00484986" w:rsidRPr="00FB4F14" w:rsidTr="00B5111B">
        <w:trPr>
          <w:trHeight w:val="193"/>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7</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rPr>
                <w:rFonts w:eastAsia="Times New Roman" w:cstheme="minorHAnsi"/>
                <w:sz w:val="20"/>
                <w:szCs w:val="20"/>
                <w:lang w:eastAsia="tr-TR"/>
              </w:rPr>
            </w:pPr>
            <w:r>
              <w:rPr>
                <w:rFonts w:eastAsia="Times New Roman" w:cstheme="minorHAnsi"/>
                <w:sz w:val="20"/>
                <w:szCs w:val="20"/>
                <w:lang w:eastAsia="tr-TR"/>
              </w:rPr>
              <w:t>Şükrü KAYCİ</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jc w:val="center"/>
              <w:rPr>
                <w:rFonts w:eastAsia="Times New Roman" w:cstheme="minorHAnsi"/>
                <w:sz w:val="20"/>
                <w:szCs w:val="20"/>
                <w:lang w:eastAsia="tr-TR"/>
              </w:rPr>
            </w:pPr>
            <w:proofErr w:type="spellStart"/>
            <w:r>
              <w:rPr>
                <w:rFonts w:eastAsia="Times New Roman" w:cstheme="minorHAnsi"/>
                <w:sz w:val="20"/>
                <w:szCs w:val="20"/>
                <w:lang w:eastAsia="tr-TR"/>
              </w:rPr>
              <w:t>Kayapınar</w:t>
            </w:r>
            <w:proofErr w:type="spellEnd"/>
            <w:r>
              <w:rPr>
                <w:rFonts w:eastAsia="Times New Roman" w:cstheme="minorHAnsi"/>
                <w:sz w:val="20"/>
                <w:szCs w:val="20"/>
                <w:lang w:eastAsia="tr-TR"/>
              </w:rPr>
              <w:t xml:space="preserve"> Ş.A.C. İlkokulu Müdürü</w:t>
            </w:r>
          </w:p>
        </w:tc>
      </w:tr>
      <w:tr w:rsidR="00484986" w:rsidRPr="00FB4F14" w:rsidTr="00B5111B">
        <w:trPr>
          <w:trHeight w:val="147"/>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8</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rPr>
                <w:rFonts w:eastAsia="Times New Roman" w:cstheme="minorHAnsi"/>
                <w:sz w:val="20"/>
                <w:szCs w:val="20"/>
                <w:lang w:eastAsia="tr-TR"/>
              </w:rPr>
            </w:pPr>
            <w:r>
              <w:rPr>
                <w:rFonts w:eastAsia="Times New Roman" w:cstheme="minorHAnsi"/>
                <w:sz w:val="20"/>
                <w:szCs w:val="20"/>
                <w:lang w:eastAsia="tr-TR"/>
              </w:rPr>
              <w:t>İbrahim ÇANAK</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Şehit Özcan Yıldız Ortaokulu Müdürü</w:t>
            </w:r>
          </w:p>
        </w:tc>
      </w:tr>
      <w:tr w:rsidR="00484986" w:rsidRPr="00FB4F14" w:rsidTr="00B5111B">
        <w:trPr>
          <w:trHeight w:val="226"/>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9</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rPr>
                <w:rFonts w:eastAsia="Times New Roman" w:cstheme="minorHAnsi"/>
                <w:sz w:val="20"/>
                <w:szCs w:val="20"/>
                <w:lang w:eastAsia="tr-TR"/>
              </w:rPr>
            </w:pPr>
            <w:r>
              <w:rPr>
                <w:rFonts w:eastAsia="Times New Roman" w:cstheme="minorHAnsi"/>
                <w:sz w:val="20"/>
                <w:szCs w:val="20"/>
                <w:lang w:eastAsia="tr-TR"/>
              </w:rPr>
              <w:t>Hasan KOCAKIŞLA</w:t>
            </w:r>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jc w:val="center"/>
              <w:rPr>
                <w:rFonts w:eastAsia="Times New Roman" w:cstheme="minorHAnsi"/>
                <w:sz w:val="20"/>
                <w:szCs w:val="20"/>
                <w:lang w:eastAsia="tr-TR"/>
              </w:rPr>
            </w:pPr>
            <w:r>
              <w:rPr>
                <w:rFonts w:eastAsia="Times New Roman" w:cstheme="minorHAnsi"/>
                <w:sz w:val="20"/>
                <w:szCs w:val="20"/>
                <w:lang w:eastAsia="tr-TR"/>
              </w:rPr>
              <w:t xml:space="preserve">Şehit Emrah Aral </w:t>
            </w:r>
            <w:proofErr w:type="gramStart"/>
            <w:r>
              <w:rPr>
                <w:rFonts w:eastAsia="Times New Roman" w:cstheme="minorHAnsi"/>
                <w:sz w:val="20"/>
                <w:szCs w:val="20"/>
                <w:lang w:eastAsia="tr-TR"/>
              </w:rPr>
              <w:t>M.T.A</w:t>
            </w:r>
            <w:proofErr w:type="gramEnd"/>
            <w:r>
              <w:rPr>
                <w:rFonts w:eastAsia="Times New Roman" w:cstheme="minorHAnsi"/>
                <w:sz w:val="20"/>
                <w:szCs w:val="20"/>
                <w:lang w:eastAsia="tr-TR"/>
              </w:rPr>
              <w:t>.L. Müdürü</w:t>
            </w:r>
          </w:p>
        </w:tc>
      </w:tr>
      <w:tr w:rsidR="00484986" w:rsidRPr="00FB4F14" w:rsidTr="00B5111B">
        <w:trPr>
          <w:trHeight w:val="180"/>
          <w:jc w:val="center"/>
        </w:trPr>
        <w:tc>
          <w:tcPr>
            <w:tcW w:w="516" w:type="dxa"/>
            <w:tcBorders>
              <w:top w:val="single" w:sz="4" w:space="0" w:color="000000"/>
              <w:left w:val="single" w:sz="4" w:space="0" w:color="000000"/>
              <w:bottom w:val="single" w:sz="4" w:space="0" w:color="000000"/>
              <w:right w:val="single" w:sz="4" w:space="0" w:color="000000"/>
            </w:tcBorders>
            <w:hideMark/>
          </w:tcPr>
          <w:p w:rsidR="00484986" w:rsidRPr="00FB4F14" w:rsidRDefault="00484986"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10</w:t>
            </w:r>
          </w:p>
        </w:tc>
        <w:tc>
          <w:tcPr>
            <w:tcW w:w="2314"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rPr>
                <w:rFonts w:eastAsia="Times New Roman" w:cstheme="minorHAnsi"/>
                <w:sz w:val="20"/>
                <w:szCs w:val="20"/>
                <w:lang w:eastAsia="tr-TR"/>
              </w:rPr>
            </w:pPr>
            <w:proofErr w:type="gramStart"/>
            <w:r>
              <w:rPr>
                <w:rFonts w:eastAsia="Times New Roman" w:cstheme="minorHAnsi"/>
                <w:sz w:val="20"/>
                <w:szCs w:val="20"/>
                <w:lang w:eastAsia="tr-TR"/>
              </w:rPr>
              <w:t>Hilal  TUĞRUL</w:t>
            </w:r>
            <w:proofErr w:type="gramEnd"/>
          </w:p>
        </w:tc>
        <w:tc>
          <w:tcPr>
            <w:tcW w:w="5103" w:type="dxa"/>
            <w:tcBorders>
              <w:top w:val="single" w:sz="4" w:space="0" w:color="000000"/>
              <w:left w:val="single" w:sz="4" w:space="0" w:color="000000"/>
              <w:bottom w:val="single" w:sz="4" w:space="0" w:color="000000"/>
              <w:right w:val="single" w:sz="4" w:space="0" w:color="000000"/>
            </w:tcBorders>
          </w:tcPr>
          <w:p w:rsidR="00484986" w:rsidRPr="003F0D03" w:rsidRDefault="00484986" w:rsidP="00B5111B">
            <w:pPr>
              <w:autoSpaceDE w:val="0"/>
              <w:autoSpaceDN w:val="0"/>
              <w:adjustRightInd w:val="0"/>
              <w:jc w:val="center"/>
              <w:rPr>
                <w:rFonts w:eastAsia="Times New Roman" w:cstheme="minorHAnsi"/>
                <w:sz w:val="20"/>
                <w:szCs w:val="20"/>
                <w:lang w:eastAsia="tr-TR"/>
              </w:rPr>
            </w:pPr>
            <w:r>
              <w:rPr>
                <w:rFonts w:eastAsia="Times New Roman" w:cstheme="minorHAnsi"/>
                <w:sz w:val="20"/>
                <w:szCs w:val="20"/>
                <w:lang w:eastAsia="tr-TR"/>
              </w:rPr>
              <w:t>Memur</w:t>
            </w:r>
          </w:p>
        </w:tc>
      </w:tr>
    </w:tbl>
    <w:p w:rsidR="00101E12" w:rsidRDefault="00101E12" w:rsidP="00C37B21">
      <w:pPr>
        <w:jc w:val="both"/>
        <w:rPr>
          <w:rFonts w:cstheme="minorHAnsi"/>
          <w:b/>
          <w:color w:val="833C0B" w:themeColor="accent2" w:themeShade="80"/>
          <w:sz w:val="32"/>
          <w:szCs w:val="32"/>
          <w:shd w:val="clear" w:color="auto" w:fill="FFFFFF"/>
        </w:rPr>
      </w:pPr>
    </w:p>
    <w:p w:rsidR="00101E12" w:rsidRDefault="00101E12" w:rsidP="00C37B21">
      <w:pPr>
        <w:jc w:val="both"/>
        <w:rPr>
          <w:rFonts w:cstheme="minorHAnsi"/>
          <w:b/>
          <w:color w:val="833C0B" w:themeColor="accent2" w:themeShade="80"/>
          <w:sz w:val="32"/>
          <w:szCs w:val="32"/>
          <w:shd w:val="clear" w:color="auto" w:fill="FFFFFF"/>
        </w:rPr>
      </w:pPr>
    </w:p>
    <w:p w:rsidR="00101E12" w:rsidRDefault="00101E12" w:rsidP="00C37B21">
      <w:pPr>
        <w:jc w:val="both"/>
        <w:rPr>
          <w:rFonts w:cstheme="minorHAnsi"/>
          <w:b/>
          <w:color w:val="833C0B" w:themeColor="accent2" w:themeShade="80"/>
          <w:sz w:val="32"/>
          <w:szCs w:val="32"/>
          <w:shd w:val="clear" w:color="auto" w:fill="FFFFFF"/>
        </w:rPr>
      </w:pPr>
    </w:p>
    <w:p w:rsidR="00101E12" w:rsidRDefault="00101E12"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D00649" w:rsidRDefault="00D00649" w:rsidP="00C37B21">
      <w:pPr>
        <w:jc w:val="both"/>
        <w:rPr>
          <w:rFonts w:cstheme="minorHAnsi"/>
          <w:b/>
          <w:color w:val="833C0B" w:themeColor="accent2" w:themeShade="80"/>
          <w:sz w:val="32"/>
          <w:szCs w:val="32"/>
          <w:shd w:val="clear" w:color="auto" w:fill="FFFFFF"/>
        </w:rPr>
      </w:pPr>
    </w:p>
    <w:p w:rsidR="00101E12" w:rsidRDefault="00101E12" w:rsidP="00C37B21">
      <w:pPr>
        <w:jc w:val="both"/>
        <w:rPr>
          <w:rFonts w:cstheme="minorHAnsi"/>
          <w:b/>
          <w:color w:val="833C0B" w:themeColor="accent2" w:themeShade="80"/>
          <w:sz w:val="32"/>
          <w:szCs w:val="32"/>
          <w:shd w:val="clear" w:color="auto" w:fill="FFFFFF"/>
        </w:rPr>
      </w:pPr>
    </w:p>
    <w:p w:rsidR="00101E12" w:rsidRDefault="00101E12" w:rsidP="00C37B21">
      <w:pPr>
        <w:jc w:val="both"/>
        <w:rPr>
          <w:rFonts w:cstheme="minorHAnsi"/>
          <w:b/>
          <w:color w:val="833C0B" w:themeColor="accent2" w:themeShade="80"/>
          <w:sz w:val="32"/>
          <w:szCs w:val="32"/>
          <w:shd w:val="clear" w:color="auto" w:fill="FFFFFF"/>
        </w:rPr>
      </w:pPr>
    </w:p>
    <w:p w:rsidR="00C37B21" w:rsidRDefault="007F2F1F" w:rsidP="00C37B21">
      <w:pPr>
        <w:jc w:val="both"/>
        <w:rPr>
          <w:rFonts w:cstheme="minorHAnsi"/>
          <w:b/>
          <w:color w:val="833C0B" w:themeColor="accent2" w:themeShade="80"/>
          <w:sz w:val="32"/>
          <w:szCs w:val="32"/>
          <w:shd w:val="clear" w:color="auto" w:fill="FFFFFF"/>
        </w:rPr>
      </w:pPr>
      <w:r>
        <w:rPr>
          <w:noProof/>
          <w:lang w:eastAsia="tr-TR"/>
        </w:rPr>
        <mc:AlternateContent>
          <mc:Choice Requires="wps">
            <w:drawing>
              <wp:anchor distT="0" distB="0" distL="114300" distR="114300" simplePos="0" relativeHeight="251709440" behindDoc="0" locked="0" layoutInCell="1" allowOverlap="1" wp14:anchorId="6B15F58D" wp14:editId="447A0C8C">
                <wp:simplePos x="0" y="0"/>
                <wp:positionH relativeFrom="column">
                  <wp:posOffset>-53450</wp:posOffset>
                </wp:positionH>
                <wp:positionV relativeFrom="paragraph">
                  <wp:posOffset>189589</wp:posOffset>
                </wp:positionV>
                <wp:extent cx="5760720" cy="5011420"/>
                <wp:effectExtent l="0" t="0" r="0" b="0"/>
                <wp:wrapNone/>
                <wp:docPr id="208" name="Metin Kutusu 208"/>
                <wp:cNvGraphicFramePr/>
                <a:graphic xmlns:a="http://schemas.openxmlformats.org/drawingml/2006/main">
                  <a:graphicData uri="http://schemas.microsoft.com/office/word/2010/wordprocessingShape">
                    <wps:wsp>
                      <wps:cNvSpPr txBox="1"/>
                      <wps:spPr>
                        <a:xfrm>
                          <a:off x="0" y="0"/>
                          <a:ext cx="5760720" cy="5011420"/>
                        </a:xfrm>
                        <a:prstGeom prst="rect">
                          <a:avLst/>
                        </a:prstGeom>
                        <a:noFill/>
                        <a:ln>
                          <a:noFill/>
                        </a:ln>
                      </wps:spPr>
                      <wps:txbx>
                        <w:txbxContent>
                          <w:p w:rsidR="00E71776" w:rsidRPr="007F2F1F" w:rsidRDefault="00E71776"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208" o:spid="_x0000_s1028" type="#_x0000_t202" style="position:absolute;left:0;text-align:left;margin-left:-4.2pt;margin-top:14.95pt;width:453.6pt;height:394.6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" filled="f" stroked="f">
                <v:textbox style="mso-fit-shape-to-text:t">
                  <w:txbxContent>
                    <w:p w:rsidR="00E71776" w:rsidRPr="007F2F1F" w:rsidRDefault="00E71776"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v:textbox>
              </v:shape>
            </w:pict>
          </mc:Fallback>
        </mc:AlternateContent>
      </w: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203287" w:rsidRPr="00FB4F14" w:rsidRDefault="007F2F1F" w:rsidP="00101E12">
      <w:r w:rsidRPr="00C37B21">
        <w:rPr>
          <w:noProof/>
          <w:lang w:eastAsia="tr-TR"/>
        </w:rPr>
        <w:lastRenderedPageBreak/>
        <w:drawing>
          <wp:anchor distT="0" distB="0" distL="114300" distR="114300" simplePos="0" relativeHeight="251705344" behindDoc="1" locked="0" layoutInCell="1" allowOverlap="1" wp14:anchorId="1FC9327A" wp14:editId="04A2244D">
            <wp:simplePos x="0" y="0"/>
            <wp:positionH relativeFrom="column">
              <wp:posOffset>147955</wp:posOffset>
            </wp:positionH>
            <wp:positionV relativeFrom="page">
              <wp:posOffset>2311400</wp:posOffset>
            </wp:positionV>
            <wp:extent cx="5473700" cy="4745990"/>
            <wp:effectExtent l="0" t="0" r="0" b="0"/>
            <wp:wrapTight wrapText="bothSides">
              <wp:wrapPolygon edited="0">
                <wp:start x="0" y="0"/>
                <wp:lineTo x="0" y="21502"/>
                <wp:lineTo x="21500" y="21502"/>
                <wp:lineTo x="21500" y="0"/>
                <wp:lineTo x="0" y="0"/>
              </wp:wrapPolygon>
            </wp:wrapTight>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747" t="5051" r="15344"/>
                    <a:stretch/>
                  </pic:blipFill>
                  <pic:spPr bwMode="auto">
                    <a:xfrm>
                      <a:off x="0" y="0"/>
                      <a:ext cx="5473700" cy="474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287" w:rsidRDefault="00203287"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Default="00101E12" w:rsidP="00101E12">
      <w:pPr>
        <w:pStyle w:val="ListeParagraf"/>
        <w:numPr>
          <w:ilvl w:val="0"/>
          <w:numId w:val="0"/>
        </w:numPr>
        <w:ind w:left="945"/>
      </w:pPr>
    </w:p>
    <w:p w:rsidR="00101E12" w:rsidRPr="00FB4F14" w:rsidRDefault="00101E12" w:rsidP="00101E12">
      <w:pPr>
        <w:pStyle w:val="ListeParagraf"/>
        <w:numPr>
          <w:ilvl w:val="0"/>
          <w:numId w:val="0"/>
        </w:numPr>
        <w:ind w:left="945"/>
      </w:pPr>
    </w:p>
    <w:p w:rsidR="00203287" w:rsidRDefault="00203287" w:rsidP="00101E12">
      <w:pPr>
        <w:ind w:left="585"/>
      </w:pPr>
    </w:p>
    <w:p w:rsidR="00493BC2" w:rsidRPr="0089578A" w:rsidRDefault="00493BC2" w:rsidP="0089578A">
      <w:pPr>
        <w:jc w:val="center"/>
        <w:rPr>
          <w:b/>
          <w:bCs/>
        </w:rPr>
      </w:pPr>
      <w:bookmarkStart w:id="140" w:name="_GoBack"/>
      <w:r>
        <w:rPr>
          <w:b/>
          <w:bCs/>
          <w:noProof/>
          <w:lang w:eastAsia="tr-TR"/>
        </w:rPr>
        <w:lastRenderedPageBreak/>
        <w:drawing>
          <wp:inline distT="0" distB="0" distL="0" distR="0">
            <wp:extent cx="6027089" cy="8984974"/>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ol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9317" cy="8988296"/>
                    </a:xfrm>
                    <a:prstGeom prst="rect">
                      <a:avLst/>
                    </a:prstGeom>
                  </pic:spPr>
                </pic:pic>
              </a:graphicData>
            </a:graphic>
          </wp:inline>
        </w:drawing>
      </w:r>
      <w:bookmarkEnd w:id="140"/>
    </w:p>
    <w:p w:rsidR="00203287" w:rsidRPr="00FB4F14" w:rsidRDefault="00681FA3" w:rsidP="00963D4E">
      <w:pPr>
        <w:pStyle w:val="ListeParagraf"/>
      </w:pPr>
      <w:r>
        <w:rPr>
          <w:noProof/>
          <w:lang w:eastAsia="tr-TR"/>
        </w:rPr>
        <w:lastRenderedPageBreak/>
        <mc:AlternateContent>
          <mc:Choice Requires="wps">
            <w:drawing>
              <wp:anchor distT="0" distB="0" distL="114300" distR="114300" simplePos="0" relativeHeight="251696128" behindDoc="0" locked="0" layoutInCell="1" allowOverlap="1" wp14:anchorId="294665EF" wp14:editId="0CC15A18">
                <wp:simplePos x="0" y="0"/>
                <wp:positionH relativeFrom="column">
                  <wp:posOffset>1526182</wp:posOffset>
                </wp:positionH>
                <wp:positionV relativeFrom="paragraph">
                  <wp:posOffset>3863147</wp:posOffset>
                </wp:positionV>
                <wp:extent cx="2152650" cy="336550"/>
                <wp:effectExtent l="0" t="0" r="0" b="0"/>
                <wp:wrapNone/>
                <wp:docPr id="201" name="Metin Kutusu 201"/>
                <wp:cNvGraphicFramePr/>
                <a:graphic xmlns:a="http://schemas.openxmlformats.org/drawingml/2006/main">
                  <a:graphicData uri="http://schemas.microsoft.com/office/word/2010/wordprocessingShape">
                    <wps:wsp>
                      <wps:cNvSpPr txBox="1"/>
                      <wps:spPr>
                        <a:xfrm>
                          <a:off x="0" y="0"/>
                          <a:ext cx="2152650" cy="336550"/>
                        </a:xfrm>
                        <a:prstGeom prst="rect">
                          <a:avLst/>
                        </a:prstGeom>
                        <a:noFill/>
                        <a:ln>
                          <a:noFill/>
                        </a:ln>
                      </wps:spPr>
                      <wps:txbx>
                        <w:txbxContent>
                          <w:p w:rsidR="00E71776" w:rsidRPr="00681FA3" w:rsidRDefault="00E71776" w:rsidP="00681FA3">
                            <w:pPr>
                              <w:jc w:val="center"/>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Gölmarmara İlçe Millî Eğitim </w:t>
                            </w:r>
                          </w:p>
                          <w:p w:rsidR="00E71776" w:rsidRPr="00681FA3" w:rsidRDefault="00E71776" w:rsidP="00681FA3">
                            <w:pPr>
                              <w:jc w:val="center"/>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Müdürlüğü</w:t>
                            </w:r>
                          </w:p>
                          <w:p w:rsidR="00E71776" w:rsidRPr="00AC6AC8" w:rsidRDefault="00E71776"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201" o:spid="_x0000_s1029" type="#_x0000_t202" style="position:absolute;left:0;text-align:left;margin-left:120.15pt;margin-top:304.2pt;width:169.5pt;height:26.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" filled="f" stroked="f">
                <v:textbox style="mso-fit-shape-to-text:t">
                  <w:txbxContent>
                    <w:p w:rsidR="00E71776" w:rsidRPr="00681FA3" w:rsidRDefault="00E71776" w:rsidP="00681FA3">
                      <w:pPr>
                        <w:jc w:val="center"/>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Gölmarmara İlçe Millî Eğitim </w:t>
                      </w:r>
                    </w:p>
                    <w:p w:rsidR="00E71776" w:rsidRPr="00681FA3" w:rsidRDefault="00E71776" w:rsidP="00681FA3">
                      <w:pPr>
                        <w:jc w:val="center"/>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52"/>
                          <w:szCs w:val="5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Müdürlüğü</w:t>
                      </w:r>
                    </w:p>
                    <w:p w:rsidR="00E71776" w:rsidRPr="00AC6AC8" w:rsidRDefault="00E71776"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4F260EFC" wp14:editId="0219C8F8">
                <wp:simplePos x="0" y="0"/>
                <wp:positionH relativeFrom="column">
                  <wp:posOffset>3024505</wp:posOffset>
                </wp:positionH>
                <wp:positionV relativeFrom="paragraph">
                  <wp:posOffset>7597140</wp:posOffset>
                </wp:positionV>
                <wp:extent cx="2743200" cy="671830"/>
                <wp:effectExtent l="0" t="0" r="0" b="6985"/>
                <wp:wrapNone/>
                <wp:docPr id="205" name="Metin Kutusu 205"/>
                <wp:cNvGraphicFramePr/>
                <a:graphic xmlns:a="http://schemas.openxmlformats.org/drawingml/2006/main">
                  <a:graphicData uri="http://schemas.microsoft.com/office/word/2010/wordprocessingShape">
                    <wps:wsp>
                      <wps:cNvSpPr txBox="1"/>
                      <wps:spPr>
                        <a:xfrm>
                          <a:off x="0" y="0"/>
                          <a:ext cx="2743200" cy="671830"/>
                        </a:xfrm>
                        <a:prstGeom prst="rect">
                          <a:avLst/>
                        </a:prstGeom>
                        <a:noFill/>
                        <a:ln>
                          <a:noFill/>
                        </a:ln>
                      </wps:spPr>
                      <wps:txbx>
                        <w:txbxContent>
                          <w:p w:rsidR="00E71776" w:rsidRPr="00681FA3" w:rsidRDefault="00E71776" w:rsidP="00681FA3">
                            <w:pPr>
                              <w:jc w:val="center"/>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Mail Adresi: </w:t>
                            </w:r>
                            <w:hyperlink r:id="rId23" w:history="1">
                              <w:r w:rsidRPr="00681FA3">
                                <w:rPr>
                                  <w:rStyle w:val="K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golmarmara45@meb.gov.tr</w:t>
                              </w:r>
                            </w:hyperlink>
                          </w:p>
                          <w:p w:rsidR="00E71776" w:rsidRPr="00681FA3" w:rsidRDefault="00E71776" w:rsidP="00681FA3">
                            <w:pPr>
                              <w:jc w:val="center"/>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İnternet Sitesi: </w:t>
                            </w:r>
                            <w:hyperlink r:id="rId24" w:history="1">
                              <w:r w:rsidRPr="00681FA3">
                                <w:rPr>
                                  <w:rStyle w:val="K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https://golmarmara.meb.gov.tr</w:t>
                              </w:r>
                            </w:hyperlink>
                          </w:p>
                          <w:p w:rsidR="00E71776" w:rsidRPr="00AC6AC8" w:rsidRDefault="00E71776"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205" o:spid="_x0000_s1030" type="#_x0000_t202" style="position:absolute;left:0;text-align:left;margin-left:238.15pt;margin-top:598.2pt;width:3in;height:52.9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" filled="f" stroked="f">
                <v:textbox style="mso-fit-shape-to-text:t">
                  <w:txbxContent>
                    <w:p w:rsidR="00E71776" w:rsidRPr="00681FA3" w:rsidRDefault="00E71776" w:rsidP="00681FA3">
                      <w:pPr>
                        <w:jc w:val="center"/>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Mail Adresi: </w:t>
                      </w:r>
                      <w:hyperlink r:id="rId25" w:history="1">
                        <w:r w:rsidRPr="00681FA3">
                          <w:rPr>
                            <w:rStyle w:val="K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golmarmara45@meb.gov.tr</w:t>
                        </w:r>
                      </w:hyperlink>
                    </w:p>
                    <w:p w:rsidR="00E71776" w:rsidRPr="00681FA3" w:rsidRDefault="00E71776" w:rsidP="00681FA3">
                      <w:pPr>
                        <w:jc w:val="center"/>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İnternet Sitesi: </w:t>
                      </w:r>
                      <w:hyperlink r:id="rId26" w:history="1">
                        <w:r w:rsidRPr="00681FA3">
                          <w:rPr>
                            <w:rStyle w:val="Kpr"/>
                            <w:b/>
                            <w:color w:val="5B9BD5" w:themeColor="accent1"/>
                            <w:sz w:val="24"/>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https://golmarmara.meb.gov.tr</w:t>
                        </w:r>
                      </w:hyperlink>
                    </w:p>
                    <w:p w:rsidR="00E71776" w:rsidRPr="00AC6AC8" w:rsidRDefault="00E71776"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Pr>
          <w:noProof/>
          <w:lang w:eastAsia="tr-TR"/>
        </w:rPr>
        <mc:AlternateContent>
          <mc:Choice Requires="wps">
            <w:drawing>
              <wp:anchor distT="0" distB="0" distL="114300" distR="114300" simplePos="0" relativeHeight="251700224" behindDoc="0" locked="0" layoutInCell="1" allowOverlap="1" wp14:anchorId="323F8964" wp14:editId="4A869D1E">
                <wp:simplePos x="0" y="0"/>
                <wp:positionH relativeFrom="column">
                  <wp:posOffset>3481705</wp:posOffset>
                </wp:positionH>
                <wp:positionV relativeFrom="paragraph">
                  <wp:posOffset>5881370</wp:posOffset>
                </wp:positionV>
                <wp:extent cx="2304415" cy="570230"/>
                <wp:effectExtent l="0" t="0" r="0" b="0"/>
                <wp:wrapNone/>
                <wp:docPr id="203" name="Metin Kutusu 203"/>
                <wp:cNvGraphicFramePr/>
                <a:graphic xmlns:a="http://schemas.openxmlformats.org/drawingml/2006/main">
                  <a:graphicData uri="http://schemas.microsoft.com/office/word/2010/wordprocessingShape">
                    <wps:wsp>
                      <wps:cNvSpPr txBox="1"/>
                      <wps:spPr>
                        <a:xfrm>
                          <a:off x="0" y="0"/>
                          <a:ext cx="2304415" cy="570230"/>
                        </a:xfrm>
                        <a:prstGeom prst="rect">
                          <a:avLst/>
                        </a:prstGeom>
                        <a:noFill/>
                        <a:ln>
                          <a:noFill/>
                        </a:ln>
                      </wps:spPr>
                      <wps:txbx>
                        <w:txbxContent>
                          <w:p w:rsidR="00E71776" w:rsidRPr="00681FA3" w:rsidRDefault="00E71776" w:rsidP="00681FA3">
                            <w:pPr>
                              <w:jc w:val="center"/>
                              <w:rPr>
                                <w:b/>
                                <w:color w:val="5B9BD5" w:themeColor="accent1"/>
                                <w:sz w:val="28"/>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İletişim: 0 236 515 17 87</w:t>
                            </w:r>
                          </w:p>
                          <w:p w:rsidR="00E71776" w:rsidRPr="00AC6AC8" w:rsidRDefault="00E71776"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203" o:spid="_x0000_s1031" type="#_x0000_t202" style="position:absolute;left:0;text-align:left;margin-left:274.15pt;margin-top:463.1pt;width:181.45pt;height:44.9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" filled="f" stroked="f">
                <v:textbox style="mso-fit-shape-to-text:t">
                  <w:txbxContent>
                    <w:p w:rsidR="00E71776" w:rsidRPr="00681FA3" w:rsidRDefault="00E71776" w:rsidP="00681FA3">
                      <w:pPr>
                        <w:jc w:val="center"/>
                        <w:rPr>
                          <w:b/>
                          <w:color w:val="5B9BD5" w:themeColor="accent1"/>
                          <w:sz w:val="28"/>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İletişim: 0 236 515 17 87</w:t>
                      </w:r>
                    </w:p>
                    <w:p w:rsidR="00E71776" w:rsidRPr="00AC6AC8" w:rsidRDefault="00E71776"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7F2F1F">
        <w:rPr>
          <w:noProof/>
          <w:lang w:eastAsia="tr-TR"/>
        </w:rPr>
        <w:drawing>
          <wp:anchor distT="0" distB="0" distL="114300" distR="114300" simplePos="0" relativeHeight="251683840" behindDoc="1" locked="0" layoutInCell="1" allowOverlap="1" wp14:anchorId="7E50F143" wp14:editId="024488C9">
            <wp:simplePos x="0" y="0"/>
            <wp:positionH relativeFrom="column">
              <wp:posOffset>-889635</wp:posOffset>
            </wp:positionH>
            <wp:positionV relativeFrom="paragraph">
              <wp:posOffset>0</wp:posOffset>
            </wp:positionV>
            <wp:extent cx="7550150" cy="9563100"/>
            <wp:effectExtent l="0" t="0" r="0" b="0"/>
            <wp:wrapTight wrapText="bothSides">
              <wp:wrapPolygon edited="0">
                <wp:start x="0" y="0"/>
                <wp:lineTo x="0" y="21557"/>
                <wp:lineTo x="21527" y="21557"/>
                <wp:lineTo x="21527" y="0"/>
                <wp:lineTo x="0" y="0"/>
              </wp:wrapPolygon>
            </wp:wrapTight>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27">
                      <a:extLst>
                        <a:ext uri="{28A0092B-C50C-407E-A947-70E740481C1C}">
                          <a14:useLocalDpi xmlns:a14="http://schemas.microsoft.com/office/drawing/2010/main" val="0"/>
                        </a:ext>
                      </a:extLst>
                    </a:blip>
                    <a:stretch>
                      <a:fillRect/>
                    </a:stretch>
                  </pic:blipFill>
                  <pic:spPr>
                    <a:xfrm>
                      <a:off x="0" y="0"/>
                      <a:ext cx="7550150" cy="9563100"/>
                    </a:xfrm>
                    <a:prstGeom prst="rect">
                      <a:avLst/>
                    </a:prstGeom>
                  </pic:spPr>
                </pic:pic>
              </a:graphicData>
            </a:graphic>
            <wp14:sizeRelH relativeFrom="page">
              <wp14:pctWidth>0</wp14:pctWidth>
            </wp14:sizeRelH>
            <wp14:sizeRelV relativeFrom="page">
              <wp14:pctHeight>0</wp14:pctHeight>
            </wp14:sizeRelV>
          </wp:anchor>
        </w:drawing>
      </w:r>
      <w:r w:rsidR="007116EF">
        <w:rPr>
          <w:noProof/>
          <w:lang w:eastAsia="tr-TR"/>
        </w:rPr>
        <mc:AlternateContent>
          <mc:Choice Requires="wps">
            <w:drawing>
              <wp:anchor distT="0" distB="0" distL="114300" distR="114300" simplePos="0" relativeHeight="251692032" behindDoc="0" locked="0" layoutInCell="1" allowOverlap="1" wp14:anchorId="1D331A05" wp14:editId="4C79E451">
                <wp:simplePos x="0" y="0"/>
                <wp:positionH relativeFrom="column">
                  <wp:posOffset>3088005</wp:posOffset>
                </wp:positionH>
                <wp:positionV relativeFrom="paragraph">
                  <wp:posOffset>6169660</wp:posOffset>
                </wp:positionV>
                <wp:extent cx="2304415" cy="501650"/>
                <wp:effectExtent l="0" t="0" r="0" b="0"/>
                <wp:wrapNone/>
                <wp:docPr id="199" name="Metin Kutusu 199"/>
                <wp:cNvGraphicFramePr/>
                <a:graphic xmlns:a="http://schemas.openxmlformats.org/drawingml/2006/main">
                  <a:graphicData uri="http://schemas.microsoft.com/office/word/2010/wordprocessingShape">
                    <wps:wsp>
                      <wps:cNvSpPr txBox="1"/>
                      <wps:spPr>
                        <a:xfrm>
                          <a:off x="0" y="0"/>
                          <a:ext cx="2304415" cy="501650"/>
                        </a:xfrm>
                        <a:prstGeom prst="rect">
                          <a:avLst/>
                        </a:prstGeom>
                        <a:noFill/>
                        <a:ln>
                          <a:noFill/>
                        </a:ln>
                      </wps:spPr>
                      <wps:txbx>
                        <w:txbxContent>
                          <w:p w:rsidR="00E71776" w:rsidRPr="00AC6AC8" w:rsidRDefault="00E71776"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E71776" w:rsidRPr="00681FA3" w:rsidRDefault="00E71776" w:rsidP="00681FA3">
                            <w:pPr>
                              <w:jc w:val="center"/>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Adres: Eski Camii Mah. Levent </w:t>
                            </w:r>
                            <w:proofErr w:type="gramStart"/>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Cad.  No</w:t>
                            </w:r>
                            <w:proofErr w:type="gramEnd"/>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:5 </w:t>
                            </w:r>
                          </w:p>
                          <w:p w:rsidR="00E71776" w:rsidRPr="00681FA3" w:rsidRDefault="00E71776" w:rsidP="00681FA3">
                            <w:pPr>
                              <w:jc w:val="center"/>
                              <w:rPr>
                                <w:b/>
                                <w:color w:val="5B9BD5" w:themeColor="accent1"/>
                                <w:sz w:val="1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Gölmarmara/MANİSA</w:t>
                            </w:r>
                          </w:p>
                          <w:p w:rsidR="00E71776" w:rsidRPr="007116EF" w:rsidRDefault="00E71776" w:rsidP="00681FA3">
                            <w:pPr>
                              <w:jc w:val="center"/>
                              <w:rPr>
                                <w:sz w:val="1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199" o:spid="_x0000_s1032" type="#_x0000_t202" style="position:absolute;left:0;text-align:left;margin-left:243.15pt;margin-top:485.8pt;width:181.45pt;height:39.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" filled="f" stroked="f">
                <v:textbox style="mso-fit-shape-to-text:t">
                  <w:txbxContent>
                    <w:p w:rsidR="00E71776" w:rsidRPr="00AC6AC8" w:rsidRDefault="00E71776"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E71776" w:rsidRPr="00681FA3" w:rsidRDefault="00E71776" w:rsidP="00681FA3">
                      <w:pPr>
                        <w:jc w:val="center"/>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Adres: Eski Camii Mah. Levent </w:t>
                      </w:r>
                      <w:proofErr w:type="gramStart"/>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Cad.  No</w:t>
                      </w:r>
                      <w:proofErr w:type="gramEnd"/>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:5 </w:t>
                      </w:r>
                    </w:p>
                    <w:p w:rsidR="00E71776" w:rsidRPr="00681FA3" w:rsidRDefault="00E71776" w:rsidP="00681FA3">
                      <w:pPr>
                        <w:jc w:val="center"/>
                        <w:rPr>
                          <w:b/>
                          <w:color w:val="5B9BD5" w:themeColor="accent1"/>
                          <w:sz w:val="1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81FA3">
                        <w:rPr>
                          <w:b/>
                          <w:color w:val="5B9BD5"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Gölmarmara/MANİSA</w:t>
                      </w:r>
                    </w:p>
                    <w:p w:rsidR="00E71776" w:rsidRPr="007116EF" w:rsidRDefault="00E71776" w:rsidP="00681FA3">
                      <w:pPr>
                        <w:jc w:val="center"/>
                        <w:rPr>
                          <w:sz w:val="10"/>
                        </w:rPr>
                      </w:pPr>
                    </w:p>
                  </w:txbxContent>
                </v:textbox>
              </v:shape>
            </w:pict>
          </mc:Fallback>
        </mc:AlternateContent>
      </w:r>
    </w:p>
    <w:sectPr w:rsidR="00203287" w:rsidRPr="00FB4F14">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EDB" w:rsidRDefault="00666EDB" w:rsidP="00AC62DA">
      <w:pPr>
        <w:spacing w:after="0" w:line="240" w:lineRule="auto"/>
      </w:pPr>
      <w:r>
        <w:separator/>
      </w:r>
    </w:p>
  </w:endnote>
  <w:endnote w:type="continuationSeparator" w:id="0">
    <w:p w:rsidR="00666EDB" w:rsidRDefault="00666EDB" w:rsidP="00AC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NLEKBB+Apple-Chancery">
    <w:altName w:val="Apple"/>
    <w:panose1 w:val="00000000000000000000"/>
    <w:charset w:val="A2"/>
    <w:family w:val="swiss"/>
    <w:notTrueType/>
    <w:pitch w:val="default"/>
    <w:sig w:usb0="00000005" w:usb1="00000000" w:usb2="00000000" w:usb3="00000000" w:csb0="00000010" w:csb1="00000000"/>
  </w:font>
  <w:font w:name="Atatr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TimesNewRomanPSMT">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EDB" w:rsidRDefault="00666EDB" w:rsidP="00AC62DA">
      <w:pPr>
        <w:spacing w:after="0" w:line="240" w:lineRule="auto"/>
      </w:pPr>
      <w:r>
        <w:separator/>
      </w:r>
    </w:p>
  </w:footnote>
  <w:footnote w:type="continuationSeparator" w:id="0">
    <w:p w:rsidR="00666EDB" w:rsidRDefault="00666EDB" w:rsidP="00AC6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76" w:rsidRDefault="00E71776" w:rsidP="00AC62DA">
    <w:pPr>
      <w:pStyle w:val="stbilgi"/>
    </w:pPr>
    <w:r>
      <w:rPr>
        <w:noProof/>
        <w:lang w:eastAsia="tr-TR"/>
      </w:rPr>
      <w:drawing>
        <wp:inline distT="0" distB="0" distL="0" distR="0">
          <wp:extent cx="626918" cy="624828"/>
          <wp:effectExtent l="0" t="0" r="1905"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b-2019-logo-png.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64732" cy="662516"/>
                  </a:xfrm>
                  <a:prstGeom prst="rect">
                    <a:avLst/>
                  </a:prstGeom>
                </pic:spPr>
              </pic:pic>
            </a:graphicData>
          </a:graphic>
        </wp:inline>
      </w:drawing>
    </w:r>
    <w:r>
      <w:tab/>
    </w:r>
    <w:r>
      <w:rPr>
        <w:noProof/>
        <w:lang w:eastAsia="tr-TR"/>
      </w:rPr>
      <w:drawing>
        <wp:inline distT="0" distB="0" distL="0" distR="0">
          <wp:extent cx="1212273" cy="573799"/>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kiye_Yuzyili_logo.svg.png"/>
                  <pic:cNvPicPr/>
                </pic:nvPicPr>
                <pic:blipFill>
                  <a:blip r:embed="rId2">
                    <a:extLst>
                      <a:ext uri="{28A0092B-C50C-407E-A947-70E740481C1C}">
                        <a14:useLocalDpi xmlns:a14="http://schemas.microsoft.com/office/drawing/2010/main" val="0"/>
                      </a:ext>
                    </a:extLst>
                  </a:blip>
                  <a:stretch>
                    <a:fillRect/>
                  </a:stretch>
                </pic:blipFill>
                <pic:spPr>
                  <a:xfrm>
                    <a:off x="0" y="0"/>
                    <a:ext cx="1252501" cy="592840"/>
                  </a:xfrm>
                  <a:prstGeom prst="rect">
                    <a:avLst/>
                  </a:prstGeom>
                </pic:spPr>
              </pic:pic>
            </a:graphicData>
          </a:graphic>
        </wp:inline>
      </w:drawing>
    </w:r>
    <w:r>
      <w:tab/>
    </w:r>
    <w:r>
      <w:rPr>
        <w:noProof/>
        <w:lang w:eastAsia="tr-TR"/>
      </w:rPr>
      <w:drawing>
        <wp:inline distT="0" distB="0" distL="0" distR="0" wp14:anchorId="2F3F6B83" wp14:editId="2F0C3D0F">
          <wp:extent cx="1039091" cy="560949"/>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 yil jpg.png"/>
                  <pic:cNvPicPr/>
                </pic:nvPicPr>
                <pic:blipFill>
                  <a:blip r:embed="rId3">
                    <a:extLst>
                      <a:ext uri="{28A0092B-C50C-407E-A947-70E740481C1C}">
                        <a14:useLocalDpi xmlns:a14="http://schemas.microsoft.com/office/drawing/2010/main" val="0"/>
                      </a:ext>
                    </a:extLst>
                  </a:blip>
                  <a:stretch>
                    <a:fillRect/>
                  </a:stretch>
                </pic:blipFill>
                <pic:spPr>
                  <a:xfrm>
                    <a:off x="0" y="0"/>
                    <a:ext cx="1102283" cy="5950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C09"/>
    <w:multiLevelType w:val="hybridMultilevel"/>
    <w:tmpl w:val="5F3CFE4C"/>
    <w:lvl w:ilvl="0" w:tplc="300A3D7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8CEBCE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DE045D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0C7CF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65C62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BF4213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2DA97A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0C32F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FAE9C1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nsid w:val="0418393D"/>
    <w:multiLevelType w:val="hybridMultilevel"/>
    <w:tmpl w:val="3208AA78"/>
    <w:lvl w:ilvl="0" w:tplc="5DBA1D1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49AA89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3FC150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914D9C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BFA943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0037A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22383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ED061A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2A211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nsid w:val="04C52E4E"/>
    <w:multiLevelType w:val="hybridMultilevel"/>
    <w:tmpl w:val="50B6C304"/>
    <w:lvl w:ilvl="0" w:tplc="17C6719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BBC7BB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9FC48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9E8FFC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F1EEA5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0AAF21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7405BD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1E28E1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47A4F1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nsid w:val="05FF4345"/>
    <w:multiLevelType w:val="hybridMultilevel"/>
    <w:tmpl w:val="F742602E"/>
    <w:lvl w:ilvl="0" w:tplc="5BB8182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702251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2EECD7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AF4AE8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1C43C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DA258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063D1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BA67B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0E32D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nsid w:val="07C71E58"/>
    <w:multiLevelType w:val="hybridMultilevel"/>
    <w:tmpl w:val="836AF31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08CD5014"/>
    <w:multiLevelType w:val="hybridMultilevel"/>
    <w:tmpl w:val="A0740C3C"/>
    <w:lvl w:ilvl="0" w:tplc="B19055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EA06EB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BF05A6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A4998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9FCECD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6CA988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EE227C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42027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06A2DF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nsid w:val="09594AE8"/>
    <w:multiLevelType w:val="hybridMultilevel"/>
    <w:tmpl w:val="DBC6CF4C"/>
    <w:lvl w:ilvl="0" w:tplc="393C3A6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2AE973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076F4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99A12E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BCC89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4B2F31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9E6E5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60C4DD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B8BA6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nsid w:val="0D577032"/>
    <w:multiLevelType w:val="hybridMultilevel"/>
    <w:tmpl w:val="F154E2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FA15559"/>
    <w:multiLevelType w:val="hybridMultilevel"/>
    <w:tmpl w:val="E89A0128"/>
    <w:lvl w:ilvl="0" w:tplc="BB845B8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50E801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ECCBA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1E24C6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E4EEE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F0E2C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4505C3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914805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DFE17E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nsid w:val="10AC5441"/>
    <w:multiLevelType w:val="hybridMultilevel"/>
    <w:tmpl w:val="F0FC86D0"/>
    <w:lvl w:ilvl="0" w:tplc="41A279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6A8A7C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FA7C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5081C7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B54DCD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1E2222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32A8A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AE2D88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569B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
    <w:nsid w:val="13BC43C9"/>
    <w:multiLevelType w:val="hybridMultilevel"/>
    <w:tmpl w:val="61AA29F8"/>
    <w:lvl w:ilvl="0" w:tplc="5240F41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0B893C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2D4F5D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B649DB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A2C76E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320DDD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4A011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B024E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D4C9E0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nsid w:val="17610DB6"/>
    <w:multiLevelType w:val="hybridMultilevel"/>
    <w:tmpl w:val="033EA0E4"/>
    <w:lvl w:ilvl="0" w:tplc="E7D46DB8">
      <w:start w:val="1"/>
      <w:numFmt w:val="bullet"/>
      <w:pStyle w:val="ListeParagraf"/>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12">
    <w:nsid w:val="18720875"/>
    <w:multiLevelType w:val="hybridMultilevel"/>
    <w:tmpl w:val="488CAD46"/>
    <w:lvl w:ilvl="0" w:tplc="C582C01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3064F3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A073B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8D4D03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438D4B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28AFFD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518810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59AA54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32ED04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nsid w:val="19092F57"/>
    <w:multiLevelType w:val="hybridMultilevel"/>
    <w:tmpl w:val="BC6CFA76"/>
    <w:lvl w:ilvl="0" w:tplc="26B65B1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CE68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4F46C2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FEAFC2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60C23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91C88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3C7E3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8E68B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C1CC8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nsid w:val="1C477D3B"/>
    <w:multiLevelType w:val="hybridMultilevel"/>
    <w:tmpl w:val="3B08F550"/>
    <w:lvl w:ilvl="0" w:tplc="9C0E736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B68D6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B226A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0E47A1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5663E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6F2AFD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300395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A2F62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84A6ED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
    <w:nsid w:val="1D8D58C9"/>
    <w:multiLevelType w:val="hybridMultilevel"/>
    <w:tmpl w:val="964A259E"/>
    <w:lvl w:ilvl="0" w:tplc="7786E9C2">
      <w:start w:val="1"/>
      <w:numFmt w:val="decimal"/>
      <w:lvlText w:val="%1."/>
      <w:lvlJc w:val="left"/>
      <w:pPr>
        <w:ind w:hanging="192"/>
      </w:pPr>
      <w:rPr>
        <w:rFonts w:asciiTheme="minorHAnsi" w:eastAsia="Times New Roman" w:hAnsiTheme="minorHAnsi" w:cstheme="minorHAnsi" w:hint="default"/>
        <w:b/>
        <w:color w:val="231F20"/>
        <w:w w:val="90"/>
        <w:sz w:val="22"/>
        <w:szCs w:val="22"/>
      </w:rPr>
    </w:lvl>
    <w:lvl w:ilvl="1" w:tplc="739464F4">
      <w:start w:val="1"/>
      <w:numFmt w:val="bullet"/>
      <w:lvlText w:val="•"/>
      <w:lvlJc w:val="left"/>
      <w:rPr>
        <w:rFonts w:hint="default"/>
      </w:rPr>
    </w:lvl>
    <w:lvl w:ilvl="2" w:tplc="8590764A">
      <w:start w:val="1"/>
      <w:numFmt w:val="bullet"/>
      <w:lvlText w:val="•"/>
      <w:lvlJc w:val="left"/>
      <w:rPr>
        <w:rFonts w:hint="default"/>
      </w:rPr>
    </w:lvl>
    <w:lvl w:ilvl="3" w:tplc="971ED540">
      <w:start w:val="1"/>
      <w:numFmt w:val="bullet"/>
      <w:lvlText w:val="•"/>
      <w:lvlJc w:val="left"/>
      <w:rPr>
        <w:rFonts w:hint="default"/>
      </w:rPr>
    </w:lvl>
    <w:lvl w:ilvl="4" w:tplc="AF246730">
      <w:start w:val="1"/>
      <w:numFmt w:val="bullet"/>
      <w:lvlText w:val="•"/>
      <w:lvlJc w:val="left"/>
      <w:rPr>
        <w:rFonts w:hint="default"/>
      </w:rPr>
    </w:lvl>
    <w:lvl w:ilvl="5" w:tplc="2C7E60B4">
      <w:start w:val="1"/>
      <w:numFmt w:val="bullet"/>
      <w:lvlText w:val="•"/>
      <w:lvlJc w:val="left"/>
      <w:rPr>
        <w:rFonts w:hint="default"/>
      </w:rPr>
    </w:lvl>
    <w:lvl w:ilvl="6" w:tplc="2E24633E">
      <w:start w:val="1"/>
      <w:numFmt w:val="bullet"/>
      <w:lvlText w:val="•"/>
      <w:lvlJc w:val="left"/>
      <w:rPr>
        <w:rFonts w:hint="default"/>
      </w:rPr>
    </w:lvl>
    <w:lvl w:ilvl="7" w:tplc="9E20A0EC">
      <w:start w:val="1"/>
      <w:numFmt w:val="bullet"/>
      <w:lvlText w:val="•"/>
      <w:lvlJc w:val="left"/>
      <w:rPr>
        <w:rFonts w:hint="default"/>
      </w:rPr>
    </w:lvl>
    <w:lvl w:ilvl="8" w:tplc="ED14C64C">
      <w:start w:val="1"/>
      <w:numFmt w:val="bullet"/>
      <w:lvlText w:val="•"/>
      <w:lvlJc w:val="left"/>
      <w:rPr>
        <w:rFonts w:hint="default"/>
      </w:rPr>
    </w:lvl>
  </w:abstractNum>
  <w:abstractNum w:abstractNumId="16">
    <w:nsid w:val="1F344FAE"/>
    <w:multiLevelType w:val="hybridMultilevel"/>
    <w:tmpl w:val="FE0CAE5A"/>
    <w:lvl w:ilvl="0" w:tplc="4F664ED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8205F9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C04492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64EA1C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CEEBC5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D6A6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D4F93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00C31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2FA718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nsid w:val="20F762C1"/>
    <w:multiLevelType w:val="hybridMultilevel"/>
    <w:tmpl w:val="96A6D974"/>
    <w:lvl w:ilvl="0" w:tplc="D808533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72F42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E0CC39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8105C5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7501B0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7E906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885D5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B544DE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57E5C8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nsid w:val="240D3724"/>
    <w:multiLevelType w:val="hybridMultilevel"/>
    <w:tmpl w:val="50461B40"/>
    <w:lvl w:ilvl="0" w:tplc="F0769AD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2AE428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4A6DB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10C77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704053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1E2FE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0D48DC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D66DB2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5088BE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
    <w:nsid w:val="25AE4C6E"/>
    <w:multiLevelType w:val="hybridMultilevel"/>
    <w:tmpl w:val="BD643888"/>
    <w:lvl w:ilvl="0" w:tplc="1C9ABC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5C49AE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7B6818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A605A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904085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6A9EC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687CD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00E30E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66D7B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nsid w:val="27006E1C"/>
    <w:multiLevelType w:val="hybridMultilevel"/>
    <w:tmpl w:val="F33E2454"/>
    <w:lvl w:ilvl="0" w:tplc="0C1CFBD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352C91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5B4886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D70E7A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FCF06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23C5AC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24AD86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306B7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040335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nsid w:val="273027D4"/>
    <w:multiLevelType w:val="hybridMultilevel"/>
    <w:tmpl w:val="35C2A33A"/>
    <w:lvl w:ilvl="0" w:tplc="6792C6B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46A079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2805DD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4B828B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2B6122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02258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29487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1CC1EC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62E10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nsid w:val="27406ECC"/>
    <w:multiLevelType w:val="hybridMultilevel"/>
    <w:tmpl w:val="BCFED272"/>
    <w:lvl w:ilvl="0" w:tplc="E64A33D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F54F6E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24AF4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0CAA7C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17C364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034BDF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AAC2A8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328B89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966F1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
    <w:nsid w:val="28CD67E1"/>
    <w:multiLevelType w:val="hybridMultilevel"/>
    <w:tmpl w:val="F0EC2F3A"/>
    <w:lvl w:ilvl="0" w:tplc="5046F4F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51ECEF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F615D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480B4F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E6C4FF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53CF63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BEE17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3EAA88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5CA0F4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nsid w:val="28F613B1"/>
    <w:multiLevelType w:val="hybridMultilevel"/>
    <w:tmpl w:val="60F2B012"/>
    <w:lvl w:ilvl="0" w:tplc="4A1C64E2">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DE0FB0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030F6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518780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0F8A49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60D0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CA68D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F3AE89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AAC2A9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5">
    <w:nsid w:val="29A96FF8"/>
    <w:multiLevelType w:val="hybridMultilevel"/>
    <w:tmpl w:val="7F9E6EDE"/>
    <w:lvl w:ilvl="0" w:tplc="27CE6530">
      <w:numFmt w:val="bullet"/>
      <w:lvlText w:val="•"/>
      <w:lvlJc w:val="left"/>
      <w:pPr>
        <w:ind w:left="502" w:hanging="360"/>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nsid w:val="2D107DBC"/>
    <w:multiLevelType w:val="hybridMultilevel"/>
    <w:tmpl w:val="F796EA6E"/>
    <w:lvl w:ilvl="0" w:tplc="3B28F36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84A329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090084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5C08CF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B68E1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F1EF62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28496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196C1A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1A2B9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nsid w:val="2ED13848"/>
    <w:multiLevelType w:val="hybridMultilevel"/>
    <w:tmpl w:val="DC203778"/>
    <w:lvl w:ilvl="0" w:tplc="874260F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566962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FA018E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15A417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EC496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5F2C7B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9C45B4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8B6814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7633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8">
    <w:nsid w:val="31944592"/>
    <w:multiLevelType w:val="hybridMultilevel"/>
    <w:tmpl w:val="79E4B90A"/>
    <w:lvl w:ilvl="0" w:tplc="5B18294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72C60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FDCB0A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B3A2F4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598BD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70A2AC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0B803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F602DC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EA2AF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nsid w:val="33CB2D91"/>
    <w:multiLevelType w:val="hybridMultilevel"/>
    <w:tmpl w:val="A662A31C"/>
    <w:lvl w:ilvl="0" w:tplc="175CA4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C38784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12AF45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8A4E7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AC698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6CE84B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CDC755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6CC08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B84BD8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nsid w:val="34277A6F"/>
    <w:multiLevelType w:val="hybridMultilevel"/>
    <w:tmpl w:val="6C40747E"/>
    <w:lvl w:ilvl="0" w:tplc="7B80573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7A44F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CCAAC0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7CC1EC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F443BB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1E716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62C6AE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1A298E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19C14E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nsid w:val="34EA24AA"/>
    <w:multiLevelType w:val="hybridMultilevel"/>
    <w:tmpl w:val="8D6E42AC"/>
    <w:lvl w:ilvl="0" w:tplc="208AB2D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F5A185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7E14B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33E458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95CD48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8BAE75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CAC712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0569D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14F88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2">
    <w:nsid w:val="36504D2F"/>
    <w:multiLevelType w:val="hybridMultilevel"/>
    <w:tmpl w:val="7D0E02BA"/>
    <w:lvl w:ilvl="0" w:tplc="0BDEB62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C5689C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5049E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9AA497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0A6C1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6EE710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156F04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3C8C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50815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nsid w:val="36C44057"/>
    <w:multiLevelType w:val="hybridMultilevel"/>
    <w:tmpl w:val="04487DA4"/>
    <w:lvl w:ilvl="0" w:tplc="8FD0BC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174F3A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4CE2E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63A18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78B97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1F2723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6A6E0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2D8DBB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B290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4">
    <w:nsid w:val="376F60D6"/>
    <w:multiLevelType w:val="hybridMultilevel"/>
    <w:tmpl w:val="62A488E0"/>
    <w:lvl w:ilvl="0" w:tplc="A21444C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8CC74F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CD2C91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9D2E4F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83A492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894522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8066F2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249DA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4BA083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5">
    <w:nsid w:val="3C0717A0"/>
    <w:multiLevelType w:val="hybridMultilevel"/>
    <w:tmpl w:val="F1862FAC"/>
    <w:lvl w:ilvl="0" w:tplc="5E10F3C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806E04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A52EB5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DB63B4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2CD26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F3EA48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3D86B3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A76635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2044C9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nsid w:val="3E5B5980"/>
    <w:multiLevelType w:val="hybridMultilevel"/>
    <w:tmpl w:val="A1BAE320"/>
    <w:lvl w:ilvl="0" w:tplc="074AE01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8D880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76A3F9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43A711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A960F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23444A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F98359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8BE3C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3327708">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nsid w:val="42B731DB"/>
    <w:multiLevelType w:val="hybridMultilevel"/>
    <w:tmpl w:val="D3BEDE8C"/>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A281441"/>
    <w:multiLevelType w:val="hybridMultilevel"/>
    <w:tmpl w:val="83688DD6"/>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A956C4D"/>
    <w:multiLevelType w:val="hybridMultilevel"/>
    <w:tmpl w:val="EC74E786"/>
    <w:lvl w:ilvl="0" w:tplc="B00C5DC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0">
    <w:nsid w:val="4DFC7B3B"/>
    <w:multiLevelType w:val="hybridMultilevel"/>
    <w:tmpl w:val="8FC026F4"/>
    <w:lvl w:ilvl="0" w:tplc="CFBE282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B5263B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F0A85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B0A1A4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5A8A8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996F84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8633B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F2923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DD6897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nsid w:val="4E0B3264"/>
    <w:multiLevelType w:val="hybridMultilevel"/>
    <w:tmpl w:val="CCD6DEE6"/>
    <w:lvl w:ilvl="0" w:tplc="D69C990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01414B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3E05D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76E4F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79056E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7388E6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0B694E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99E43A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702660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2">
    <w:nsid w:val="4E862E3D"/>
    <w:multiLevelType w:val="hybridMultilevel"/>
    <w:tmpl w:val="21AAD440"/>
    <w:lvl w:ilvl="0" w:tplc="4B3CB82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A50FFE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B58492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8641AB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55C871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56674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804A18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6E26C4">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52C76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3">
    <w:nsid w:val="4EB52E31"/>
    <w:multiLevelType w:val="hybridMultilevel"/>
    <w:tmpl w:val="8904C11A"/>
    <w:lvl w:ilvl="0" w:tplc="B08434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74DB3C">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1828DE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0E0AC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A2DFD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6C8A7A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54CC0E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F003E0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2FAF97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nsid w:val="4FBC2953"/>
    <w:multiLevelType w:val="hybridMultilevel"/>
    <w:tmpl w:val="2D22E622"/>
    <w:lvl w:ilvl="0" w:tplc="557E30D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534677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5A85FD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B6501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96A786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E288D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CCC4AB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9A6CC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A8E57D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5">
    <w:nsid w:val="50FE5BAF"/>
    <w:multiLevelType w:val="hybridMultilevel"/>
    <w:tmpl w:val="3EB4DE2E"/>
    <w:lvl w:ilvl="0" w:tplc="3BE0522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90F5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E847BE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430F65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60201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20C88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9D0D51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92CD44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23435A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6">
    <w:nsid w:val="51004208"/>
    <w:multiLevelType w:val="hybridMultilevel"/>
    <w:tmpl w:val="F9722382"/>
    <w:lvl w:ilvl="0" w:tplc="7CC0468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B4AEB5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B88543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628845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B4A1380">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6D42D7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9FC02F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BAEE37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0A49A2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7">
    <w:nsid w:val="52815E46"/>
    <w:multiLevelType w:val="hybridMultilevel"/>
    <w:tmpl w:val="E616747A"/>
    <w:lvl w:ilvl="0" w:tplc="F7B224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CFE587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FEEEAC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7EA0CD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72B4C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22051F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6FE5E5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440D66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EC00D1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8">
    <w:nsid w:val="53D72BAE"/>
    <w:multiLevelType w:val="hybridMultilevel"/>
    <w:tmpl w:val="C4C428BC"/>
    <w:lvl w:ilvl="0" w:tplc="07E40BE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94250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9CD3B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FB4B11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2A7BE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626DE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10CEE9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47EAA3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4C8DB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9">
    <w:nsid w:val="541D132D"/>
    <w:multiLevelType w:val="hybridMultilevel"/>
    <w:tmpl w:val="9462E0BA"/>
    <w:lvl w:ilvl="0" w:tplc="D02CC8D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84C932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0BE423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8CA3EB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8478C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958153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D925E5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C8CC91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1EA17C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0">
    <w:nsid w:val="553776D1"/>
    <w:multiLevelType w:val="hybridMultilevel"/>
    <w:tmpl w:val="F8B4984A"/>
    <w:lvl w:ilvl="0" w:tplc="E22A236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64B5E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818B8C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E48BEB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0BAC74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A8645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53230C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C04EDF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8C591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1">
    <w:nsid w:val="57A340BC"/>
    <w:multiLevelType w:val="hybridMultilevel"/>
    <w:tmpl w:val="43A221B0"/>
    <w:lvl w:ilvl="0" w:tplc="C48239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ABC06A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9A122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085BC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DCC5A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B8E375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C40B0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98545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AF080D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2">
    <w:nsid w:val="630160FC"/>
    <w:multiLevelType w:val="hybridMultilevel"/>
    <w:tmpl w:val="B7F2401C"/>
    <w:lvl w:ilvl="0" w:tplc="C9EE42A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ACADC4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80ADD6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792869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AEAFC4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4A2AC0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9D8BDE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CF680C6">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489A8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3">
    <w:nsid w:val="63C9557A"/>
    <w:multiLevelType w:val="hybridMultilevel"/>
    <w:tmpl w:val="CDB43170"/>
    <w:lvl w:ilvl="0" w:tplc="08E496E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998EDC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92858E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469BE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666A8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35400E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0E6F7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0126D7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1E767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4">
    <w:nsid w:val="66714077"/>
    <w:multiLevelType w:val="hybridMultilevel"/>
    <w:tmpl w:val="D15C554C"/>
    <w:lvl w:ilvl="0" w:tplc="C464D07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DCAD13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C87E94">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626DF1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2BC7F7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8720E3C">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9D6D74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FA250B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B0785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5">
    <w:nsid w:val="68DF095C"/>
    <w:multiLevelType w:val="hybridMultilevel"/>
    <w:tmpl w:val="5D0E4A2A"/>
    <w:lvl w:ilvl="0" w:tplc="B3F42C5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1BA87B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F88BE6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9885A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3A8613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4EED62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B08E0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E0F5A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EE6BA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6">
    <w:nsid w:val="6A3534CC"/>
    <w:multiLevelType w:val="hybridMultilevel"/>
    <w:tmpl w:val="06203D86"/>
    <w:lvl w:ilvl="0" w:tplc="93665C96">
      <w:start w:val="1"/>
      <w:numFmt w:val="decimal"/>
      <w:lvlText w:val="%1."/>
      <w:lvlJc w:val="left"/>
      <w:pPr>
        <w:ind w:left="502"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C41364D"/>
    <w:multiLevelType w:val="hybridMultilevel"/>
    <w:tmpl w:val="B5FC19B4"/>
    <w:lvl w:ilvl="0" w:tplc="6C2C4FE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A5CC23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D4BAB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DACC40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EC43922">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9A0CE0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E885A7A">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F28C69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4A6D8F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8">
    <w:nsid w:val="6C6B2188"/>
    <w:multiLevelType w:val="hybridMultilevel"/>
    <w:tmpl w:val="49A4991A"/>
    <w:lvl w:ilvl="0" w:tplc="E3886F20">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BD2FFE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30EAA8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78089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92A38A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4E060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E242EC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E3EE93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02C050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9">
    <w:nsid w:val="6CF96D3D"/>
    <w:multiLevelType w:val="hybridMultilevel"/>
    <w:tmpl w:val="2B64EC9E"/>
    <w:lvl w:ilvl="0" w:tplc="191CB02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46A7DA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18C6E5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466BED0">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6EA493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B70332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D36F94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54F16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AED61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0">
    <w:nsid w:val="6D0E0327"/>
    <w:multiLevelType w:val="hybridMultilevel"/>
    <w:tmpl w:val="3134ECE2"/>
    <w:lvl w:ilvl="0" w:tplc="5A8879D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D34CF7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0A2F0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0DE5F6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78219F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19E5B1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469DB8">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636005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50FB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1">
    <w:nsid w:val="6D14633A"/>
    <w:multiLevelType w:val="hybridMultilevel"/>
    <w:tmpl w:val="0D306CDC"/>
    <w:lvl w:ilvl="0" w:tplc="B8F2C25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64CACF8">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57ED75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938A80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EF80186">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DCAA96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37A31BC">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8FC0F8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148F76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2">
    <w:nsid w:val="6E4346DE"/>
    <w:multiLevelType w:val="hybridMultilevel"/>
    <w:tmpl w:val="CA34E7E2"/>
    <w:lvl w:ilvl="0" w:tplc="5A249A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95A104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EAE2D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6FABAC4">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E5E767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C0EF698">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F2A34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AFC46CE">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88583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3">
    <w:nsid w:val="6EE509DB"/>
    <w:multiLevelType w:val="hybridMultilevel"/>
    <w:tmpl w:val="D8AE4986"/>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705B24F4"/>
    <w:multiLevelType w:val="hybridMultilevel"/>
    <w:tmpl w:val="C4A0CA58"/>
    <w:lvl w:ilvl="0" w:tplc="4072C882">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72A5A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170A35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024360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C94727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5A6C2FE">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820A854">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776F5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3D03F9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5">
    <w:nsid w:val="72765905"/>
    <w:multiLevelType w:val="hybridMultilevel"/>
    <w:tmpl w:val="C45224D4"/>
    <w:lvl w:ilvl="0" w:tplc="041F000F">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6">
    <w:nsid w:val="74187F4D"/>
    <w:multiLevelType w:val="hybridMultilevel"/>
    <w:tmpl w:val="B9DE0F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7">
    <w:nsid w:val="75580EB7"/>
    <w:multiLevelType w:val="hybridMultilevel"/>
    <w:tmpl w:val="627A4EB6"/>
    <w:lvl w:ilvl="0" w:tplc="31BEADCC">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DF809A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1EED54C">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FF0B51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ECCE354">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C47DC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5E6391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480781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1C0FF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8">
    <w:nsid w:val="76F6062D"/>
    <w:multiLevelType w:val="hybridMultilevel"/>
    <w:tmpl w:val="39AE383C"/>
    <w:lvl w:ilvl="0" w:tplc="A490B6E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0DE7CF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3C282C8">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626F3CA">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398973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36ACC1A">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26A76E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206637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CC2C59E">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9">
    <w:nsid w:val="78FD4981"/>
    <w:multiLevelType w:val="hybridMultilevel"/>
    <w:tmpl w:val="49D86682"/>
    <w:lvl w:ilvl="0" w:tplc="163EA942">
      <w:start w:val="1"/>
      <w:numFmt w:val="decimal"/>
      <w:lvlText w:val="%1."/>
      <w:lvlJc w:val="left"/>
      <w:pPr>
        <w:ind w:left="340" w:hanging="340"/>
      </w:pPr>
      <w:rPr>
        <w:rFonts w:asciiTheme="minorHAnsi" w:eastAsia="Times New Roman" w:hAnsiTheme="minorHAnsi" w:cstheme="minorHAnsi" w:hint="default"/>
        <w:b/>
        <w:color w:val="231F20"/>
        <w:w w:val="90"/>
        <w:sz w:val="28"/>
        <w:szCs w:val="22"/>
        <w:lang w:val="tr-TR" w:eastAsia="en-US" w:bidi="ar-SA"/>
      </w:rPr>
    </w:lvl>
    <w:lvl w:ilvl="1" w:tplc="200E3E36">
      <w:numFmt w:val="bullet"/>
      <w:lvlText w:val="•"/>
      <w:lvlJc w:val="left"/>
      <w:pPr>
        <w:ind w:left="1335" w:hanging="340"/>
      </w:pPr>
      <w:rPr>
        <w:rFonts w:hint="default"/>
        <w:lang w:val="tr-TR" w:eastAsia="en-US" w:bidi="ar-SA"/>
      </w:rPr>
    </w:lvl>
    <w:lvl w:ilvl="2" w:tplc="060C3CF8">
      <w:numFmt w:val="bullet"/>
      <w:lvlText w:val="•"/>
      <w:lvlJc w:val="left"/>
      <w:pPr>
        <w:ind w:left="2321" w:hanging="340"/>
      </w:pPr>
      <w:rPr>
        <w:rFonts w:hint="default"/>
        <w:lang w:val="tr-TR" w:eastAsia="en-US" w:bidi="ar-SA"/>
      </w:rPr>
    </w:lvl>
    <w:lvl w:ilvl="3" w:tplc="6366BD4E">
      <w:numFmt w:val="bullet"/>
      <w:lvlText w:val="•"/>
      <w:lvlJc w:val="left"/>
      <w:pPr>
        <w:ind w:left="3306" w:hanging="340"/>
      </w:pPr>
      <w:rPr>
        <w:rFonts w:hint="default"/>
        <w:lang w:val="tr-TR" w:eastAsia="en-US" w:bidi="ar-SA"/>
      </w:rPr>
    </w:lvl>
    <w:lvl w:ilvl="4" w:tplc="ECF87212">
      <w:numFmt w:val="bullet"/>
      <w:lvlText w:val="•"/>
      <w:lvlJc w:val="left"/>
      <w:pPr>
        <w:ind w:left="4292" w:hanging="340"/>
      </w:pPr>
      <w:rPr>
        <w:rFonts w:hint="default"/>
        <w:lang w:val="tr-TR" w:eastAsia="en-US" w:bidi="ar-SA"/>
      </w:rPr>
    </w:lvl>
    <w:lvl w:ilvl="5" w:tplc="9AC27BCE">
      <w:numFmt w:val="bullet"/>
      <w:lvlText w:val="•"/>
      <w:lvlJc w:val="left"/>
      <w:pPr>
        <w:ind w:left="5277" w:hanging="340"/>
      </w:pPr>
      <w:rPr>
        <w:rFonts w:hint="default"/>
        <w:lang w:val="tr-TR" w:eastAsia="en-US" w:bidi="ar-SA"/>
      </w:rPr>
    </w:lvl>
    <w:lvl w:ilvl="6" w:tplc="0F5475DA">
      <w:numFmt w:val="bullet"/>
      <w:lvlText w:val="•"/>
      <w:lvlJc w:val="left"/>
      <w:pPr>
        <w:ind w:left="6263" w:hanging="340"/>
      </w:pPr>
      <w:rPr>
        <w:rFonts w:hint="default"/>
        <w:lang w:val="tr-TR" w:eastAsia="en-US" w:bidi="ar-SA"/>
      </w:rPr>
    </w:lvl>
    <w:lvl w:ilvl="7" w:tplc="9EBE7670">
      <w:numFmt w:val="bullet"/>
      <w:lvlText w:val="•"/>
      <w:lvlJc w:val="left"/>
      <w:pPr>
        <w:ind w:left="7248" w:hanging="340"/>
      </w:pPr>
      <w:rPr>
        <w:rFonts w:hint="default"/>
        <w:lang w:val="tr-TR" w:eastAsia="en-US" w:bidi="ar-SA"/>
      </w:rPr>
    </w:lvl>
    <w:lvl w:ilvl="8" w:tplc="4808D080">
      <w:numFmt w:val="bullet"/>
      <w:lvlText w:val="•"/>
      <w:lvlJc w:val="left"/>
      <w:pPr>
        <w:ind w:left="8234" w:hanging="340"/>
      </w:pPr>
      <w:rPr>
        <w:rFonts w:hint="default"/>
        <w:lang w:val="tr-TR" w:eastAsia="en-US" w:bidi="ar-SA"/>
      </w:rPr>
    </w:lvl>
  </w:abstractNum>
  <w:abstractNum w:abstractNumId="70">
    <w:nsid w:val="795173FB"/>
    <w:multiLevelType w:val="hybridMultilevel"/>
    <w:tmpl w:val="59D81F0A"/>
    <w:lvl w:ilvl="0" w:tplc="05B6559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62C1E6">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A5E1BA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074205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5525C58">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F40184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AE2780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820E6A">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87E64FC">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1">
    <w:nsid w:val="79CB46A8"/>
    <w:multiLevelType w:val="hybridMultilevel"/>
    <w:tmpl w:val="BB7C2BAC"/>
    <w:lvl w:ilvl="0" w:tplc="27CE6530">
      <w:numFmt w:val="bullet"/>
      <w:lvlText w:val="•"/>
      <w:lvlJc w:val="left"/>
      <w:pPr>
        <w:ind w:left="345" w:hanging="227"/>
      </w:pPr>
      <w:rPr>
        <w:rFonts w:ascii="Times New Roman" w:eastAsia="Times New Roman" w:hAnsi="Times New Roman" w:cs="Times New Roman" w:hint="default"/>
        <w:color w:val="231F2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7A00335C"/>
    <w:multiLevelType w:val="hybridMultilevel"/>
    <w:tmpl w:val="3ABED86C"/>
    <w:lvl w:ilvl="0" w:tplc="3B467F1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7E0F7B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D0CF27A">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5C61AB6">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5EC4A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7422E90">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036C9D6">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F2C1A12">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6EC6B9A">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3">
    <w:nsid w:val="7A084848"/>
    <w:multiLevelType w:val="hybridMultilevel"/>
    <w:tmpl w:val="7E143F5C"/>
    <w:lvl w:ilvl="0" w:tplc="33EC468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126E472">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FDE38D2">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70A9ED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CD0B06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548A87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A90ADA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18EE8B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23ADA60">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4">
    <w:nsid w:val="7A5860E7"/>
    <w:multiLevelType w:val="hybridMultilevel"/>
    <w:tmpl w:val="81203422"/>
    <w:lvl w:ilvl="0" w:tplc="726CF33C">
      <w:start w:val="1"/>
      <w:numFmt w:val="decimal"/>
      <w:lvlText w:val="%1."/>
      <w:lvlJc w:val="left"/>
      <w:pPr>
        <w:ind w:left="502"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5">
    <w:nsid w:val="7C6746DB"/>
    <w:multiLevelType w:val="hybridMultilevel"/>
    <w:tmpl w:val="06DA2248"/>
    <w:lvl w:ilvl="0" w:tplc="949CBB2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F22D020">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B58516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48E3CDC">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5A7F6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BA4D4D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1825E3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FBCC8F8">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90CB4F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6">
    <w:nsid w:val="7C6A44F6"/>
    <w:multiLevelType w:val="hybridMultilevel"/>
    <w:tmpl w:val="BF70B5BC"/>
    <w:lvl w:ilvl="0" w:tplc="5B3EC26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5AC7C4">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E167DE0">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C988982">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1C8B7EE">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D097A4">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B0E470">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6EED44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7648096">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7">
    <w:nsid w:val="7D382E68"/>
    <w:multiLevelType w:val="hybridMultilevel"/>
    <w:tmpl w:val="FA5C256C"/>
    <w:lvl w:ilvl="0" w:tplc="EDD473B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8C904A">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A82793E">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AFAC958">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B7A826A">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B284836">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70E78C2">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BE8E1CC">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D2A1A02">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8">
    <w:nsid w:val="7ECC3B5D"/>
    <w:multiLevelType w:val="hybridMultilevel"/>
    <w:tmpl w:val="37D0B5B0"/>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F54150F"/>
    <w:multiLevelType w:val="hybridMultilevel"/>
    <w:tmpl w:val="4936EC1C"/>
    <w:lvl w:ilvl="0" w:tplc="A24E1A08">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8AFBDE">
      <w:start w:val="1"/>
      <w:numFmt w:val="bullet"/>
      <w:lvlText w:val="o"/>
      <w:lvlJc w:val="left"/>
      <w:pPr>
        <w:ind w:left="1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3D08D96">
      <w:start w:val="1"/>
      <w:numFmt w:val="bullet"/>
      <w:lvlText w:val="▪"/>
      <w:lvlJc w:val="left"/>
      <w:pPr>
        <w:ind w:left="1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8E2BF5E">
      <w:start w:val="1"/>
      <w:numFmt w:val="bullet"/>
      <w:lvlText w:val="•"/>
      <w:lvlJc w:val="left"/>
      <w:pPr>
        <w:ind w:left="2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24B5AC">
      <w:start w:val="1"/>
      <w:numFmt w:val="bullet"/>
      <w:lvlText w:val="o"/>
      <w:lvlJc w:val="left"/>
      <w:pPr>
        <w:ind w:left="3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EEA2012">
      <w:start w:val="1"/>
      <w:numFmt w:val="bullet"/>
      <w:lvlText w:val="▪"/>
      <w:lvlJc w:val="left"/>
      <w:pPr>
        <w:ind w:left="4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B867DFE">
      <w:start w:val="1"/>
      <w:numFmt w:val="bullet"/>
      <w:lvlText w:val="•"/>
      <w:lvlJc w:val="left"/>
      <w:pPr>
        <w:ind w:left="4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40EF80">
      <w:start w:val="1"/>
      <w:numFmt w:val="bullet"/>
      <w:lvlText w:val="o"/>
      <w:lvlJc w:val="left"/>
      <w:pPr>
        <w:ind w:left="54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1283974">
      <w:start w:val="1"/>
      <w:numFmt w:val="bullet"/>
      <w:lvlText w:val="▪"/>
      <w:lvlJc w:val="left"/>
      <w:pPr>
        <w:ind w:left="6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39"/>
  </w:num>
  <w:num w:numId="2">
    <w:abstractNumId w:val="74"/>
  </w:num>
  <w:num w:numId="3">
    <w:abstractNumId w:val="78"/>
  </w:num>
  <w:num w:numId="4">
    <w:abstractNumId w:val="63"/>
  </w:num>
  <w:num w:numId="5">
    <w:abstractNumId w:val="66"/>
  </w:num>
  <w:num w:numId="6">
    <w:abstractNumId w:val="56"/>
  </w:num>
  <w:num w:numId="7">
    <w:abstractNumId w:val="69"/>
  </w:num>
  <w:num w:numId="8">
    <w:abstractNumId w:val="34"/>
  </w:num>
  <w:num w:numId="9">
    <w:abstractNumId w:val="54"/>
  </w:num>
  <w:num w:numId="10">
    <w:abstractNumId w:val="35"/>
  </w:num>
  <w:num w:numId="11">
    <w:abstractNumId w:val="21"/>
  </w:num>
  <w:num w:numId="12">
    <w:abstractNumId w:val="62"/>
  </w:num>
  <w:num w:numId="13">
    <w:abstractNumId w:val="50"/>
  </w:num>
  <w:num w:numId="14">
    <w:abstractNumId w:val="32"/>
  </w:num>
  <w:num w:numId="15">
    <w:abstractNumId w:val="23"/>
  </w:num>
  <w:num w:numId="16">
    <w:abstractNumId w:val="68"/>
  </w:num>
  <w:num w:numId="17">
    <w:abstractNumId w:val="17"/>
  </w:num>
  <w:num w:numId="18">
    <w:abstractNumId w:val="6"/>
  </w:num>
  <w:num w:numId="19">
    <w:abstractNumId w:val="1"/>
  </w:num>
  <w:num w:numId="20">
    <w:abstractNumId w:val="33"/>
  </w:num>
  <w:num w:numId="21">
    <w:abstractNumId w:val="73"/>
  </w:num>
  <w:num w:numId="22">
    <w:abstractNumId w:val="76"/>
  </w:num>
  <w:num w:numId="23">
    <w:abstractNumId w:val="45"/>
  </w:num>
  <w:num w:numId="24">
    <w:abstractNumId w:val="10"/>
  </w:num>
  <w:num w:numId="25">
    <w:abstractNumId w:val="43"/>
  </w:num>
  <w:num w:numId="26">
    <w:abstractNumId w:val="2"/>
  </w:num>
  <w:num w:numId="27">
    <w:abstractNumId w:val="55"/>
  </w:num>
  <w:num w:numId="28">
    <w:abstractNumId w:val="61"/>
  </w:num>
  <w:num w:numId="29">
    <w:abstractNumId w:val="79"/>
  </w:num>
  <w:num w:numId="30">
    <w:abstractNumId w:val="57"/>
  </w:num>
  <w:num w:numId="31">
    <w:abstractNumId w:val="26"/>
  </w:num>
  <w:num w:numId="32">
    <w:abstractNumId w:val="30"/>
  </w:num>
  <w:num w:numId="33">
    <w:abstractNumId w:val="22"/>
  </w:num>
  <w:num w:numId="34">
    <w:abstractNumId w:val="18"/>
  </w:num>
  <w:num w:numId="35">
    <w:abstractNumId w:val="60"/>
  </w:num>
  <w:num w:numId="36">
    <w:abstractNumId w:val="19"/>
  </w:num>
  <w:num w:numId="37">
    <w:abstractNumId w:val="8"/>
  </w:num>
  <w:num w:numId="38">
    <w:abstractNumId w:val="14"/>
  </w:num>
  <w:num w:numId="39">
    <w:abstractNumId w:val="70"/>
  </w:num>
  <w:num w:numId="40">
    <w:abstractNumId w:val="75"/>
  </w:num>
  <w:num w:numId="41">
    <w:abstractNumId w:val="40"/>
  </w:num>
  <w:num w:numId="42">
    <w:abstractNumId w:val="5"/>
  </w:num>
  <w:num w:numId="43">
    <w:abstractNumId w:val="13"/>
  </w:num>
  <w:num w:numId="44">
    <w:abstractNumId w:val="42"/>
  </w:num>
  <w:num w:numId="45">
    <w:abstractNumId w:val="58"/>
  </w:num>
  <w:num w:numId="46">
    <w:abstractNumId w:val="64"/>
  </w:num>
  <w:num w:numId="47">
    <w:abstractNumId w:val="24"/>
  </w:num>
  <w:num w:numId="48">
    <w:abstractNumId w:val="67"/>
  </w:num>
  <w:num w:numId="49">
    <w:abstractNumId w:val="3"/>
  </w:num>
  <w:num w:numId="50">
    <w:abstractNumId w:val="72"/>
  </w:num>
  <w:num w:numId="51">
    <w:abstractNumId w:val="49"/>
  </w:num>
  <w:num w:numId="52">
    <w:abstractNumId w:val="53"/>
  </w:num>
  <w:num w:numId="53">
    <w:abstractNumId w:val="28"/>
  </w:num>
  <w:num w:numId="54">
    <w:abstractNumId w:val="0"/>
  </w:num>
  <w:num w:numId="55">
    <w:abstractNumId w:val="27"/>
  </w:num>
  <w:num w:numId="56">
    <w:abstractNumId w:val="48"/>
  </w:num>
  <w:num w:numId="57">
    <w:abstractNumId w:val="29"/>
  </w:num>
  <w:num w:numId="58">
    <w:abstractNumId w:val="31"/>
  </w:num>
  <w:num w:numId="59">
    <w:abstractNumId w:val="16"/>
  </w:num>
  <w:num w:numId="60">
    <w:abstractNumId w:val="12"/>
  </w:num>
  <w:num w:numId="61">
    <w:abstractNumId w:val="52"/>
  </w:num>
  <w:num w:numId="62">
    <w:abstractNumId w:val="20"/>
  </w:num>
  <w:num w:numId="63">
    <w:abstractNumId w:val="9"/>
  </w:num>
  <w:num w:numId="64">
    <w:abstractNumId w:val="77"/>
  </w:num>
  <w:num w:numId="65">
    <w:abstractNumId w:val="47"/>
  </w:num>
  <w:num w:numId="66">
    <w:abstractNumId w:val="51"/>
  </w:num>
  <w:num w:numId="67">
    <w:abstractNumId w:val="41"/>
  </w:num>
  <w:num w:numId="68">
    <w:abstractNumId w:val="46"/>
  </w:num>
  <w:num w:numId="69">
    <w:abstractNumId w:val="59"/>
  </w:num>
  <w:num w:numId="70">
    <w:abstractNumId w:val="36"/>
  </w:num>
  <w:num w:numId="71">
    <w:abstractNumId w:val="44"/>
  </w:num>
  <w:num w:numId="72">
    <w:abstractNumId w:val="15"/>
  </w:num>
  <w:num w:numId="73">
    <w:abstractNumId w:val="71"/>
  </w:num>
  <w:num w:numId="74">
    <w:abstractNumId w:val="37"/>
  </w:num>
  <w:num w:numId="75">
    <w:abstractNumId w:val="38"/>
  </w:num>
  <w:num w:numId="76">
    <w:abstractNumId w:val="7"/>
  </w:num>
  <w:num w:numId="77">
    <w:abstractNumId w:val="4"/>
  </w:num>
  <w:num w:numId="78">
    <w:abstractNumId w:val="65"/>
  </w:num>
  <w:num w:numId="79">
    <w:abstractNumId w:val="25"/>
  </w:num>
  <w:num w:numId="80">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34F"/>
    <w:rsid w:val="00034CAC"/>
    <w:rsid w:val="000702B2"/>
    <w:rsid w:val="000847F9"/>
    <w:rsid w:val="00086E23"/>
    <w:rsid w:val="00091A71"/>
    <w:rsid w:val="000948A6"/>
    <w:rsid w:val="000A44EF"/>
    <w:rsid w:val="000D022D"/>
    <w:rsid w:val="000E147D"/>
    <w:rsid w:val="000E28F0"/>
    <w:rsid w:val="000F16F4"/>
    <w:rsid w:val="00101E12"/>
    <w:rsid w:val="00104A3F"/>
    <w:rsid w:val="001502D2"/>
    <w:rsid w:val="001515BA"/>
    <w:rsid w:val="00170C89"/>
    <w:rsid w:val="0017131D"/>
    <w:rsid w:val="00191746"/>
    <w:rsid w:val="001F36F9"/>
    <w:rsid w:val="001F600B"/>
    <w:rsid w:val="00203287"/>
    <w:rsid w:val="00207B0C"/>
    <w:rsid w:val="00217D73"/>
    <w:rsid w:val="002373CC"/>
    <w:rsid w:val="0024234F"/>
    <w:rsid w:val="00290679"/>
    <w:rsid w:val="002A60E2"/>
    <w:rsid w:val="002B681A"/>
    <w:rsid w:val="002C4771"/>
    <w:rsid w:val="002C6857"/>
    <w:rsid w:val="002E5423"/>
    <w:rsid w:val="002F267D"/>
    <w:rsid w:val="00302C8C"/>
    <w:rsid w:val="0030323E"/>
    <w:rsid w:val="00355600"/>
    <w:rsid w:val="003A3523"/>
    <w:rsid w:val="003E5E24"/>
    <w:rsid w:val="003F0D03"/>
    <w:rsid w:val="003F26C5"/>
    <w:rsid w:val="003F5C38"/>
    <w:rsid w:val="00403903"/>
    <w:rsid w:val="004376C7"/>
    <w:rsid w:val="00455040"/>
    <w:rsid w:val="004575A8"/>
    <w:rsid w:val="0046280D"/>
    <w:rsid w:val="004723A7"/>
    <w:rsid w:val="0047390E"/>
    <w:rsid w:val="0048077B"/>
    <w:rsid w:val="00484986"/>
    <w:rsid w:val="00493BC2"/>
    <w:rsid w:val="00496097"/>
    <w:rsid w:val="004B033D"/>
    <w:rsid w:val="004D3B0A"/>
    <w:rsid w:val="004E2B1C"/>
    <w:rsid w:val="004F0B2D"/>
    <w:rsid w:val="00506FCD"/>
    <w:rsid w:val="005073AB"/>
    <w:rsid w:val="00512E6D"/>
    <w:rsid w:val="005255CB"/>
    <w:rsid w:val="00540CA9"/>
    <w:rsid w:val="005B32A0"/>
    <w:rsid w:val="005B3F95"/>
    <w:rsid w:val="005B5F82"/>
    <w:rsid w:val="005C1DF4"/>
    <w:rsid w:val="005F3FF9"/>
    <w:rsid w:val="00622B33"/>
    <w:rsid w:val="00632F37"/>
    <w:rsid w:val="006362AA"/>
    <w:rsid w:val="00660E33"/>
    <w:rsid w:val="00666EDB"/>
    <w:rsid w:val="0067526B"/>
    <w:rsid w:val="00675EB2"/>
    <w:rsid w:val="00681FA3"/>
    <w:rsid w:val="006B5D56"/>
    <w:rsid w:val="006E1999"/>
    <w:rsid w:val="006E5DF8"/>
    <w:rsid w:val="006F66A1"/>
    <w:rsid w:val="0071040E"/>
    <w:rsid w:val="007116EF"/>
    <w:rsid w:val="007229CD"/>
    <w:rsid w:val="00723957"/>
    <w:rsid w:val="00724E93"/>
    <w:rsid w:val="007327BC"/>
    <w:rsid w:val="0074265D"/>
    <w:rsid w:val="007427F1"/>
    <w:rsid w:val="007C399B"/>
    <w:rsid w:val="007C4ACF"/>
    <w:rsid w:val="007D3433"/>
    <w:rsid w:val="007D5018"/>
    <w:rsid w:val="007E5F57"/>
    <w:rsid w:val="007E6339"/>
    <w:rsid w:val="007F2F1F"/>
    <w:rsid w:val="00804F8D"/>
    <w:rsid w:val="00805650"/>
    <w:rsid w:val="00825864"/>
    <w:rsid w:val="00842468"/>
    <w:rsid w:val="0086114E"/>
    <w:rsid w:val="00874BCB"/>
    <w:rsid w:val="00895382"/>
    <w:rsid w:val="0089578A"/>
    <w:rsid w:val="008A33C0"/>
    <w:rsid w:val="008B05BC"/>
    <w:rsid w:val="008E0869"/>
    <w:rsid w:val="008E359F"/>
    <w:rsid w:val="008E5DD2"/>
    <w:rsid w:val="008F732F"/>
    <w:rsid w:val="0091631A"/>
    <w:rsid w:val="00947D38"/>
    <w:rsid w:val="009501CF"/>
    <w:rsid w:val="00963D4E"/>
    <w:rsid w:val="00967DF6"/>
    <w:rsid w:val="009849C4"/>
    <w:rsid w:val="00992F2B"/>
    <w:rsid w:val="009B223B"/>
    <w:rsid w:val="009C23FA"/>
    <w:rsid w:val="009D0CCE"/>
    <w:rsid w:val="009D0CF2"/>
    <w:rsid w:val="009D275A"/>
    <w:rsid w:val="009E70CF"/>
    <w:rsid w:val="009F5958"/>
    <w:rsid w:val="00A03E18"/>
    <w:rsid w:val="00A30D3D"/>
    <w:rsid w:val="00A50D49"/>
    <w:rsid w:val="00A72296"/>
    <w:rsid w:val="00AC62DA"/>
    <w:rsid w:val="00AC6AC8"/>
    <w:rsid w:val="00AD3D69"/>
    <w:rsid w:val="00AF0071"/>
    <w:rsid w:val="00AF1A3A"/>
    <w:rsid w:val="00B02E47"/>
    <w:rsid w:val="00B03BC4"/>
    <w:rsid w:val="00B0504E"/>
    <w:rsid w:val="00B16F75"/>
    <w:rsid w:val="00B223D8"/>
    <w:rsid w:val="00B2355D"/>
    <w:rsid w:val="00B33DD3"/>
    <w:rsid w:val="00B5111B"/>
    <w:rsid w:val="00B53D34"/>
    <w:rsid w:val="00BA5CB8"/>
    <w:rsid w:val="00BB24F9"/>
    <w:rsid w:val="00BB339D"/>
    <w:rsid w:val="00BB3910"/>
    <w:rsid w:val="00BD4832"/>
    <w:rsid w:val="00BD55A1"/>
    <w:rsid w:val="00BE4D6A"/>
    <w:rsid w:val="00BF0F69"/>
    <w:rsid w:val="00BF45AE"/>
    <w:rsid w:val="00C07E9C"/>
    <w:rsid w:val="00C07FBC"/>
    <w:rsid w:val="00C37B21"/>
    <w:rsid w:val="00C56398"/>
    <w:rsid w:val="00C6195C"/>
    <w:rsid w:val="00C81ED3"/>
    <w:rsid w:val="00CA3460"/>
    <w:rsid w:val="00CB1BB9"/>
    <w:rsid w:val="00CC45DB"/>
    <w:rsid w:val="00CC6937"/>
    <w:rsid w:val="00CD3C94"/>
    <w:rsid w:val="00CF33D9"/>
    <w:rsid w:val="00D00649"/>
    <w:rsid w:val="00D15241"/>
    <w:rsid w:val="00D54EC8"/>
    <w:rsid w:val="00D57374"/>
    <w:rsid w:val="00D62F40"/>
    <w:rsid w:val="00D73396"/>
    <w:rsid w:val="00D76853"/>
    <w:rsid w:val="00D82C9F"/>
    <w:rsid w:val="00D83BA5"/>
    <w:rsid w:val="00D914AF"/>
    <w:rsid w:val="00D92B18"/>
    <w:rsid w:val="00DB172E"/>
    <w:rsid w:val="00DB4A9C"/>
    <w:rsid w:val="00DC104B"/>
    <w:rsid w:val="00DF309A"/>
    <w:rsid w:val="00DF4FD5"/>
    <w:rsid w:val="00E01C46"/>
    <w:rsid w:val="00E23FE1"/>
    <w:rsid w:val="00E273CE"/>
    <w:rsid w:val="00E27977"/>
    <w:rsid w:val="00E42F46"/>
    <w:rsid w:val="00E504F4"/>
    <w:rsid w:val="00E674A4"/>
    <w:rsid w:val="00E71776"/>
    <w:rsid w:val="00EB30D3"/>
    <w:rsid w:val="00EE6283"/>
    <w:rsid w:val="00EF0C3A"/>
    <w:rsid w:val="00F0675C"/>
    <w:rsid w:val="00F32F6D"/>
    <w:rsid w:val="00F94309"/>
    <w:rsid w:val="00FC12E4"/>
    <w:rsid w:val="00FC6432"/>
    <w:rsid w:val="00FD36B9"/>
    <w:rsid w:val="00FD4DFB"/>
    <w:rsid w:val="00FD78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967DF6"/>
    <w:pPr>
      <w:keepNext/>
      <w:keepLines/>
      <w:spacing w:before="240" w:after="0" w:line="276" w:lineRule="auto"/>
      <w:jc w:val="both"/>
      <w:outlineLvl w:val="0"/>
    </w:pPr>
    <w:rPr>
      <w:rFonts w:eastAsia="Calibri" w:cstheme="minorHAnsi"/>
      <w:b/>
      <w:color w:val="C00000"/>
      <w:w w:val="95"/>
      <w:sz w:val="24"/>
      <w:szCs w:val="32"/>
    </w:rPr>
  </w:style>
  <w:style w:type="paragraph" w:styleId="Balk2">
    <w:name w:val="heading 2"/>
    <w:basedOn w:val="Normal"/>
    <w:next w:val="Normal"/>
    <w:link w:val="Balk2Char"/>
    <w:autoRedefine/>
    <w:uiPriority w:val="1"/>
    <w:unhideWhenUsed/>
    <w:qFormat/>
    <w:rsid w:val="00805650"/>
    <w:pPr>
      <w:keepNext/>
      <w:keepLines/>
      <w:spacing w:before="40" w:after="0"/>
      <w:jc w:val="center"/>
      <w:outlineLvl w:val="1"/>
    </w:pPr>
    <w:rPr>
      <w:rFonts w:eastAsiaTheme="majorEastAsia" w:cstheme="majorBidi"/>
      <w:b/>
      <w:color w:val="833C0B" w:themeColor="accent2" w:themeShade="80"/>
      <w:sz w:val="72"/>
      <w:szCs w:val="26"/>
    </w:rPr>
  </w:style>
  <w:style w:type="paragraph" w:styleId="Balk3">
    <w:name w:val="heading 3"/>
    <w:basedOn w:val="Normal"/>
    <w:next w:val="Normal"/>
    <w:link w:val="Balk3Char"/>
    <w:autoRedefine/>
    <w:uiPriority w:val="1"/>
    <w:unhideWhenUsed/>
    <w:qFormat/>
    <w:rsid w:val="00E42F46"/>
    <w:pPr>
      <w:keepNext/>
      <w:keepLines/>
      <w:spacing w:before="40" w:after="0" w:line="240" w:lineRule="auto"/>
      <w:jc w:val="center"/>
      <w:outlineLvl w:val="2"/>
    </w:pPr>
    <w:rPr>
      <w:rFonts w:eastAsia="Calibri" w:cstheme="majorBidi"/>
      <w:b/>
      <w:color w:val="833C0B" w:themeColor="accent2" w:themeShade="80"/>
      <w:sz w:val="24"/>
      <w:szCs w:val="24"/>
      <w:shd w:val="clear" w:color="auto" w:fill="FFFFFF"/>
    </w:rPr>
  </w:style>
  <w:style w:type="paragraph" w:styleId="Balk4">
    <w:name w:val="heading 4"/>
    <w:basedOn w:val="Normal"/>
    <w:next w:val="Normal"/>
    <w:link w:val="Balk4Char"/>
    <w:uiPriority w:val="1"/>
    <w:unhideWhenUsed/>
    <w:qFormat/>
    <w:rsid w:val="00D92B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6195C"/>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1"/>
    <w:unhideWhenUsed/>
    <w:qFormat/>
    <w:rsid w:val="00C6195C"/>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link w:val="Balk7Char"/>
    <w:uiPriority w:val="1"/>
    <w:qFormat/>
    <w:rsid w:val="00C6195C"/>
    <w:pPr>
      <w:widowControl w:val="0"/>
      <w:spacing w:after="0" w:line="240" w:lineRule="auto"/>
      <w:ind w:left="110"/>
      <w:outlineLvl w:val="6"/>
    </w:pPr>
    <w:rPr>
      <w:rFonts w:ascii="Times New Roman" w:eastAsia="Times New Roman" w:hAnsi="Times New Roman"/>
      <w:b/>
      <w:bCs/>
      <w:noProof/>
      <w:sz w:val="40"/>
      <w:szCs w:val="40"/>
    </w:rPr>
  </w:style>
  <w:style w:type="paragraph" w:styleId="Balk8">
    <w:name w:val="heading 8"/>
    <w:basedOn w:val="Normal"/>
    <w:next w:val="Normal"/>
    <w:link w:val="Balk8Char"/>
    <w:uiPriority w:val="1"/>
    <w:unhideWhenUsed/>
    <w:qFormat/>
    <w:rsid w:val="00C6195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link w:val="Balk9Char"/>
    <w:uiPriority w:val="1"/>
    <w:qFormat/>
    <w:rsid w:val="00C6195C"/>
    <w:pPr>
      <w:widowControl w:val="0"/>
      <w:spacing w:before="33" w:after="0" w:line="240" w:lineRule="auto"/>
      <w:outlineLvl w:val="8"/>
    </w:pPr>
    <w:rPr>
      <w:rFonts w:ascii="Times New Roman" w:eastAsia="Times New Roman" w:hAnsi="Times New Roman"/>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62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DA"/>
  </w:style>
  <w:style w:type="paragraph" w:styleId="Altbilgi">
    <w:name w:val="footer"/>
    <w:basedOn w:val="Normal"/>
    <w:link w:val="AltbilgiChar"/>
    <w:uiPriority w:val="99"/>
    <w:unhideWhenUsed/>
    <w:rsid w:val="00AC62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DA"/>
  </w:style>
  <w:style w:type="paragraph" w:customStyle="1" w:styleId="Pa1">
    <w:name w:val="Pa1"/>
    <w:basedOn w:val="Normal"/>
    <w:next w:val="Normal"/>
    <w:uiPriority w:val="99"/>
    <w:rsid w:val="00AC62DA"/>
    <w:pPr>
      <w:autoSpaceDE w:val="0"/>
      <w:autoSpaceDN w:val="0"/>
      <w:adjustRightInd w:val="0"/>
      <w:spacing w:after="0" w:line="241" w:lineRule="atLeast"/>
    </w:pPr>
    <w:rPr>
      <w:rFonts w:ascii="NLEKBB+Apple-Chancery" w:hAnsi="NLEKBB+Apple-Chancery"/>
      <w:sz w:val="24"/>
      <w:szCs w:val="24"/>
    </w:rPr>
  </w:style>
  <w:style w:type="character" w:customStyle="1" w:styleId="A3">
    <w:name w:val="A3"/>
    <w:uiPriority w:val="99"/>
    <w:rsid w:val="00AC62DA"/>
    <w:rPr>
      <w:rFonts w:cs="NLEKBB+Apple-Chancery"/>
      <w:color w:val="000000"/>
      <w:sz w:val="52"/>
      <w:szCs w:val="52"/>
    </w:rPr>
  </w:style>
  <w:style w:type="character" w:customStyle="1" w:styleId="A0">
    <w:name w:val="A0"/>
    <w:uiPriority w:val="99"/>
    <w:rsid w:val="00AC62DA"/>
    <w:rPr>
      <w:rFonts w:ascii="Atatrk" w:hAnsi="Atatrk" w:cs="Atatrk"/>
      <w:color w:val="000000"/>
      <w:sz w:val="64"/>
      <w:szCs w:val="64"/>
    </w:rPr>
  </w:style>
  <w:style w:type="character" w:customStyle="1" w:styleId="Balk1Char">
    <w:name w:val="Başlık 1 Char"/>
    <w:basedOn w:val="VarsaylanParagrafYazTipi"/>
    <w:link w:val="Balk1"/>
    <w:uiPriority w:val="1"/>
    <w:rsid w:val="00967DF6"/>
    <w:rPr>
      <w:rFonts w:eastAsia="Calibri" w:cstheme="minorHAnsi"/>
      <w:b/>
      <w:color w:val="C00000"/>
      <w:w w:val="95"/>
      <w:sz w:val="24"/>
      <w:szCs w:val="32"/>
    </w:rPr>
  </w:style>
  <w:style w:type="paragraph" w:styleId="TBal">
    <w:name w:val="TOC Heading"/>
    <w:basedOn w:val="Balk1"/>
    <w:next w:val="Normal"/>
    <w:uiPriority w:val="39"/>
    <w:unhideWhenUsed/>
    <w:qFormat/>
    <w:rsid w:val="00B16F75"/>
    <w:pPr>
      <w:spacing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qFormat/>
    <w:rsid w:val="00B16F75"/>
    <w:pPr>
      <w:spacing w:after="100"/>
    </w:pPr>
  </w:style>
  <w:style w:type="character" w:styleId="Kpr">
    <w:name w:val="Hyperlink"/>
    <w:basedOn w:val="VarsaylanParagrafYazTipi"/>
    <w:uiPriority w:val="99"/>
    <w:unhideWhenUsed/>
    <w:rsid w:val="00B16F75"/>
    <w:rPr>
      <w:color w:val="0563C1" w:themeColor="hyperlink"/>
      <w:u w:val="single"/>
    </w:rPr>
  </w:style>
  <w:style w:type="table" w:customStyle="1" w:styleId="GridTable1LightAccent1">
    <w:name w:val="Grid Table 1 Light Accent 1"/>
    <w:basedOn w:val="NormalTablo"/>
    <w:uiPriority w:val="46"/>
    <w:rsid w:val="001502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Paragraf">
    <w:name w:val="List Paragraph"/>
    <w:basedOn w:val="Normal"/>
    <w:autoRedefine/>
    <w:uiPriority w:val="1"/>
    <w:qFormat/>
    <w:rsid w:val="00963D4E"/>
    <w:pPr>
      <w:numPr>
        <w:numId w:val="80"/>
      </w:numPr>
      <w:tabs>
        <w:tab w:val="left" w:pos="7700"/>
      </w:tabs>
      <w:spacing w:after="0" w:line="240" w:lineRule="auto"/>
      <w:contextualSpacing/>
    </w:pPr>
    <w:rPr>
      <w:rFonts w:eastAsia="Times New Roman" w:cstheme="minorHAnsi"/>
      <w:b/>
      <w:spacing w:val="-3"/>
      <w:w w:val="95"/>
      <w:sz w:val="20"/>
      <w:szCs w:val="20"/>
    </w:rPr>
  </w:style>
  <w:style w:type="table" w:customStyle="1" w:styleId="GridTable6ColorfulAccent4">
    <w:name w:val="Grid Table 6 Colorful Accent 4"/>
    <w:basedOn w:val="NormalTablo"/>
    <w:uiPriority w:val="51"/>
    <w:rsid w:val="00F9430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
    <w:name w:val="Table Grid"/>
    <w:basedOn w:val="NormalTablo"/>
    <w:uiPriority w:val="39"/>
    <w:rsid w:val="00F94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
    <w:name w:val="List Table 7 Colorful Accent 4"/>
    <w:basedOn w:val="NormalTablo"/>
    <w:uiPriority w:val="52"/>
    <w:rsid w:val="00F9430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2Char">
    <w:name w:val="Başlık 2 Char"/>
    <w:basedOn w:val="VarsaylanParagrafYazTipi"/>
    <w:link w:val="Balk2"/>
    <w:uiPriority w:val="1"/>
    <w:rsid w:val="00805650"/>
    <w:rPr>
      <w:rFonts w:eastAsiaTheme="majorEastAsia" w:cstheme="majorBidi"/>
      <w:b/>
      <w:color w:val="833C0B" w:themeColor="accent2" w:themeShade="80"/>
      <w:sz w:val="72"/>
      <w:szCs w:val="26"/>
    </w:rPr>
  </w:style>
  <w:style w:type="paragraph" w:styleId="AralkYok">
    <w:name w:val="No Spacing"/>
    <w:link w:val="AralkYokChar"/>
    <w:uiPriority w:val="1"/>
    <w:qFormat/>
    <w:rsid w:val="008056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05650"/>
    <w:rPr>
      <w:rFonts w:eastAsiaTheme="minorEastAsia"/>
      <w:lang w:eastAsia="tr-TR"/>
    </w:rPr>
  </w:style>
  <w:style w:type="paragraph" w:styleId="T2">
    <w:name w:val="toc 2"/>
    <w:basedOn w:val="Normal"/>
    <w:next w:val="Normal"/>
    <w:autoRedefine/>
    <w:uiPriority w:val="39"/>
    <w:unhideWhenUsed/>
    <w:qFormat/>
    <w:rsid w:val="00805650"/>
    <w:pPr>
      <w:spacing w:after="100"/>
      <w:ind w:left="220"/>
    </w:pPr>
  </w:style>
  <w:style w:type="paragraph" w:styleId="ResimYazs">
    <w:name w:val="caption"/>
    <w:basedOn w:val="Normal"/>
    <w:next w:val="Normal"/>
    <w:uiPriority w:val="35"/>
    <w:unhideWhenUsed/>
    <w:qFormat/>
    <w:rsid w:val="002C685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229CD"/>
    <w:pPr>
      <w:spacing w:after="0"/>
    </w:pPr>
  </w:style>
  <w:style w:type="table" w:customStyle="1" w:styleId="ListTable7ColorfulAccent2">
    <w:name w:val="List Table 7 Colorful Accent 2"/>
    <w:basedOn w:val="NormalTablo"/>
    <w:uiPriority w:val="52"/>
    <w:rsid w:val="007229C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4">
    <w:name w:val="List Table 6 Colorful Accent 4"/>
    <w:basedOn w:val="NormalTablo"/>
    <w:uiPriority w:val="51"/>
    <w:rsid w:val="007229C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1"/>
    <w:rsid w:val="00E42F46"/>
    <w:rPr>
      <w:rFonts w:eastAsia="Calibri" w:cstheme="majorBidi"/>
      <w:b/>
      <w:color w:val="833C0B" w:themeColor="accent2" w:themeShade="80"/>
      <w:sz w:val="24"/>
      <w:szCs w:val="24"/>
    </w:rPr>
  </w:style>
  <w:style w:type="paragraph" w:styleId="T3">
    <w:name w:val="toc 3"/>
    <w:basedOn w:val="Normal"/>
    <w:next w:val="Normal"/>
    <w:autoRedefine/>
    <w:uiPriority w:val="39"/>
    <w:unhideWhenUsed/>
    <w:rsid w:val="00E42F46"/>
    <w:pPr>
      <w:spacing w:after="100"/>
      <w:ind w:left="440"/>
    </w:pPr>
  </w:style>
  <w:style w:type="paragraph" w:styleId="NormalWeb">
    <w:name w:val="Normal (Web)"/>
    <w:basedOn w:val="Normal"/>
    <w:uiPriority w:val="99"/>
    <w:rsid w:val="00842468"/>
    <w:pPr>
      <w:spacing w:after="0" w:line="240" w:lineRule="auto"/>
    </w:pPr>
    <w:rPr>
      <w:rFonts w:ascii="Times New Roman" w:eastAsia="Times New Roman" w:hAnsi="Times New Roman" w:cs="Times New Roman"/>
      <w:sz w:val="24"/>
      <w:szCs w:val="24"/>
      <w:lang w:eastAsia="tr-TR"/>
    </w:rPr>
  </w:style>
  <w:style w:type="table" w:customStyle="1" w:styleId="GridTable1LightAccent2">
    <w:name w:val="Grid Table 1 Light Accent 2"/>
    <w:basedOn w:val="NormalTablo"/>
    <w:uiPriority w:val="46"/>
    <w:rsid w:val="0084246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2Accent2">
    <w:name w:val="List Table 2 Accent 2"/>
    <w:basedOn w:val="NormalTablo"/>
    <w:uiPriority w:val="47"/>
    <w:rsid w:val="004D3B0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NormalTablo"/>
    <w:uiPriority w:val="47"/>
    <w:rsid w:val="00D92B1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next w:val="ListTable1LightAccent3"/>
    <w:uiPriority w:val="46"/>
    <w:rsid w:val="00D92B18"/>
    <w:pPr>
      <w:spacing w:after="0" w:line="240" w:lineRule="auto"/>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Accent3">
    <w:name w:val="List Table 1 Light Accent 3"/>
    <w:basedOn w:val="NormalTablo"/>
    <w:uiPriority w:val="46"/>
    <w:rsid w:val="00D92B1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nuBal">
    <w:name w:val="Title"/>
    <w:basedOn w:val="Normal"/>
    <w:next w:val="Normal"/>
    <w:link w:val="KonuBalChar"/>
    <w:uiPriority w:val="10"/>
    <w:qFormat/>
    <w:rsid w:val="00D9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2B18"/>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1"/>
    <w:rsid w:val="00D92B18"/>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D92B18"/>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92B18"/>
    <w:rPr>
      <w:rFonts w:ascii="Times New Roman" w:eastAsia="Times New Roman" w:hAnsi="Times New Roman" w:cs="Times New Roman"/>
    </w:rPr>
  </w:style>
  <w:style w:type="table" w:customStyle="1" w:styleId="GridTable4Accent4">
    <w:name w:val="Grid Table 4 Accent 4"/>
    <w:basedOn w:val="NormalTablo"/>
    <w:uiPriority w:val="49"/>
    <w:rsid w:val="00947D3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NormalTablo"/>
    <w:uiPriority w:val="50"/>
    <w:rsid w:val="00947D38"/>
    <w:pPr>
      <w:spacing w:after="0" w:line="240" w:lineRule="auto"/>
    </w:pPr>
    <w:rPr>
      <w:rFonts w:eastAsiaTheme="minorEastAsia"/>
      <w:kern w:val="2"/>
      <w:lang w:eastAsia="tr-T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k5Char">
    <w:name w:val="Başlık 5 Char"/>
    <w:basedOn w:val="VarsaylanParagrafYazTipi"/>
    <w:link w:val="Balk5"/>
    <w:uiPriority w:val="1"/>
    <w:rsid w:val="00C6195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1"/>
    <w:rsid w:val="00C6195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1"/>
    <w:rsid w:val="00C6195C"/>
    <w:rPr>
      <w:rFonts w:ascii="Times New Roman" w:eastAsia="Times New Roman" w:hAnsi="Times New Roman"/>
      <w:b/>
      <w:bCs/>
      <w:noProof/>
      <w:sz w:val="40"/>
      <w:szCs w:val="40"/>
    </w:rPr>
  </w:style>
  <w:style w:type="character" w:customStyle="1" w:styleId="Balk8Char">
    <w:name w:val="Başlık 8 Char"/>
    <w:basedOn w:val="VarsaylanParagrafYazTipi"/>
    <w:link w:val="Balk8"/>
    <w:uiPriority w:val="1"/>
    <w:rsid w:val="00C619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6195C"/>
    <w:rPr>
      <w:rFonts w:ascii="Times New Roman" w:eastAsia="Times New Roman" w:hAnsi="Times New Roman"/>
      <w:b/>
      <w:bCs/>
      <w:noProof/>
      <w:sz w:val="28"/>
      <w:szCs w:val="28"/>
    </w:rPr>
  </w:style>
  <w:style w:type="table" w:styleId="OrtaListe1-Vurgu5">
    <w:name w:val="Medium List 1 Accent 5"/>
    <w:basedOn w:val="NormalTablo"/>
    <w:uiPriority w:val="65"/>
    <w:rsid w:val="00C6195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GridTable2Accent6">
    <w:name w:val="Grid Table 2 Accent 6"/>
    <w:basedOn w:val="NormalTablo"/>
    <w:uiPriority w:val="47"/>
    <w:rsid w:val="00C6195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2">
    <w:name w:val="List Table 6 Colorful Accent 2"/>
    <w:basedOn w:val="NormalTablo"/>
    <w:uiPriority w:val="51"/>
    <w:rsid w:val="00C6195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3Accent2">
    <w:name w:val="Grid Table 3 Accent 2"/>
    <w:basedOn w:val="NormalTablo"/>
    <w:uiPriority w:val="48"/>
    <w:rsid w:val="00C6195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oKlavuzu1">
    <w:name w:val="Tablo Kılavuzu1"/>
    <w:basedOn w:val="NormalTablo"/>
    <w:next w:val="TabloKlavuzu"/>
    <w:uiPriority w:val="39"/>
    <w:rsid w:val="00C61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NormalTablo"/>
    <w:uiPriority w:val="49"/>
    <w:rsid w:val="00C619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NormalTablo"/>
    <w:uiPriority w:val="49"/>
    <w:rsid w:val="00C619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2">
    <w:name w:val="Grid Table 5 Dark Accent 2"/>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5">
    <w:name w:val="Grid Table 5 Dark Accent 5"/>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6">
    <w:name w:val="Grid Table 5 Dark Accent 6"/>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NormalTablo"/>
    <w:uiPriority w:val="49"/>
    <w:rsid w:val="00C6195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
    <w:name w:val="Grid Table 4"/>
    <w:basedOn w:val="NormalTablo"/>
    <w:uiPriority w:val="49"/>
    <w:rsid w:val="00C619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Accent6">
    <w:name w:val="List Table 5 Dark Accent 6"/>
    <w:basedOn w:val="NormalTablo"/>
    <w:uiPriority w:val="50"/>
    <w:rsid w:val="00C6195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C6195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
    <w:name w:val="List Table 3 Accent 2"/>
    <w:basedOn w:val="NormalTablo"/>
    <w:uiPriority w:val="48"/>
    <w:rsid w:val="00C6195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1">
    <w:name w:val="List Table 3 Accent 1"/>
    <w:basedOn w:val="NormalTablo"/>
    <w:uiPriority w:val="48"/>
    <w:rsid w:val="00C6195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Light">
    <w:name w:val="Grid Table Light"/>
    <w:basedOn w:val="NormalTablo"/>
    <w:uiPriority w:val="40"/>
    <w:rsid w:val="00C619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
    <w:name w:val="Grid Table 6 Colorful Accent 3"/>
    <w:basedOn w:val="NormalTablo"/>
    <w:uiPriority w:val="51"/>
    <w:rsid w:val="00C6195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
    <w:name w:val="Grid Table 2 Accent 1"/>
    <w:basedOn w:val="NormalTablo"/>
    <w:uiPriority w:val="47"/>
    <w:rsid w:val="00C6195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6">
    <w:name w:val="List Table 2 Accent 6"/>
    <w:basedOn w:val="NormalTablo"/>
    <w:uiPriority w:val="47"/>
    <w:rsid w:val="00C6195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4">
    <w:name w:val="List Table 4 Accent 4"/>
    <w:basedOn w:val="NormalTablo"/>
    <w:uiPriority w:val="49"/>
    <w:rsid w:val="00C6195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3">
    <w:name w:val="List Table 3 Accent 3"/>
    <w:basedOn w:val="NormalTablo"/>
    <w:uiPriority w:val="48"/>
    <w:rsid w:val="00C6195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Tablo3-Vurgu21">
    <w:name w:val="Kılavuz Tablo 3 - Vurgu 21"/>
    <w:basedOn w:val="NormalTablo"/>
    <w:next w:val="GridTable3Accent2"/>
    <w:uiPriority w:val="48"/>
    <w:rsid w:val="00C6195C"/>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Grid">
    <w:name w:val="TableGrid"/>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1">
    <w:name w:val="TableGrid1"/>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2">
    <w:name w:val="TableGrid2"/>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3">
    <w:name w:val="TableGrid3"/>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ListTable4Accent6">
    <w:name w:val="List Table 4 Accent 6"/>
    <w:basedOn w:val="NormalTablo"/>
    <w:uiPriority w:val="49"/>
    <w:rsid w:val="00C6195C"/>
    <w:pPr>
      <w:spacing w:after="0" w:line="240" w:lineRule="auto"/>
    </w:pPr>
    <w:rPr>
      <w:rFonts w:eastAsiaTheme="minorEastAsia"/>
      <w:kern w:val="2"/>
      <w:lang w:eastAsia="tr-TR"/>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
    <w:name w:val="Grid Table 6 Colorful"/>
    <w:basedOn w:val="NormalTablo"/>
    <w:uiPriority w:val="51"/>
    <w:rsid w:val="00C6195C"/>
    <w:pPr>
      <w:spacing w:after="0" w:line="240" w:lineRule="auto"/>
    </w:pPr>
    <w:rPr>
      <w:rFonts w:eastAsiaTheme="minorEastAsia"/>
      <w:color w:val="000000" w:themeColor="text1"/>
      <w:kern w:val="2"/>
      <w:lang w:eastAsia="tr-TR"/>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
    <w:name w:val="Grid Table 5 Dark"/>
    <w:basedOn w:val="NormalTablo"/>
    <w:uiPriority w:val="50"/>
    <w:rsid w:val="00C6195C"/>
    <w:pPr>
      <w:spacing w:after="0" w:line="240" w:lineRule="auto"/>
    </w:pPr>
    <w:rPr>
      <w:rFonts w:eastAsiaTheme="minorEastAsia"/>
      <w:kern w:val="2"/>
      <w:lang w:eastAsia="tr-T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Paragraph">
    <w:name w:val="Table Paragraph"/>
    <w:basedOn w:val="Normal"/>
    <w:uiPriority w:val="1"/>
    <w:qFormat/>
    <w:rsid w:val="00C6195C"/>
    <w:pPr>
      <w:widowControl w:val="0"/>
      <w:spacing w:after="0" w:line="240" w:lineRule="auto"/>
    </w:pPr>
    <w:rPr>
      <w:noProof/>
    </w:rPr>
  </w:style>
  <w:style w:type="table" w:customStyle="1" w:styleId="GridTable6ColorfulAccent5">
    <w:name w:val="Grid Table 6 Colorful Accent 5"/>
    <w:basedOn w:val="NormalTablo"/>
    <w:uiPriority w:val="51"/>
    <w:rsid w:val="00C6195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6195C"/>
  </w:style>
  <w:style w:type="numbering" w:customStyle="1" w:styleId="ListeYok2">
    <w:name w:val="Liste Yok2"/>
    <w:next w:val="ListeYok"/>
    <w:uiPriority w:val="99"/>
    <w:semiHidden/>
    <w:unhideWhenUsed/>
    <w:rsid w:val="00C6195C"/>
  </w:style>
  <w:style w:type="table" w:customStyle="1" w:styleId="TableNormal3">
    <w:name w:val="Table Normal3"/>
    <w:uiPriority w:val="2"/>
    <w:semiHidden/>
    <w:unhideWhenUsed/>
    <w:qFormat/>
    <w:rsid w:val="00C6195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C6195C"/>
  </w:style>
  <w:style w:type="table" w:customStyle="1" w:styleId="TableNormal5">
    <w:name w:val="Table Normal5"/>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4">
    <w:name w:val="Liste Yok4"/>
    <w:next w:val="ListeYok"/>
    <w:uiPriority w:val="99"/>
    <w:semiHidden/>
    <w:unhideWhenUsed/>
    <w:rsid w:val="00C6195C"/>
  </w:style>
  <w:style w:type="table" w:customStyle="1" w:styleId="TableNormal7">
    <w:name w:val="Table Normal7"/>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C6195C"/>
  </w:style>
  <w:style w:type="table" w:customStyle="1" w:styleId="TableNormal8">
    <w:name w:val="Table Normal8"/>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C6195C"/>
  </w:style>
  <w:style w:type="table" w:customStyle="1" w:styleId="TableNormal9">
    <w:name w:val="Table Normal9"/>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PlainTable1">
    <w:name w:val="Plain Table 1"/>
    <w:basedOn w:val="NormalTablo"/>
    <w:uiPriority w:val="41"/>
    <w:rsid w:val="00C619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
    <w:name w:val="List Table 4 Accent 5"/>
    <w:basedOn w:val="NormalTablo"/>
    <w:uiPriority w:val="49"/>
    <w:rsid w:val="00C6195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6195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Stil1">
    <w:name w:val="Stil1"/>
    <w:basedOn w:val="NormalTablo"/>
    <w:uiPriority w:val="99"/>
    <w:rsid w:val="00C6195C"/>
    <w:pPr>
      <w:spacing w:after="0" w:line="240" w:lineRule="auto"/>
    </w:pPr>
    <w:tblPr/>
  </w:style>
  <w:style w:type="table" w:customStyle="1" w:styleId="Stil2">
    <w:name w:val="Stil2"/>
    <w:basedOn w:val="NormalTablo"/>
    <w:uiPriority w:val="99"/>
    <w:rsid w:val="00C6195C"/>
    <w:pPr>
      <w:spacing w:after="0" w:line="240" w:lineRule="auto"/>
    </w:pPr>
    <w:tblPr/>
  </w:style>
  <w:style w:type="paragraph" w:styleId="T4">
    <w:name w:val="toc 4"/>
    <w:basedOn w:val="Normal"/>
    <w:next w:val="Normal"/>
    <w:autoRedefine/>
    <w:uiPriority w:val="39"/>
    <w:unhideWhenUsed/>
    <w:rsid w:val="00C6195C"/>
    <w:pPr>
      <w:spacing w:after="0" w:line="276" w:lineRule="auto"/>
      <w:ind w:left="660"/>
    </w:pPr>
    <w:rPr>
      <w:sz w:val="20"/>
      <w:szCs w:val="20"/>
    </w:rPr>
  </w:style>
  <w:style w:type="paragraph" w:styleId="T5">
    <w:name w:val="toc 5"/>
    <w:basedOn w:val="Normal"/>
    <w:next w:val="Normal"/>
    <w:autoRedefine/>
    <w:uiPriority w:val="39"/>
    <w:unhideWhenUsed/>
    <w:rsid w:val="00C6195C"/>
    <w:pPr>
      <w:spacing w:after="0" w:line="276" w:lineRule="auto"/>
      <w:ind w:left="880"/>
    </w:pPr>
    <w:rPr>
      <w:sz w:val="20"/>
      <w:szCs w:val="20"/>
    </w:rPr>
  </w:style>
  <w:style w:type="paragraph" w:styleId="T6">
    <w:name w:val="toc 6"/>
    <w:basedOn w:val="Normal"/>
    <w:next w:val="Normal"/>
    <w:autoRedefine/>
    <w:uiPriority w:val="39"/>
    <w:unhideWhenUsed/>
    <w:rsid w:val="00C6195C"/>
    <w:pPr>
      <w:spacing w:after="0" w:line="276" w:lineRule="auto"/>
      <w:ind w:left="1100"/>
    </w:pPr>
    <w:rPr>
      <w:sz w:val="20"/>
      <w:szCs w:val="20"/>
    </w:rPr>
  </w:style>
  <w:style w:type="paragraph" w:styleId="T7">
    <w:name w:val="toc 7"/>
    <w:basedOn w:val="Normal"/>
    <w:next w:val="Normal"/>
    <w:autoRedefine/>
    <w:uiPriority w:val="39"/>
    <w:unhideWhenUsed/>
    <w:rsid w:val="00C6195C"/>
    <w:pPr>
      <w:spacing w:after="0" w:line="276" w:lineRule="auto"/>
      <w:ind w:left="1320"/>
    </w:pPr>
    <w:rPr>
      <w:sz w:val="20"/>
      <w:szCs w:val="20"/>
    </w:rPr>
  </w:style>
  <w:style w:type="paragraph" w:styleId="T8">
    <w:name w:val="toc 8"/>
    <w:basedOn w:val="Normal"/>
    <w:next w:val="Normal"/>
    <w:autoRedefine/>
    <w:uiPriority w:val="39"/>
    <w:unhideWhenUsed/>
    <w:rsid w:val="00C6195C"/>
    <w:pPr>
      <w:spacing w:after="0" w:line="276" w:lineRule="auto"/>
      <w:ind w:left="1540"/>
    </w:pPr>
    <w:rPr>
      <w:sz w:val="20"/>
      <w:szCs w:val="20"/>
    </w:rPr>
  </w:style>
  <w:style w:type="paragraph" w:styleId="T9">
    <w:name w:val="toc 9"/>
    <w:basedOn w:val="Normal"/>
    <w:next w:val="Normal"/>
    <w:autoRedefine/>
    <w:uiPriority w:val="39"/>
    <w:unhideWhenUsed/>
    <w:rsid w:val="00C6195C"/>
    <w:pPr>
      <w:spacing w:after="0" w:line="276" w:lineRule="auto"/>
      <w:ind w:left="1760"/>
    </w:pPr>
    <w:rPr>
      <w:sz w:val="20"/>
      <w:szCs w:val="20"/>
    </w:rPr>
  </w:style>
  <w:style w:type="table" w:customStyle="1" w:styleId="GridTable2Accent4">
    <w:name w:val="Grid Table 2 Accent 4"/>
    <w:basedOn w:val="NormalTablo"/>
    <w:uiPriority w:val="47"/>
    <w:rsid w:val="00632F3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onMetni">
    <w:name w:val="Balloon Text"/>
    <w:basedOn w:val="Normal"/>
    <w:link w:val="BalonMetniChar"/>
    <w:uiPriority w:val="99"/>
    <w:semiHidden/>
    <w:unhideWhenUsed/>
    <w:rsid w:val="00636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6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967DF6"/>
    <w:pPr>
      <w:keepNext/>
      <w:keepLines/>
      <w:spacing w:before="240" w:after="0" w:line="276" w:lineRule="auto"/>
      <w:jc w:val="both"/>
      <w:outlineLvl w:val="0"/>
    </w:pPr>
    <w:rPr>
      <w:rFonts w:eastAsia="Calibri" w:cstheme="minorHAnsi"/>
      <w:b/>
      <w:color w:val="C00000"/>
      <w:w w:val="95"/>
      <w:sz w:val="24"/>
      <w:szCs w:val="32"/>
    </w:rPr>
  </w:style>
  <w:style w:type="paragraph" w:styleId="Balk2">
    <w:name w:val="heading 2"/>
    <w:basedOn w:val="Normal"/>
    <w:next w:val="Normal"/>
    <w:link w:val="Balk2Char"/>
    <w:autoRedefine/>
    <w:uiPriority w:val="1"/>
    <w:unhideWhenUsed/>
    <w:qFormat/>
    <w:rsid w:val="00805650"/>
    <w:pPr>
      <w:keepNext/>
      <w:keepLines/>
      <w:spacing w:before="40" w:after="0"/>
      <w:jc w:val="center"/>
      <w:outlineLvl w:val="1"/>
    </w:pPr>
    <w:rPr>
      <w:rFonts w:eastAsiaTheme="majorEastAsia" w:cstheme="majorBidi"/>
      <w:b/>
      <w:color w:val="833C0B" w:themeColor="accent2" w:themeShade="80"/>
      <w:sz w:val="72"/>
      <w:szCs w:val="26"/>
    </w:rPr>
  </w:style>
  <w:style w:type="paragraph" w:styleId="Balk3">
    <w:name w:val="heading 3"/>
    <w:basedOn w:val="Normal"/>
    <w:next w:val="Normal"/>
    <w:link w:val="Balk3Char"/>
    <w:autoRedefine/>
    <w:uiPriority w:val="1"/>
    <w:unhideWhenUsed/>
    <w:qFormat/>
    <w:rsid w:val="00E42F46"/>
    <w:pPr>
      <w:keepNext/>
      <w:keepLines/>
      <w:spacing w:before="40" w:after="0" w:line="240" w:lineRule="auto"/>
      <w:jc w:val="center"/>
      <w:outlineLvl w:val="2"/>
    </w:pPr>
    <w:rPr>
      <w:rFonts w:eastAsia="Calibri" w:cstheme="majorBidi"/>
      <w:b/>
      <w:color w:val="833C0B" w:themeColor="accent2" w:themeShade="80"/>
      <w:sz w:val="24"/>
      <w:szCs w:val="24"/>
      <w:shd w:val="clear" w:color="auto" w:fill="FFFFFF"/>
    </w:rPr>
  </w:style>
  <w:style w:type="paragraph" w:styleId="Balk4">
    <w:name w:val="heading 4"/>
    <w:basedOn w:val="Normal"/>
    <w:next w:val="Normal"/>
    <w:link w:val="Balk4Char"/>
    <w:uiPriority w:val="1"/>
    <w:unhideWhenUsed/>
    <w:qFormat/>
    <w:rsid w:val="00D92B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6195C"/>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1"/>
    <w:unhideWhenUsed/>
    <w:qFormat/>
    <w:rsid w:val="00C6195C"/>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link w:val="Balk7Char"/>
    <w:uiPriority w:val="1"/>
    <w:qFormat/>
    <w:rsid w:val="00C6195C"/>
    <w:pPr>
      <w:widowControl w:val="0"/>
      <w:spacing w:after="0" w:line="240" w:lineRule="auto"/>
      <w:ind w:left="110"/>
      <w:outlineLvl w:val="6"/>
    </w:pPr>
    <w:rPr>
      <w:rFonts w:ascii="Times New Roman" w:eastAsia="Times New Roman" w:hAnsi="Times New Roman"/>
      <w:b/>
      <w:bCs/>
      <w:noProof/>
      <w:sz w:val="40"/>
      <w:szCs w:val="40"/>
    </w:rPr>
  </w:style>
  <w:style w:type="paragraph" w:styleId="Balk8">
    <w:name w:val="heading 8"/>
    <w:basedOn w:val="Normal"/>
    <w:next w:val="Normal"/>
    <w:link w:val="Balk8Char"/>
    <w:uiPriority w:val="1"/>
    <w:unhideWhenUsed/>
    <w:qFormat/>
    <w:rsid w:val="00C6195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link w:val="Balk9Char"/>
    <w:uiPriority w:val="1"/>
    <w:qFormat/>
    <w:rsid w:val="00C6195C"/>
    <w:pPr>
      <w:widowControl w:val="0"/>
      <w:spacing w:before="33" w:after="0" w:line="240" w:lineRule="auto"/>
      <w:outlineLvl w:val="8"/>
    </w:pPr>
    <w:rPr>
      <w:rFonts w:ascii="Times New Roman" w:eastAsia="Times New Roman" w:hAnsi="Times New Roman"/>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62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DA"/>
  </w:style>
  <w:style w:type="paragraph" w:styleId="Altbilgi">
    <w:name w:val="footer"/>
    <w:basedOn w:val="Normal"/>
    <w:link w:val="AltbilgiChar"/>
    <w:uiPriority w:val="99"/>
    <w:unhideWhenUsed/>
    <w:rsid w:val="00AC62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DA"/>
  </w:style>
  <w:style w:type="paragraph" w:customStyle="1" w:styleId="Pa1">
    <w:name w:val="Pa1"/>
    <w:basedOn w:val="Normal"/>
    <w:next w:val="Normal"/>
    <w:uiPriority w:val="99"/>
    <w:rsid w:val="00AC62DA"/>
    <w:pPr>
      <w:autoSpaceDE w:val="0"/>
      <w:autoSpaceDN w:val="0"/>
      <w:adjustRightInd w:val="0"/>
      <w:spacing w:after="0" w:line="241" w:lineRule="atLeast"/>
    </w:pPr>
    <w:rPr>
      <w:rFonts w:ascii="NLEKBB+Apple-Chancery" w:hAnsi="NLEKBB+Apple-Chancery"/>
      <w:sz w:val="24"/>
      <w:szCs w:val="24"/>
    </w:rPr>
  </w:style>
  <w:style w:type="character" w:customStyle="1" w:styleId="A3">
    <w:name w:val="A3"/>
    <w:uiPriority w:val="99"/>
    <w:rsid w:val="00AC62DA"/>
    <w:rPr>
      <w:rFonts w:cs="NLEKBB+Apple-Chancery"/>
      <w:color w:val="000000"/>
      <w:sz w:val="52"/>
      <w:szCs w:val="52"/>
    </w:rPr>
  </w:style>
  <w:style w:type="character" w:customStyle="1" w:styleId="A0">
    <w:name w:val="A0"/>
    <w:uiPriority w:val="99"/>
    <w:rsid w:val="00AC62DA"/>
    <w:rPr>
      <w:rFonts w:ascii="Atatrk" w:hAnsi="Atatrk" w:cs="Atatrk"/>
      <w:color w:val="000000"/>
      <w:sz w:val="64"/>
      <w:szCs w:val="64"/>
    </w:rPr>
  </w:style>
  <w:style w:type="character" w:customStyle="1" w:styleId="Balk1Char">
    <w:name w:val="Başlık 1 Char"/>
    <w:basedOn w:val="VarsaylanParagrafYazTipi"/>
    <w:link w:val="Balk1"/>
    <w:uiPriority w:val="1"/>
    <w:rsid w:val="00967DF6"/>
    <w:rPr>
      <w:rFonts w:eastAsia="Calibri" w:cstheme="minorHAnsi"/>
      <w:b/>
      <w:color w:val="C00000"/>
      <w:w w:val="95"/>
      <w:sz w:val="24"/>
      <w:szCs w:val="32"/>
    </w:rPr>
  </w:style>
  <w:style w:type="paragraph" w:styleId="TBal">
    <w:name w:val="TOC Heading"/>
    <w:basedOn w:val="Balk1"/>
    <w:next w:val="Normal"/>
    <w:uiPriority w:val="39"/>
    <w:unhideWhenUsed/>
    <w:qFormat/>
    <w:rsid w:val="00B16F75"/>
    <w:pPr>
      <w:spacing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qFormat/>
    <w:rsid w:val="00B16F75"/>
    <w:pPr>
      <w:spacing w:after="100"/>
    </w:pPr>
  </w:style>
  <w:style w:type="character" w:styleId="Kpr">
    <w:name w:val="Hyperlink"/>
    <w:basedOn w:val="VarsaylanParagrafYazTipi"/>
    <w:uiPriority w:val="99"/>
    <w:unhideWhenUsed/>
    <w:rsid w:val="00B16F75"/>
    <w:rPr>
      <w:color w:val="0563C1" w:themeColor="hyperlink"/>
      <w:u w:val="single"/>
    </w:rPr>
  </w:style>
  <w:style w:type="table" w:customStyle="1" w:styleId="GridTable1LightAccent1">
    <w:name w:val="Grid Table 1 Light Accent 1"/>
    <w:basedOn w:val="NormalTablo"/>
    <w:uiPriority w:val="46"/>
    <w:rsid w:val="001502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Paragraf">
    <w:name w:val="List Paragraph"/>
    <w:basedOn w:val="Normal"/>
    <w:autoRedefine/>
    <w:uiPriority w:val="1"/>
    <w:qFormat/>
    <w:rsid w:val="00963D4E"/>
    <w:pPr>
      <w:numPr>
        <w:numId w:val="80"/>
      </w:numPr>
      <w:tabs>
        <w:tab w:val="left" w:pos="7700"/>
      </w:tabs>
      <w:spacing w:after="0" w:line="240" w:lineRule="auto"/>
      <w:contextualSpacing/>
    </w:pPr>
    <w:rPr>
      <w:rFonts w:eastAsia="Times New Roman" w:cstheme="minorHAnsi"/>
      <w:b/>
      <w:spacing w:val="-3"/>
      <w:w w:val="95"/>
      <w:sz w:val="20"/>
      <w:szCs w:val="20"/>
    </w:rPr>
  </w:style>
  <w:style w:type="table" w:customStyle="1" w:styleId="GridTable6ColorfulAccent4">
    <w:name w:val="Grid Table 6 Colorful Accent 4"/>
    <w:basedOn w:val="NormalTablo"/>
    <w:uiPriority w:val="51"/>
    <w:rsid w:val="00F9430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
    <w:name w:val="Table Grid"/>
    <w:basedOn w:val="NormalTablo"/>
    <w:uiPriority w:val="39"/>
    <w:rsid w:val="00F94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
    <w:name w:val="List Table 7 Colorful Accent 4"/>
    <w:basedOn w:val="NormalTablo"/>
    <w:uiPriority w:val="52"/>
    <w:rsid w:val="00F9430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2Char">
    <w:name w:val="Başlık 2 Char"/>
    <w:basedOn w:val="VarsaylanParagrafYazTipi"/>
    <w:link w:val="Balk2"/>
    <w:uiPriority w:val="1"/>
    <w:rsid w:val="00805650"/>
    <w:rPr>
      <w:rFonts w:eastAsiaTheme="majorEastAsia" w:cstheme="majorBidi"/>
      <w:b/>
      <w:color w:val="833C0B" w:themeColor="accent2" w:themeShade="80"/>
      <w:sz w:val="72"/>
      <w:szCs w:val="26"/>
    </w:rPr>
  </w:style>
  <w:style w:type="paragraph" w:styleId="AralkYok">
    <w:name w:val="No Spacing"/>
    <w:link w:val="AralkYokChar"/>
    <w:uiPriority w:val="1"/>
    <w:qFormat/>
    <w:rsid w:val="008056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05650"/>
    <w:rPr>
      <w:rFonts w:eastAsiaTheme="minorEastAsia"/>
      <w:lang w:eastAsia="tr-TR"/>
    </w:rPr>
  </w:style>
  <w:style w:type="paragraph" w:styleId="T2">
    <w:name w:val="toc 2"/>
    <w:basedOn w:val="Normal"/>
    <w:next w:val="Normal"/>
    <w:autoRedefine/>
    <w:uiPriority w:val="39"/>
    <w:unhideWhenUsed/>
    <w:qFormat/>
    <w:rsid w:val="00805650"/>
    <w:pPr>
      <w:spacing w:after="100"/>
      <w:ind w:left="220"/>
    </w:pPr>
  </w:style>
  <w:style w:type="paragraph" w:styleId="ResimYazs">
    <w:name w:val="caption"/>
    <w:basedOn w:val="Normal"/>
    <w:next w:val="Normal"/>
    <w:uiPriority w:val="35"/>
    <w:unhideWhenUsed/>
    <w:qFormat/>
    <w:rsid w:val="002C685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229CD"/>
    <w:pPr>
      <w:spacing w:after="0"/>
    </w:pPr>
  </w:style>
  <w:style w:type="table" w:customStyle="1" w:styleId="ListTable7ColorfulAccent2">
    <w:name w:val="List Table 7 Colorful Accent 2"/>
    <w:basedOn w:val="NormalTablo"/>
    <w:uiPriority w:val="52"/>
    <w:rsid w:val="007229C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4">
    <w:name w:val="List Table 6 Colorful Accent 4"/>
    <w:basedOn w:val="NormalTablo"/>
    <w:uiPriority w:val="51"/>
    <w:rsid w:val="007229C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1"/>
    <w:rsid w:val="00E42F46"/>
    <w:rPr>
      <w:rFonts w:eastAsia="Calibri" w:cstheme="majorBidi"/>
      <w:b/>
      <w:color w:val="833C0B" w:themeColor="accent2" w:themeShade="80"/>
      <w:sz w:val="24"/>
      <w:szCs w:val="24"/>
    </w:rPr>
  </w:style>
  <w:style w:type="paragraph" w:styleId="T3">
    <w:name w:val="toc 3"/>
    <w:basedOn w:val="Normal"/>
    <w:next w:val="Normal"/>
    <w:autoRedefine/>
    <w:uiPriority w:val="39"/>
    <w:unhideWhenUsed/>
    <w:rsid w:val="00E42F46"/>
    <w:pPr>
      <w:spacing w:after="100"/>
      <w:ind w:left="440"/>
    </w:pPr>
  </w:style>
  <w:style w:type="paragraph" w:styleId="NormalWeb">
    <w:name w:val="Normal (Web)"/>
    <w:basedOn w:val="Normal"/>
    <w:uiPriority w:val="99"/>
    <w:rsid w:val="00842468"/>
    <w:pPr>
      <w:spacing w:after="0" w:line="240" w:lineRule="auto"/>
    </w:pPr>
    <w:rPr>
      <w:rFonts w:ascii="Times New Roman" w:eastAsia="Times New Roman" w:hAnsi="Times New Roman" w:cs="Times New Roman"/>
      <w:sz w:val="24"/>
      <w:szCs w:val="24"/>
      <w:lang w:eastAsia="tr-TR"/>
    </w:rPr>
  </w:style>
  <w:style w:type="table" w:customStyle="1" w:styleId="GridTable1LightAccent2">
    <w:name w:val="Grid Table 1 Light Accent 2"/>
    <w:basedOn w:val="NormalTablo"/>
    <w:uiPriority w:val="46"/>
    <w:rsid w:val="0084246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2Accent2">
    <w:name w:val="List Table 2 Accent 2"/>
    <w:basedOn w:val="NormalTablo"/>
    <w:uiPriority w:val="47"/>
    <w:rsid w:val="004D3B0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NormalTablo"/>
    <w:uiPriority w:val="47"/>
    <w:rsid w:val="00D92B1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next w:val="ListTable1LightAccent3"/>
    <w:uiPriority w:val="46"/>
    <w:rsid w:val="00D92B18"/>
    <w:pPr>
      <w:spacing w:after="0" w:line="240" w:lineRule="auto"/>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Accent3">
    <w:name w:val="List Table 1 Light Accent 3"/>
    <w:basedOn w:val="NormalTablo"/>
    <w:uiPriority w:val="46"/>
    <w:rsid w:val="00D92B1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nuBal">
    <w:name w:val="Title"/>
    <w:basedOn w:val="Normal"/>
    <w:next w:val="Normal"/>
    <w:link w:val="KonuBalChar"/>
    <w:uiPriority w:val="10"/>
    <w:qFormat/>
    <w:rsid w:val="00D9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2B18"/>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1"/>
    <w:rsid w:val="00D92B18"/>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D92B18"/>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92B18"/>
    <w:rPr>
      <w:rFonts w:ascii="Times New Roman" w:eastAsia="Times New Roman" w:hAnsi="Times New Roman" w:cs="Times New Roman"/>
    </w:rPr>
  </w:style>
  <w:style w:type="table" w:customStyle="1" w:styleId="GridTable4Accent4">
    <w:name w:val="Grid Table 4 Accent 4"/>
    <w:basedOn w:val="NormalTablo"/>
    <w:uiPriority w:val="49"/>
    <w:rsid w:val="00947D3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NormalTablo"/>
    <w:uiPriority w:val="50"/>
    <w:rsid w:val="00947D38"/>
    <w:pPr>
      <w:spacing w:after="0" w:line="240" w:lineRule="auto"/>
    </w:pPr>
    <w:rPr>
      <w:rFonts w:eastAsiaTheme="minorEastAsia"/>
      <w:kern w:val="2"/>
      <w:lang w:eastAsia="tr-T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k5Char">
    <w:name w:val="Başlık 5 Char"/>
    <w:basedOn w:val="VarsaylanParagrafYazTipi"/>
    <w:link w:val="Balk5"/>
    <w:uiPriority w:val="1"/>
    <w:rsid w:val="00C6195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1"/>
    <w:rsid w:val="00C6195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1"/>
    <w:rsid w:val="00C6195C"/>
    <w:rPr>
      <w:rFonts w:ascii="Times New Roman" w:eastAsia="Times New Roman" w:hAnsi="Times New Roman"/>
      <w:b/>
      <w:bCs/>
      <w:noProof/>
      <w:sz w:val="40"/>
      <w:szCs w:val="40"/>
    </w:rPr>
  </w:style>
  <w:style w:type="character" w:customStyle="1" w:styleId="Balk8Char">
    <w:name w:val="Başlık 8 Char"/>
    <w:basedOn w:val="VarsaylanParagrafYazTipi"/>
    <w:link w:val="Balk8"/>
    <w:uiPriority w:val="1"/>
    <w:rsid w:val="00C619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6195C"/>
    <w:rPr>
      <w:rFonts w:ascii="Times New Roman" w:eastAsia="Times New Roman" w:hAnsi="Times New Roman"/>
      <w:b/>
      <w:bCs/>
      <w:noProof/>
      <w:sz w:val="28"/>
      <w:szCs w:val="28"/>
    </w:rPr>
  </w:style>
  <w:style w:type="table" w:styleId="OrtaListe1-Vurgu5">
    <w:name w:val="Medium List 1 Accent 5"/>
    <w:basedOn w:val="NormalTablo"/>
    <w:uiPriority w:val="65"/>
    <w:rsid w:val="00C6195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GridTable2Accent6">
    <w:name w:val="Grid Table 2 Accent 6"/>
    <w:basedOn w:val="NormalTablo"/>
    <w:uiPriority w:val="47"/>
    <w:rsid w:val="00C6195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2">
    <w:name w:val="List Table 6 Colorful Accent 2"/>
    <w:basedOn w:val="NormalTablo"/>
    <w:uiPriority w:val="51"/>
    <w:rsid w:val="00C6195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3Accent2">
    <w:name w:val="Grid Table 3 Accent 2"/>
    <w:basedOn w:val="NormalTablo"/>
    <w:uiPriority w:val="48"/>
    <w:rsid w:val="00C6195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oKlavuzu1">
    <w:name w:val="Tablo Kılavuzu1"/>
    <w:basedOn w:val="NormalTablo"/>
    <w:next w:val="TabloKlavuzu"/>
    <w:uiPriority w:val="39"/>
    <w:rsid w:val="00C61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NormalTablo"/>
    <w:uiPriority w:val="49"/>
    <w:rsid w:val="00C619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NormalTablo"/>
    <w:uiPriority w:val="49"/>
    <w:rsid w:val="00C619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2">
    <w:name w:val="Grid Table 5 Dark Accent 2"/>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5">
    <w:name w:val="Grid Table 5 Dark Accent 5"/>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6">
    <w:name w:val="Grid Table 5 Dark Accent 6"/>
    <w:basedOn w:val="NormalTablo"/>
    <w:uiPriority w:val="50"/>
    <w:rsid w:val="00C619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NormalTablo"/>
    <w:uiPriority w:val="49"/>
    <w:rsid w:val="00C6195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
    <w:name w:val="Grid Table 4"/>
    <w:basedOn w:val="NormalTablo"/>
    <w:uiPriority w:val="49"/>
    <w:rsid w:val="00C619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Accent6">
    <w:name w:val="List Table 5 Dark Accent 6"/>
    <w:basedOn w:val="NormalTablo"/>
    <w:uiPriority w:val="50"/>
    <w:rsid w:val="00C6195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C6195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
    <w:name w:val="List Table 3 Accent 2"/>
    <w:basedOn w:val="NormalTablo"/>
    <w:uiPriority w:val="48"/>
    <w:rsid w:val="00C6195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1">
    <w:name w:val="List Table 3 Accent 1"/>
    <w:basedOn w:val="NormalTablo"/>
    <w:uiPriority w:val="48"/>
    <w:rsid w:val="00C6195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Light">
    <w:name w:val="Grid Table Light"/>
    <w:basedOn w:val="NormalTablo"/>
    <w:uiPriority w:val="40"/>
    <w:rsid w:val="00C619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
    <w:name w:val="Grid Table 6 Colorful Accent 3"/>
    <w:basedOn w:val="NormalTablo"/>
    <w:uiPriority w:val="51"/>
    <w:rsid w:val="00C6195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
    <w:name w:val="Grid Table 2 Accent 1"/>
    <w:basedOn w:val="NormalTablo"/>
    <w:uiPriority w:val="47"/>
    <w:rsid w:val="00C6195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6">
    <w:name w:val="List Table 2 Accent 6"/>
    <w:basedOn w:val="NormalTablo"/>
    <w:uiPriority w:val="47"/>
    <w:rsid w:val="00C6195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4">
    <w:name w:val="List Table 4 Accent 4"/>
    <w:basedOn w:val="NormalTablo"/>
    <w:uiPriority w:val="49"/>
    <w:rsid w:val="00C6195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3">
    <w:name w:val="List Table 3 Accent 3"/>
    <w:basedOn w:val="NormalTablo"/>
    <w:uiPriority w:val="48"/>
    <w:rsid w:val="00C6195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Tablo3-Vurgu21">
    <w:name w:val="Kılavuz Tablo 3 - Vurgu 21"/>
    <w:basedOn w:val="NormalTablo"/>
    <w:next w:val="GridTable3Accent2"/>
    <w:uiPriority w:val="48"/>
    <w:rsid w:val="00C6195C"/>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Grid">
    <w:name w:val="TableGrid"/>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1">
    <w:name w:val="TableGrid1"/>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2">
    <w:name w:val="TableGrid2"/>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3">
    <w:name w:val="TableGrid3"/>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ListTable4Accent6">
    <w:name w:val="List Table 4 Accent 6"/>
    <w:basedOn w:val="NormalTablo"/>
    <w:uiPriority w:val="49"/>
    <w:rsid w:val="00C6195C"/>
    <w:pPr>
      <w:spacing w:after="0" w:line="240" w:lineRule="auto"/>
    </w:pPr>
    <w:rPr>
      <w:rFonts w:eastAsiaTheme="minorEastAsia"/>
      <w:kern w:val="2"/>
      <w:lang w:eastAsia="tr-TR"/>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
    <w:name w:val="Grid Table 6 Colorful"/>
    <w:basedOn w:val="NormalTablo"/>
    <w:uiPriority w:val="51"/>
    <w:rsid w:val="00C6195C"/>
    <w:pPr>
      <w:spacing w:after="0" w:line="240" w:lineRule="auto"/>
    </w:pPr>
    <w:rPr>
      <w:rFonts w:eastAsiaTheme="minorEastAsia"/>
      <w:color w:val="000000" w:themeColor="text1"/>
      <w:kern w:val="2"/>
      <w:lang w:eastAsia="tr-TR"/>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
    <w:name w:val="Grid Table 5 Dark"/>
    <w:basedOn w:val="NormalTablo"/>
    <w:uiPriority w:val="50"/>
    <w:rsid w:val="00C6195C"/>
    <w:pPr>
      <w:spacing w:after="0" w:line="240" w:lineRule="auto"/>
    </w:pPr>
    <w:rPr>
      <w:rFonts w:eastAsiaTheme="minorEastAsia"/>
      <w:kern w:val="2"/>
      <w:lang w:eastAsia="tr-T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Paragraph">
    <w:name w:val="Table Paragraph"/>
    <w:basedOn w:val="Normal"/>
    <w:uiPriority w:val="1"/>
    <w:qFormat/>
    <w:rsid w:val="00C6195C"/>
    <w:pPr>
      <w:widowControl w:val="0"/>
      <w:spacing w:after="0" w:line="240" w:lineRule="auto"/>
    </w:pPr>
    <w:rPr>
      <w:noProof/>
    </w:rPr>
  </w:style>
  <w:style w:type="table" w:customStyle="1" w:styleId="GridTable6ColorfulAccent5">
    <w:name w:val="Grid Table 6 Colorful Accent 5"/>
    <w:basedOn w:val="NormalTablo"/>
    <w:uiPriority w:val="51"/>
    <w:rsid w:val="00C6195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6195C"/>
  </w:style>
  <w:style w:type="numbering" w:customStyle="1" w:styleId="ListeYok2">
    <w:name w:val="Liste Yok2"/>
    <w:next w:val="ListeYok"/>
    <w:uiPriority w:val="99"/>
    <w:semiHidden/>
    <w:unhideWhenUsed/>
    <w:rsid w:val="00C6195C"/>
  </w:style>
  <w:style w:type="table" w:customStyle="1" w:styleId="TableNormal3">
    <w:name w:val="Table Normal3"/>
    <w:uiPriority w:val="2"/>
    <w:semiHidden/>
    <w:unhideWhenUsed/>
    <w:qFormat/>
    <w:rsid w:val="00C6195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C6195C"/>
  </w:style>
  <w:style w:type="table" w:customStyle="1" w:styleId="TableNormal5">
    <w:name w:val="Table Normal5"/>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4">
    <w:name w:val="Liste Yok4"/>
    <w:next w:val="ListeYok"/>
    <w:uiPriority w:val="99"/>
    <w:semiHidden/>
    <w:unhideWhenUsed/>
    <w:rsid w:val="00C6195C"/>
  </w:style>
  <w:style w:type="table" w:customStyle="1" w:styleId="TableNormal7">
    <w:name w:val="Table Normal7"/>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C6195C"/>
  </w:style>
  <w:style w:type="table" w:customStyle="1" w:styleId="TableNormal8">
    <w:name w:val="Table Normal8"/>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C6195C"/>
  </w:style>
  <w:style w:type="table" w:customStyle="1" w:styleId="TableNormal9">
    <w:name w:val="Table Normal9"/>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PlainTable1">
    <w:name w:val="Plain Table 1"/>
    <w:basedOn w:val="NormalTablo"/>
    <w:uiPriority w:val="41"/>
    <w:rsid w:val="00C619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
    <w:name w:val="List Table 4 Accent 5"/>
    <w:basedOn w:val="NormalTablo"/>
    <w:uiPriority w:val="49"/>
    <w:rsid w:val="00C6195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6195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Stil1">
    <w:name w:val="Stil1"/>
    <w:basedOn w:val="NormalTablo"/>
    <w:uiPriority w:val="99"/>
    <w:rsid w:val="00C6195C"/>
    <w:pPr>
      <w:spacing w:after="0" w:line="240" w:lineRule="auto"/>
    </w:pPr>
    <w:tblPr/>
  </w:style>
  <w:style w:type="table" w:customStyle="1" w:styleId="Stil2">
    <w:name w:val="Stil2"/>
    <w:basedOn w:val="NormalTablo"/>
    <w:uiPriority w:val="99"/>
    <w:rsid w:val="00C6195C"/>
    <w:pPr>
      <w:spacing w:after="0" w:line="240" w:lineRule="auto"/>
    </w:pPr>
    <w:tblPr/>
  </w:style>
  <w:style w:type="paragraph" w:styleId="T4">
    <w:name w:val="toc 4"/>
    <w:basedOn w:val="Normal"/>
    <w:next w:val="Normal"/>
    <w:autoRedefine/>
    <w:uiPriority w:val="39"/>
    <w:unhideWhenUsed/>
    <w:rsid w:val="00C6195C"/>
    <w:pPr>
      <w:spacing w:after="0" w:line="276" w:lineRule="auto"/>
      <w:ind w:left="660"/>
    </w:pPr>
    <w:rPr>
      <w:sz w:val="20"/>
      <w:szCs w:val="20"/>
    </w:rPr>
  </w:style>
  <w:style w:type="paragraph" w:styleId="T5">
    <w:name w:val="toc 5"/>
    <w:basedOn w:val="Normal"/>
    <w:next w:val="Normal"/>
    <w:autoRedefine/>
    <w:uiPriority w:val="39"/>
    <w:unhideWhenUsed/>
    <w:rsid w:val="00C6195C"/>
    <w:pPr>
      <w:spacing w:after="0" w:line="276" w:lineRule="auto"/>
      <w:ind w:left="880"/>
    </w:pPr>
    <w:rPr>
      <w:sz w:val="20"/>
      <w:szCs w:val="20"/>
    </w:rPr>
  </w:style>
  <w:style w:type="paragraph" w:styleId="T6">
    <w:name w:val="toc 6"/>
    <w:basedOn w:val="Normal"/>
    <w:next w:val="Normal"/>
    <w:autoRedefine/>
    <w:uiPriority w:val="39"/>
    <w:unhideWhenUsed/>
    <w:rsid w:val="00C6195C"/>
    <w:pPr>
      <w:spacing w:after="0" w:line="276" w:lineRule="auto"/>
      <w:ind w:left="1100"/>
    </w:pPr>
    <w:rPr>
      <w:sz w:val="20"/>
      <w:szCs w:val="20"/>
    </w:rPr>
  </w:style>
  <w:style w:type="paragraph" w:styleId="T7">
    <w:name w:val="toc 7"/>
    <w:basedOn w:val="Normal"/>
    <w:next w:val="Normal"/>
    <w:autoRedefine/>
    <w:uiPriority w:val="39"/>
    <w:unhideWhenUsed/>
    <w:rsid w:val="00C6195C"/>
    <w:pPr>
      <w:spacing w:after="0" w:line="276" w:lineRule="auto"/>
      <w:ind w:left="1320"/>
    </w:pPr>
    <w:rPr>
      <w:sz w:val="20"/>
      <w:szCs w:val="20"/>
    </w:rPr>
  </w:style>
  <w:style w:type="paragraph" w:styleId="T8">
    <w:name w:val="toc 8"/>
    <w:basedOn w:val="Normal"/>
    <w:next w:val="Normal"/>
    <w:autoRedefine/>
    <w:uiPriority w:val="39"/>
    <w:unhideWhenUsed/>
    <w:rsid w:val="00C6195C"/>
    <w:pPr>
      <w:spacing w:after="0" w:line="276" w:lineRule="auto"/>
      <w:ind w:left="1540"/>
    </w:pPr>
    <w:rPr>
      <w:sz w:val="20"/>
      <w:szCs w:val="20"/>
    </w:rPr>
  </w:style>
  <w:style w:type="paragraph" w:styleId="T9">
    <w:name w:val="toc 9"/>
    <w:basedOn w:val="Normal"/>
    <w:next w:val="Normal"/>
    <w:autoRedefine/>
    <w:uiPriority w:val="39"/>
    <w:unhideWhenUsed/>
    <w:rsid w:val="00C6195C"/>
    <w:pPr>
      <w:spacing w:after="0" w:line="276" w:lineRule="auto"/>
      <w:ind w:left="1760"/>
    </w:pPr>
    <w:rPr>
      <w:sz w:val="20"/>
      <w:szCs w:val="20"/>
    </w:rPr>
  </w:style>
  <w:style w:type="table" w:customStyle="1" w:styleId="GridTable2Accent4">
    <w:name w:val="Grid Table 2 Accent 4"/>
    <w:basedOn w:val="NormalTablo"/>
    <w:uiPriority w:val="47"/>
    <w:rsid w:val="00632F3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onMetni">
    <w:name w:val="Balloon Text"/>
    <w:basedOn w:val="Normal"/>
    <w:link w:val="BalonMetniChar"/>
    <w:uiPriority w:val="99"/>
    <w:semiHidden/>
    <w:unhideWhenUsed/>
    <w:rsid w:val="00636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6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20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olmarmara.meb.gov.t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golmarmara45@meb.gov.t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golmarmara.meb.gov.tr"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mailto:golmarmara45@meb.gov.tr"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01B2-063F-4D2E-A52A-CC69D96F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107</Pages>
  <Words>30793</Words>
  <Characters>175521</Characters>
  <Application>Microsoft Office Word</Application>
  <DocSecurity>0</DocSecurity>
  <Lines>1462</Lines>
  <Paragraphs>411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205903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guler ozkalkan</dc:creator>
  <cp:lastModifiedBy>Q</cp:lastModifiedBy>
  <cp:revision>63</cp:revision>
  <cp:lastPrinted>2024-03-29T06:45:00Z</cp:lastPrinted>
  <dcterms:created xsi:type="dcterms:W3CDTF">2024-03-27T06:34:00Z</dcterms:created>
  <dcterms:modified xsi:type="dcterms:W3CDTF">2024-04-02T07:24:00Z</dcterms:modified>
</cp:coreProperties>
</file>